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0C6279" w:rsidRPr="009B2D58" w14:paraId="1F24DFF8" w14:textId="77777777" w:rsidTr="00056222">
        <w:trPr>
          <w:cantSplit/>
          <w:tblHeader/>
        </w:trPr>
        <w:tc>
          <w:tcPr>
            <w:tcW w:w="4395" w:type="dxa"/>
            <w:shd w:val="clear" w:color="auto" w:fill="E7E6E6" w:themeFill="background2"/>
          </w:tcPr>
          <w:p w14:paraId="0AC848A8" w14:textId="77777777" w:rsidR="00077A65" w:rsidRPr="00E40264" w:rsidRDefault="00077A65" w:rsidP="00056222">
            <w:pPr>
              <w:pStyle w:val="sche22"/>
              <w:shd w:val="clear" w:color="auto" w:fill="E6E6E6"/>
              <w:spacing w:line="240" w:lineRule="exact"/>
              <w:jc w:val="center"/>
              <w:rPr>
                <w:rFonts w:ascii="Arial" w:hAnsi="Arial" w:cs="Arial"/>
                <w:b/>
                <w:bCs/>
                <w:iCs/>
                <w:lang w:val="de-DE"/>
              </w:rPr>
            </w:pPr>
          </w:p>
          <w:p w14:paraId="409803B6" w14:textId="714228E5" w:rsidR="00331FDD" w:rsidRPr="00E40264" w:rsidRDefault="00331FDD" w:rsidP="00331FDD">
            <w:pPr>
              <w:pStyle w:val="sche22"/>
              <w:shd w:val="clear" w:color="auto" w:fill="E6E6E6"/>
              <w:spacing w:line="240" w:lineRule="exact"/>
              <w:jc w:val="center"/>
              <w:rPr>
                <w:rFonts w:ascii="Arial" w:hAnsi="Arial" w:cs="Arial"/>
                <w:b/>
                <w:bCs/>
                <w:iCs/>
                <w:sz w:val="24"/>
                <w:szCs w:val="24"/>
                <w:lang w:val="de-DE"/>
              </w:rPr>
            </w:pPr>
            <w:r w:rsidRPr="00E40264">
              <w:rPr>
                <w:rFonts w:ascii="Arial" w:hAnsi="Arial" w:cs="Arial"/>
                <w:b/>
                <w:bCs/>
                <w:iCs/>
                <w:sz w:val="24"/>
                <w:szCs w:val="24"/>
                <w:lang w:val="de-DE"/>
              </w:rPr>
              <w:t>BEKANNTMACHUNG MARKT</w:t>
            </w:r>
            <w:r w:rsidR="00441A9D" w:rsidRPr="00E40264">
              <w:rPr>
                <w:rFonts w:ascii="Arial" w:hAnsi="Arial" w:cs="Arial"/>
                <w:b/>
                <w:bCs/>
                <w:iCs/>
                <w:sz w:val="24"/>
                <w:szCs w:val="24"/>
                <w:lang w:val="de-DE"/>
              </w:rPr>
              <w:t>ERHEBUNG</w:t>
            </w:r>
          </w:p>
          <w:p w14:paraId="22D33D2D" w14:textId="0EBF916F" w:rsidR="006E3931" w:rsidRPr="00E40264" w:rsidRDefault="00D0195B" w:rsidP="00331FDD">
            <w:pPr>
              <w:pStyle w:val="sche22"/>
              <w:shd w:val="clear" w:color="auto" w:fill="E6E6E6"/>
              <w:spacing w:line="240" w:lineRule="exact"/>
              <w:jc w:val="center"/>
              <w:rPr>
                <w:rFonts w:ascii="Arial" w:hAnsi="Arial" w:cs="Arial"/>
                <w:b/>
                <w:bCs/>
                <w:iCs/>
                <w:sz w:val="24"/>
                <w:szCs w:val="24"/>
                <w:lang w:val="de-DE"/>
              </w:rPr>
            </w:pPr>
            <w:r w:rsidRPr="00E40264">
              <w:rPr>
                <w:rFonts w:ascii="Arial" w:hAnsi="Arial" w:cs="Arial"/>
                <w:b/>
                <w:bCs/>
                <w:iCs/>
                <w:sz w:val="24"/>
                <w:szCs w:val="24"/>
                <w:lang w:val="de-DE"/>
              </w:rPr>
              <w:t>FÜR DIE</w:t>
            </w:r>
            <w:r w:rsidR="00331FDD" w:rsidRPr="00E40264">
              <w:rPr>
                <w:rFonts w:ascii="Arial" w:hAnsi="Arial" w:cs="Arial"/>
                <w:b/>
                <w:bCs/>
                <w:iCs/>
                <w:sz w:val="24"/>
                <w:szCs w:val="24"/>
                <w:lang w:val="de-DE"/>
              </w:rPr>
              <w:t xml:space="preserve"> </w:t>
            </w:r>
            <w:r w:rsidR="005B0DC1" w:rsidRPr="00E40264">
              <w:rPr>
                <w:rFonts w:ascii="Arial" w:hAnsi="Arial" w:cs="Arial"/>
                <w:b/>
                <w:bCs/>
                <w:iCs/>
                <w:sz w:val="24"/>
                <w:szCs w:val="24"/>
                <w:lang w:val="de-DE"/>
              </w:rPr>
              <w:t>DIREKTVERGABE</w:t>
            </w:r>
            <w:r w:rsidR="00331FDD" w:rsidRPr="00E40264">
              <w:rPr>
                <w:rFonts w:ascii="Arial" w:hAnsi="Arial" w:cs="Arial"/>
                <w:b/>
                <w:bCs/>
                <w:iCs/>
                <w:sz w:val="24"/>
                <w:szCs w:val="24"/>
                <w:lang w:val="de-DE"/>
              </w:rPr>
              <w:t xml:space="preserve"> VON </w:t>
            </w:r>
          </w:p>
          <w:p w14:paraId="1CDEBBF2" w14:textId="326F124C" w:rsidR="00056222" w:rsidRPr="00E40264" w:rsidRDefault="00331FDD" w:rsidP="00331FDD">
            <w:pPr>
              <w:pStyle w:val="sche22"/>
              <w:shd w:val="clear" w:color="auto" w:fill="E6E6E6"/>
              <w:spacing w:line="240" w:lineRule="exact"/>
              <w:jc w:val="center"/>
              <w:rPr>
                <w:rFonts w:ascii="Arial" w:hAnsi="Arial" w:cs="Arial"/>
                <w:b/>
                <w:bCs/>
                <w:iCs/>
                <w:sz w:val="24"/>
                <w:szCs w:val="24"/>
                <w:lang w:val="de-DE"/>
              </w:rPr>
            </w:pPr>
            <w:r w:rsidRPr="00E40264">
              <w:rPr>
                <w:rFonts w:ascii="Arial" w:hAnsi="Arial" w:cs="Arial"/>
                <w:b/>
                <w:bCs/>
                <w:iCs/>
                <w:sz w:val="24"/>
                <w:szCs w:val="24"/>
                <w:lang w:val="de-DE"/>
              </w:rPr>
              <w:fldChar w:fldCharType="begin">
                <w:ffData>
                  <w:name w:val="Text10"/>
                  <w:enabled/>
                  <w:calcOnExit w:val="0"/>
                  <w:textInput/>
                </w:ffData>
              </w:fldChar>
            </w:r>
            <w:bookmarkStart w:id="0" w:name="Text10"/>
            <w:r w:rsidRPr="00E40264">
              <w:rPr>
                <w:rFonts w:ascii="Arial" w:hAnsi="Arial" w:cs="Arial"/>
                <w:b/>
                <w:bCs/>
                <w:iCs/>
                <w:sz w:val="24"/>
                <w:szCs w:val="24"/>
                <w:lang w:val="de-DE"/>
              </w:rPr>
              <w:instrText xml:space="preserve"> FORMTEXT </w:instrText>
            </w:r>
            <w:r w:rsidRPr="00E40264">
              <w:rPr>
                <w:rFonts w:ascii="Arial" w:hAnsi="Arial" w:cs="Arial"/>
                <w:b/>
                <w:bCs/>
                <w:iCs/>
                <w:sz w:val="24"/>
                <w:szCs w:val="24"/>
                <w:lang w:val="de-DE"/>
              </w:rPr>
            </w:r>
            <w:r w:rsidRPr="00E40264">
              <w:rPr>
                <w:rFonts w:ascii="Arial" w:hAnsi="Arial" w:cs="Arial"/>
                <w:b/>
                <w:bCs/>
                <w:iCs/>
                <w:sz w:val="24"/>
                <w:szCs w:val="24"/>
                <w:lang w:val="de-DE"/>
              </w:rPr>
              <w:fldChar w:fldCharType="separate"/>
            </w:r>
            <w:r w:rsidRPr="00E40264">
              <w:rPr>
                <w:rFonts w:ascii="Arial" w:hAnsi="Arial" w:cs="Arial"/>
                <w:b/>
                <w:bCs/>
                <w:iCs/>
                <w:noProof/>
                <w:sz w:val="24"/>
                <w:szCs w:val="24"/>
                <w:lang w:val="de-DE"/>
              </w:rPr>
              <w:t> </w:t>
            </w:r>
            <w:r w:rsidRPr="00E40264">
              <w:rPr>
                <w:rFonts w:ascii="Arial" w:hAnsi="Arial" w:cs="Arial"/>
                <w:b/>
                <w:bCs/>
                <w:iCs/>
                <w:noProof/>
                <w:sz w:val="24"/>
                <w:szCs w:val="24"/>
                <w:lang w:val="de-DE"/>
              </w:rPr>
              <w:t> </w:t>
            </w:r>
            <w:r w:rsidRPr="00E40264">
              <w:rPr>
                <w:rFonts w:ascii="Arial" w:hAnsi="Arial" w:cs="Arial"/>
                <w:b/>
                <w:bCs/>
                <w:iCs/>
                <w:noProof/>
                <w:sz w:val="24"/>
                <w:szCs w:val="24"/>
                <w:lang w:val="de-DE"/>
              </w:rPr>
              <w:t> </w:t>
            </w:r>
            <w:r w:rsidRPr="00E40264">
              <w:rPr>
                <w:rFonts w:ascii="Arial" w:hAnsi="Arial" w:cs="Arial"/>
                <w:b/>
                <w:bCs/>
                <w:iCs/>
                <w:noProof/>
                <w:sz w:val="24"/>
                <w:szCs w:val="24"/>
                <w:lang w:val="de-DE"/>
              </w:rPr>
              <w:t> </w:t>
            </w:r>
            <w:r w:rsidRPr="00E40264">
              <w:rPr>
                <w:rFonts w:ascii="Arial" w:hAnsi="Arial" w:cs="Arial"/>
                <w:b/>
                <w:bCs/>
                <w:iCs/>
                <w:noProof/>
                <w:sz w:val="24"/>
                <w:szCs w:val="24"/>
                <w:lang w:val="de-DE"/>
              </w:rPr>
              <w:t> </w:t>
            </w:r>
            <w:r w:rsidRPr="00E40264">
              <w:rPr>
                <w:rFonts w:ascii="Arial" w:hAnsi="Arial" w:cs="Arial"/>
                <w:b/>
                <w:bCs/>
                <w:iCs/>
                <w:sz w:val="24"/>
                <w:szCs w:val="24"/>
                <w:lang w:val="de-DE"/>
              </w:rPr>
              <w:fldChar w:fldCharType="end"/>
            </w:r>
            <w:bookmarkEnd w:id="0"/>
          </w:p>
          <w:p w14:paraId="6A1DC7BF" w14:textId="2012F362" w:rsidR="00806274" w:rsidRDefault="00806274" w:rsidP="00331FDD">
            <w:pPr>
              <w:pStyle w:val="sche22"/>
              <w:shd w:val="clear" w:color="auto" w:fill="E6E6E6"/>
              <w:spacing w:line="240" w:lineRule="exact"/>
              <w:jc w:val="center"/>
              <w:rPr>
                <w:rFonts w:ascii="Arial" w:hAnsi="Arial" w:cs="Arial"/>
                <w:b/>
                <w:bCs/>
                <w:iCs/>
                <w:sz w:val="24"/>
                <w:szCs w:val="24"/>
                <w:lang w:val="de-DE"/>
              </w:rPr>
            </w:pPr>
          </w:p>
          <w:p w14:paraId="120FADE7" w14:textId="77777777" w:rsidR="00621B1A" w:rsidRPr="00E40264" w:rsidRDefault="00621B1A" w:rsidP="00331FDD">
            <w:pPr>
              <w:pStyle w:val="sche22"/>
              <w:shd w:val="clear" w:color="auto" w:fill="E6E6E6"/>
              <w:spacing w:line="240" w:lineRule="exact"/>
              <w:jc w:val="center"/>
              <w:rPr>
                <w:rFonts w:ascii="Arial" w:hAnsi="Arial" w:cs="Arial"/>
                <w:b/>
                <w:bCs/>
                <w:iCs/>
                <w:sz w:val="24"/>
                <w:szCs w:val="24"/>
                <w:lang w:val="de-DE"/>
              </w:rPr>
            </w:pPr>
          </w:p>
          <w:p w14:paraId="794D7CD7" w14:textId="3FD05414" w:rsidR="00806274" w:rsidRPr="00E40264" w:rsidRDefault="004F4339" w:rsidP="004F4339">
            <w:pPr>
              <w:pStyle w:val="sche22"/>
              <w:shd w:val="clear" w:color="auto" w:fill="E6E6E6"/>
              <w:spacing w:line="240" w:lineRule="exact"/>
              <w:jc w:val="center"/>
              <w:rPr>
                <w:rFonts w:ascii="Arial" w:hAnsi="Arial" w:cs="Arial"/>
                <w:b/>
                <w:i/>
                <w:color w:val="00B050"/>
                <w:lang w:val="de-DE"/>
              </w:rPr>
            </w:pPr>
            <w:r w:rsidRPr="00E40264">
              <w:rPr>
                <w:rFonts w:ascii="Arial" w:hAnsi="Arial" w:cs="Arial"/>
                <w:b/>
                <w:i/>
                <w:color w:val="00B050"/>
                <w:lang w:val="de-DE"/>
              </w:rPr>
              <w:t>Diese Vorlage kann zur Durchführung der telematischen Markterhebung im ISOV-Portal https://www.ausschreibungen-suedtirol.it als auch für die Markterhebung „off-line“ verwendet werden</w:t>
            </w:r>
          </w:p>
          <w:p w14:paraId="3636522B" w14:textId="77777777" w:rsidR="004F4339" w:rsidRPr="00E40264" w:rsidRDefault="004F4339" w:rsidP="004F4339">
            <w:pPr>
              <w:pStyle w:val="sche22"/>
              <w:shd w:val="clear" w:color="auto" w:fill="E6E6E6"/>
              <w:spacing w:line="240" w:lineRule="exact"/>
              <w:jc w:val="center"/>
              <w:rPr>
                <w:rFonts w:ascii="Arial" w:hAnsi="Arial" w:cs="Arial"/>
                <w:b/>
                <w:i/>
                <w:color w:val="00B050"/>
                <w:lang w:val="de-DE"/>
              </w:rPr>
            </w:pPr>
          </w:p>
          <w:p w14:paraId="51DC2D06" w14:textId="17ABD7D4" w:rsidR="00F64768" w:rsidRPr="00E40264" w:rsidRDefault="008F137E" w:rsidP="00F64768">
            <w:pPr>
              <w:pStyle w:val="sche22"/>
              <w:shd w:val="clear" w:color="auto" w:fill="E6E6E6"/>
              <w:spacing w:line="240" w:lineRule="exact"/>
              <w:jc w:val="center"/>
              <w:rPr>
                <w:rFonts w:ascii="Arial" w:hAnsi="Arial" w:cs="Arial"/>
                <w:b/>
                <w:i/>
                <w:color w:val="00B050"/>
                <w:lang w:val="de-DE"/>
              </w:rPr>
            </w:pPr>
            <w:r w:rsidRPr="00E40264">
              <w:rPr>
                <w:rFonts w:ascii="Arial" w:hAnsi="Arial" w:cs="Arial"/>
                <w:b/>
                <w:i/>
                <w:color w:val="00B050"/>
                <w:lang w:val="de-DE"/>
              </w:rPr>
              <w:t>[</w:t>
            </w:r>
            <w:r w:rsidR="00F64768" w:rsidRPr="00E40264">
              <w:rPr>
                <w:rFonts w:ascii="Arial" w:hAnsi="Arial" w:cs="Arial"/>
                <w:b/>
                <w:i/>
                <w:color w:val="00B050"/>
                <w:lang w:val="de-DE"/>
              </w:rPr>
              <w:t>Die gegenständliche Bekanntmachung ist eine der möglichen Methoden zur Dur</w:t>
            </w:r>
            <w:r w:rsidR="00441A9D" w:rsidRPr="00E40264">
              <w:rPr>
                <w:rFonts w:ascii="Arial" w:hAnsi="Arial" w:cs="Arial"/>
                <w:b/>
                <w:i/>
                <w:color w:val="00B050"/>
                <w:lang w:val="de-DE"/>
              </w:rPr>
              <w:t>chführung einer Markterhebung</w:t>
            </w:r>
            <w:r w:rsidR="00D0195B" w:rsidRPr="00E40264">
              <w:rPr>
                <w:rFonts w:ascii="Arial" w:hAnsi="Arial" w:cs="Arial"/>
                <w:b/>
                <w:i/>
                <w:color w:val="00B050"/>
                <w:lang w:val="de-DE"/>
              </w:rPr>
              <w:t xml:space="preserve"> und ni</w:t>
            </w:r>
            <w:r w:rsidR="00F64768" w:rsidRPr="00E40264">
              <w:rPr>
                <w:rFonts w:ascii="Arial" w:hAnsi="Arial" w:cs="Arial"/>
                <w:b/>
                <w:i/>
                <w:color w:val="00B050"/>
                <w:lang w:val="de-DE"/>
              </w:rPr>
              <w:t>cht zwingend erforderlich.</w:t>
            </w:r>
          </w:p>
          <w:p w14:paraId="0356FFF9" w14:textId="13AF059C" w:rsidR="00F10646" w:rsidRPr="00E40264" w:rsidRDefault="00F64768" w:rsidP="00F64768">
            <w:pPr>
              <w:pStyle w:val="sche22"/>
              <w:shd w:val="clear" w:color="auto" w:fill="E6E6E6"/>
              <w:spacing w:line="240" w:lineRule="exact"/>
              <w:jc w:val="center"/>
              <w:rPr>
                <w:rFonts w:ascii="Arial" w:hAnsi="Arial" w:cs="Arial"/>
                <w:b/>
                <w:i/>
                <w:color w:val="00B050"/>
                <w:lang w:val="de-DE"/>
              </w:rPr>
            </w:pPr>
            <w:r w:rsidRPr="00E40264">
              <w:rPr>
                <w:rFonts w:ascii="Arial" w:hAnsi="Arial" w:cs="Arial"/>
                <w:b/>
                <w:i/>
                <w:color w:val="00B050"/>
                <w:lang w:val="de-DE"/>
              </w:rPr>
              <w:t xml:space="preserve">Der Vordruck ist </w:t>
            </w:r>
            <w:r w:rsidR="00F10646" w:rsidRPr="00E40264">
              <w:rPr>
                <w:rFonts w:ascii="Arial" w:hAnsi="Arial" w:cs="Arial"/>
                <w:b/>
                <w:i/>
                <w:color w:val="00B050"/>
                <w:lang w:val="de-DE"/>
              </w:rPr>
              <w:t xml:space="preserve">der Vergabe von Dienstleistungen und Lieferungen </w:t>
            </w:r>
            <w:r w:rsidR="00D0195B" w:rsidRPr="00E40264">
              <w:rPr>
                <w:rFonts w:ascii="Arial" w:hAnsi="Arial" w:cs="Arial"/>
                <w:b/>
                <w:i/>
                <w:color w:val="00B050"/>
                <w:lang w:val="de-DE"/>
              </w:rPr>
              <w:t>vorbehalten,</w:t>
            </w:r>
            <w:r w:rsidR="00F10646" w:rsidRPr="00E40264">
              <w:rPr>
                <w:rFonts w:ascii="Arial" w:hAnsi="Arial" w:cs="Arial"/>
                <w:b/>
                <w:i/>
                <w:color w:val="00B050"/>
                <w:lang w:val="de-DE"/>
              </w:rPr>
              <w:t xml:space="preserve"> nicht für Architektur- und Ingenieursleistungen</w:t>
            </w:r>
            <w:r w:rsidR="008F137E" w:rsidRPr="00E40264">
              <w:rPr>
                <w:rFonts w:ascii="Arial" w:hAnsi="Arial" w:cs="Arial"/>
                <w:b/>
                <w:i/>
                <w:color w:val="00B050"/>
                <w:lang w:val="de-DE"/>
              </w:rPr>
              <w:t>]</w:t>
            </w:r>
          </w:p>
          <w:p w14:paraId="3BA6A642" w14:textId="77777777" w:rsidR="00F10646" w:rsidRPr="00E40264" w:rsidRDefault="00F10646" w:rsidP="00F10646">
            <w:pPr>
              <w:pStyle w:val="sche22"/>
              <w:shd w:val="clear" w:color="auto" w:fill="E6E6E6"/>
              <w:spacing w:line="240" w:lineRule="exact"/>
              <w:jc w:val="center"/>
              <w:rPr>
                <w:rFonts w:ascii="Arial" w:hAnsi="Arial" w:cs="Arial"/>
                <w:b/>
                <w:i/>
                <w:color w:val="00B050"/>
                <w:sz w:val="24"/>
                <w:szCs w:val="24"/>
                <w:lang w:val="de-DE"/>
              </w:rPr>
            </w:pPr>
          </w:p>
          <w:p w14:paraId="25418700" w14:textId="77777777" w:rsidR="001C7220" w:rsidRPr="00E40264" w:rsidRDefault="001C7220" w:rsidP="00F10646">
            <w:pPr>
              <w:pStyle w:val="sche22"/>
              <w:shd w:val="clear" w:color="auto" w:fill="E6E6E6"/>
              <w:spacing w:line="240" w:lineRule="exact"/>
              <w:jc w:val="center"/>
              <w:rPr>
                <w:rFonts w:ascii="Arial" w:hAnsi="Arial" w:cs="Arial"/>
                <w:b/>
                <w:i/>
                <w:color w:val="00B050"/>
                <w:sz w:val="24"/>
                <w:szCs w:val="24"/>
                <w:lang w:val="de-DE"/>
              </w:rPr>
            </w:pPr>
            <w:r w:rsidRPr="00E40264">
              <w:rPr>
                <w:rFonts w:ascii="Arial" w:hAnsi="Arial" w:cs="Arial"/>
                <w:b/>
                <w:i/>
                <w:color w:val="00B050"/>
                <w:sz w:val="24"/>
                <w:szCs w:val="24"/>
                <w:lang w:val="de-DE"/>
              </w:rPr>
              <w:t>VERGABEBEZEICHNUNG und -CODE</w:t>
            </w:r>
          </w:p>
          <w:p w14:paraId="2E184137" w14:textId="77777777" w:rsidR="001C7220" w:rsidRPr="00E40264" w:rsidRDefault="001C7220" w:rsidP="00F10646">
            <w:pPr>
              <w:pStyle w:val="sche22"/>
              <w:shd w:val="clear" w:color="auto" w:fill="E6E6E6"/>
              <w:spacing w:line="240" w:lineRule="exact"/>
              <w:jc w:val="center"/>
              <w:rPr>
                <w:rFonts w:ascii="Arial" w:hAnsi="Arial" w:cs="Arial"/>
                <w:b/>
                <w:i/>
                <w:color w:val="00B050"/>
                <w:sz w:val="24"/>
                <w:szCs w:val="24"/>
                <w:lang w:val="de-DE"/>
              </w:rPr>
            </w:pPr>
          </w:p>
          <w:p w14:paraId="7B49AAC1" w14:textId="77777777" w:rsidR="00005532" w:rsidRPr="00E40264" w:rsidRDefault="00D0195B" w:rsidP="00005532">
            <w:pPr>
              <w:widowControl w:val="0"/>
              <w:suppressAutoHyphens/>
              <w:jc w:val="both"/>
              <w:rPr>
                <w:rFonts w:cs="Arial"/>
                <w:b/>
                <w:i/>
                <w:noProof w:val="0"/>
                <w:color w:val="00B050"/>
                <w:lang w:val="de-DE" w:eastAsia="ar-SA"/>
              </w:rPr>
            </w:pPr>
            <w:r w:rsidRPr="00E40264">
              <w:rPr>
                <w:rFonts w:cs="Arial"/>
                <w:i/>
                <w:color w:val="FF0000"/>
                <w:lang w:val="de-DE"/>
              </w:rPr>
              <w:t xml:space="preserve">Die </w:t>
            </w:r>
            <w:r w:rsidRPr="00E40264">
              <w:rPr>
                <w:rFonts w:cs="Arial"/>
                <w:i/>
                <w:iCs/>
                <w:color w:val="FF0000"/>
                <w:lang w:val="de-DE"/>
              </w:rPr>
              <w:t>roten</w:t>
            </w:r>
            <w:r w:rsidRPr="00E40264">
              <w:rPr>
                <w:rFonts w:cs="Arial"/>
                <w:i/>
                <w:color w:val="FF0000"/>
                <w:lang w:val="de-DE"/>
              </w:rPr>
              <w:t xml:space="preserve"> Abschnitte sind nach Bedarf zu wählen</w:t>
            </w:r>
            <w:r w:rsidRPr="00E40264">
              <w:rPr>
                <w:rFonts w:cs="Arial"/>
                <w:b/>
                <w:i/>
                <w:noProof w:val="0"/>
                <w:color w:val="00B050"/>
                <w:lang w:val="de-DE" w:eastAsia="ar-SA"/>
              </w:rPr>
              <w:t xml:space="preserve"> </w:t>
            </w:r>
            <w:r w:rsidRPr="00E40264">
              <w:rPr>
                <w:rFonts w:cs="Arial"/>
                <w:b/>
                <w:i/>
                <w:color w:val="00B050"/>
                <w:lang w:val="de-DE"/>
              </w:rPr>
              <w:t>Die grünen Abschnitte sind</w:t>
            </w:r>
            <w:r w:rsidRPr="00E40264">
              <w:rPr>
                <w:rFonts w:cs="Arial"/>
                <w:b/>
                <w:i/>
                <w:noProof w:val="0"/>
                <w:color w:val="00B050"/>
                <w:lang w:val="de-DE" w:eastAsia="ar-SA"/>
              </w:rPr>
              <w:t xml:space="preserve"> Anleitungen, die zu löschen sind</w:t>
            </w:r>
          </w:p>
          <w:p w14:paraId="394F38C1" w14:textId="77777777" w:rsidR="00005532" w:rsidRPr="00E40264" w:rsidRDefault="00005532" w:rsidP="00005532">
            <w:pPr>
              <w:widowControl w:val="0"/>
              <w:suppressAutoHyphens/>
              <w:jc w:val="both"/>
              <w:rPr>
                <w:rFonts w:cs="Arial"/>
                <w:b/>
                <w:i/>
                <w:noProof w:val="0"/>
                <w:color w:val="00B050"/>
                <w:lang w:val="de-DE" w:eastAsia="ar-SA"/>
              </w:rPr>
            </w:pPr>
          </w:p>
          <w:p w14:paraId="630E476D" w14:textId="403C137F" w:rsidR="00005532" w:rsidRDefault="00EF4BFA" w:rsidP="00005532">
            <w:pPr>
              <w:pStyle w:val="sche22"/>
              <w:shd w:val="clear" w:color="auto" w:fill="E6E6E6"/>
              <w:spacing w:line="240" w:lineRule="exact"/>
              <w:rPr>
                <w:rFonts w:ascii="Arial" w:hAnsi="Arial" w:cs="Arial"/>
                <w:bCs/>
                <w:i/>
                <w:iCs/>
                <w:color w:val="00B050"/>
                <w:sz w:val="16"/>
                <w:szCs w:val="16"/>
                <w:lang w:val="it-IT"/>
              </w:rPr>
            </w:pPr>
            <w:r w:rsidRPr="003968A1">
              <w:rPr>
                <w:rFonts w:ascii="Arial" w:hAnsi="Arial" w:cs="Arial"/>
                <w:bCs/>
                <w:i/>
                <w:iCs/>
                <w:color w:val="00B050"/>
                <w:sz w:val="16"/>
                <w:szCs w:val="16"/>
                <w:highlight w:val="yellow"/>
                <w:lang w:val="it-IT"/>
              </w:rPr>
              <w:t xml:space="preserve">Version </w:t>
            </w:r>
            <w:proofErr w:type="spellStart"/>
            <w:r w:rsidR="00055C25" w:rsidRPr="009B2D58">
              <w:rPr>
                <w:rFonts w:ascii="Arial" w:hAnsi="Arial" w:cs="Arial"/>
                <w:bCs/>
                <w:i/>
                <w:iCs/>
                <w:color w:val="00B050"/>
                <w:sz w:val="16"/>
                <w:szCs w:val="16"/>
                <w:highlight w:val="yellow"/>
                <w:lang w:val="it-IT"/>
              </w:rPr>
              <w:t>vom</w:t>
            </w:r>
            <w:proofErr w:type="spellEnd"/>
            <w:r w:rsidR="00055C25" w:rsidRPr="009B2D58">
              <w:rPr>
                <w:rFonts w:ascii="Arial" w:hAnsi="Arial" w:cs="Arial"/>
                <w:bCs/>
                <w:i/>
                <w:iCs/>
                <w:color w:val="00B050"/>
                <w:sz w:val="16"/>
                <w:szCs w:val="16"/>
                <w:highlight w:val="yellow"/>
                <w:lang w:val="it-IT"/>
              </w:rPr>
              <w:t xml:space="preserve"> </w:t>
            </w:r>
            <w:r w:rsidR="004209D4" w:rsidRPr="009B2D58">
              <w:rPr>
                <w:rFonts w:ascii="Arial" w:hAnsi="Arial" w:cs="Arial"/>
                <w:bCs/>
                <w:i/>
                <w:iCs/>
                <w:color w:val="00B050"/>
                <w:sz w:val="16"/>
                <w:szCs w:val="16"/>
                <w:highlight w:val="yellow"/>
                <w:lang w:val="it-IT"/>
              </w:rPr>
              <w:t>0</w:t>
            </w:r>
            <w:r w:rsidR="00FA1093" w:rsidRPr="009B2D58">
              <w:rPr>
                <w:rFonts w:ascii="Arial" w:hAnsi="Arial" w:cs="Arial"/>
                <w:bCs/>
                <w:i/>
                <w:iCs/>
                <w:color w:val="00B050"/>
                <w:sz w:val="16"/>
                <w:szCs w:val="16"/>
                <w:highlight w:val="yellow"/>
                <w:lang w:val="it-IT"/>
              </w:rPr>
              <w:t>1</w:t>
            </w:r>
            <w:r w:rsidR="004209D4" w:rsidRPr="009B2D58">
              <w:rPr>
                <w:rFonts w:ascii="Arial" w:hAnsi="Arial" w:cs="Arial"/>
                <w:bCs/>
                <w:i/>
                <w:iCs/>
                <w:color w:val="00B050"/>
                <w:sz w:val="16"/>
                <w:szCs w:val="16"/>
                <w:highlight w:val="yellow"/>
                <w:lang w:val="it-IT"/>
              </w:rPr>
              <w:t>.</w:t>
            </w:r>
            <w:r w:rsidR="004209D4">
              <w:rPr>
                <w:rFonts w:ascii="Arial" w:hAnsi="Arial" w:cs="Arial"/>
                <w:bCs/>
                <w:i/>
                <w:iCs/>
                <w:color w:val="00B050"/>
                <w:sz w:val="16"/>
                <w:szCs w:val="16"/>
                <w:highlight w:val="yellow"/>
                <w:lang w:val="it-IT"/>
              </w:rPr>
              <w:t>0</w:t>
            </w:r>
            <w:r w:rsidR="00FA1093">
              <w:rPr>
                <w:rFonts w:ascii="Arial" w:hAnsi="Arial" w:cs="Arial"/>
                <w:bCs/>
                <w:i/>
                <w:iCs/>
                <w:color w:val="00B050"/>
                <w:sz w:val="16"/>
                <w:szCs w:val="16"/>
                <w:highlight w:val="yellow"/>
                <w:lang w:val="it-IT"/>
              </w:rPr>
              <w:t>1</w:t>
            </w:r>
            <w:r w:rsidR="003968A1" w:rsidRPr="003968A1">
              <w:rPr>
                <w:rFonts w:ascii="Arial" w:hAnsi="Arial" w:cs="Arial"/>
                <w:bCs/>
                <w:i/>
                <w:iCs/>
                <w:color w:val="00B050"/>
                <w:sz w:val="16"/>
                <w:szCs w:val="16"/>
                <w:highlight w:val="yellow"/>
                <w:lang w:val="it-IT"/>
              </w:rPr>
              <w:t>.202</w:t>
            </w:r>
            <w:r w:rsidR="00FA1093">
              <w:rPr>
                <w:rFonts w:ascii="Arial" w:hAnsi="Arial" w:cs="Arial"/>
                <w:bCs/>
                <w:i/>
                <w:iCs/>
                <w:color w:val="00B050"/>
                <w:sz w:val="16"/>
                <w:szCs w:val="16"/>
                <w:highlight w:val="yellow"/>
                <w:lang w:val="it-IT"/>
              </w:rPr>
              <w:t>5</w:t>
            </w:r>
          </w:p>
          <w:p w14:paraId="27DCE92A" w14:textId="3AB23E56" w:rsidR="00845D0A" w:rsidRPr="00E40264" w:rsidRDefault="00845D0A" w:rsidP="00005532">
            <w:pPr>
              <w:pStyle w:val="sche22"/>
              <w:shd w:val="clear" w:color="auto" w:fill="E6E6E6"/>
              <w:spacing w:line="240" w:lineRule="exact"/>
              <w:rPr>
                <w:rFonts w:ascii="Arial" w:hAnsi="Arial" w:cs="Arial"/>
                <w:b/>
                <w:i/>
                <w:color w:val="00B050"/>
                <w:lang w:val="it-IT"/>
              </w:rPr>
            </w:pPr>
          </w:p>
        </w:tc>
        <w:tc>
          <w:tcPr>
            <w:tcW w:w="850" w:type="dxa"/>
          </w:tcPr>
          <w:p w14:paraId="60E9B737" w14:textId="77777777" w:rsidR="000C6279" w:rsidRPr="00E40264" w:rsidRDefault="000C6279" w:rsidP="000C6279">
            <w:pPr>
              <w:widowControl w:val="0"/>
              <w:suppressLineNumbers/>
              <w:spacing w:before="120" w:after="120" w:line="240" w:lineRule="exact"/>
              <w:ind w:left="57" w:right="57"/>
              <w:jc w:val="center"/>
              <w:rPr>
                <w:rFonts w:cs="Arial"/>
                <w:b/>
                <w:lang w:val="it-IT"/>
              </w:rPr>
            </w:pPr>
          </w:p>
        </w:tc>
        <w:tc>
          <w:tcPr>
            <w:tcW w:w="4394" w:type="dxa"/>
            <w:shd w:val="clear" w:color="auto" w:fill="E7E6E6" w:themeFill="background2"/>
          </w:tcPr>
          <w:p w14:paraId="01269359" w14:textId="77777777" w:rsidR="007723F7" w:rsidRPr="00E40264" w:rsidRDefault="007723F7" w:rsidP="00056222">
            <w:pPr>
              <w:pStyle w:val="sche22"/>
              <w:shd w:val="clear" w:color="auto" w:fill="E6E6E6"/>
              <w:spacing w:line="240" w:lineRule="exact"/>
              <w:jc w:val="center"/>
              <w:rPr>
                <w:rFonts w:ascii="Arial" w:hAnsi="Arial" w:cs="Arial"/>
                <w:b/>
                <w:bCs/>
                <w:iCs/>
                <w:sz w:val="24"/>
                <w:szCs w:val="24"/>
                <w:lang w:val="it-IT"/>
              </w:rPr>
            </w:pPr>
          </w:p>
          <w:p w14:paraId="3FEF730E" w14:textId="77777777" w:rsidR="00917A56" w:rsidRPr="00E40264" w:rsidRDefault="006E3931" w:rsidP="006E3931">
            <w:pPr>
              <w:pStyle w:val="sche22"/>
              <w:shd w:val="clear" w:color="auto" w:fill="E6E6E6"/>
              <w:spacing w:line="240" w:lineRule="exact"/>
              <w:jc w:val="center"/>
              <w:rPr>
                <w:rFonts w:ascii="Arial" w:hAnsi="Arial" w:cs="Arial"/>
                <w:b/>
                <w:bCs/>
                <w:iCs/>
                <w:sz w:val="24"/>
                <w:szCs w:val="24"/>
                <w:lang w:val="it-IT"/>
              </w:rPr>
            </w:pPr>
            <w:r w:rsidRPr="00E40264">
              <w:rPr>
                <w:rFonts w:ascii="Arial" w:hAnsi="Arial" w:cs="Arial"/>
                <w:b/>
                <w:bCs/>
                <w:iCs/>
                <w:sz w:val="24"/>
                <w:szCs w:val="24"/>
                <w:lang w:val="it-IT"/>
              </w:rPr>
              <w:t xml:space="preserve">AVVISO </w:t>
            </w:r>
          </w:p>
          <w:p w14:paraId="601DC2FE" w14:textId="77777777" w:rsidR="006E3931" w:rsidRPr="00E40264" w:rsidRDefault="006E3931" w:rsidP="006E3931">
            <w:pPr>
              <w:pStyle w:val="sche22"/>
              <w:shd w:val="clear" w:color="auto" w:fill="E6E6E6"/>
              <w:spacing w:line="240" w:lineRule="exact"/>
              <w:jc w:val="center"/>
              <w:rPr>
                <w:rFonts w:ascii="Arial" w:hAnsi="Arial" w:cs="Arial"/>
                <w:b/>
                <w:bCs/>
                <w:iCs/>
                <w:sz w:val="24"/>
                <w:szCs w:val="24"/>
                <w:lang w:val="it-IT"/>
              </w:rPr>
            </w:pPr>
            <w:r w:rsidRPr="00E40264">
              <w:rPr>
                <w:rFonts w:ascii="Arial" w:hAnsi="Arial" w:cs="Arial"/>
                <w:b/>
                <w:bCs/>
                <w:iCs/>
                <w:sz w:val="24"/>
                <w:szCs w:val="24"/>
                <w:lang w:val="it-IT"/>
              </w:rPr>
              <w:t>INDAGINE DI MERCATO</w:t>
            </w:r>
          </w:p>
          <w:p w14:paraId="70CE6695" w14:textId="477AEEF8" w:rsidR="006E3931" w:rsidRPr="00E40264" w:rsidRDefault="006E3931" w:rsidP="006E3931">
            <w:pPr>
              <w:pStyle w:val="Rientrocorpodeltesto21"/>
              <w:spacing w:after="0" w:line="240" w:lineRule="exact"/>
              <w:ind w:left="0"/>
              <w:jc w:val="center"/>
              <w:rPr>
                <w:b/>
                <w:bCs/>
                <w:sz w:val="24"/>
                <w:szCs w:val="24"/>
                <w:lang w:val="it-IT"/>
              </w:rPr>
            </w:pPr>
            <w:r w:rsidRPr="00E40264">
              <w:rPr>
                <w:b/>
                <w:bCs/>
                <w:sz w:val="24"/>
                <w:szCs w:val="24"/>
                <w:lang w:val="it-IT"/>
              </w:rPr>
              <w:t>FINALIZZATA ALL’AFFIDAMENTO DIRETT</w:t>
            </w:r>
            <w:r w:rsidR="00F10646" w:rsidRPr="00E40264">
              <w:rPr>
                <w:b/>
                <w:bCs/>
                <w:sz w:val="24"/>
                <w:szCs w:val="24"/>
                <w:lang w:val="it-IT"/>
              </w:rPr>
              <w:t>O</w:t>
            </w:r>
            <w:r w:rsidRPr="00E40264">
              <w:rPr>
                <w:b/>
                <w:bCs/>
                <w:sz w:val="24"/>
                <w:szCs w:val="24"/>
                <w:lang w:val="it-IT"/>
              </w:rPr>
              <w:t xml:space="preserve"> DI</w:t>
            </w:r>
          </w:p>
          <w:p w14:paraId="394259F1" w14:textId="0C908DC8" w:rsidR="00056222" w:rsidRPr="00E40264" w:rsidRDefault="006E3931" w:rsidP="006E3931">
            <w:pPr>
              <w:pStyle w:val="sche22"/>
              <w:shd w:val="clear" w:color="auto" w:fill="E6E6E6"/>
              <w:spacing w:line="240" w:lineRule="exact"/>
              <w:jc w:val="center"/>
              <w:rPr>
                <w:rFonts w:ascii="Arial" w:hAnsi="Arial" w:cs="Arial"/>
                <w:b/>
                <w:bCs/>
                <w:sz w:val="24"/>
                <w:szCs w:val="24"/>
                <w:lang w:val="it-IT"/>
              </w:rPr>
            </w:pPr>
            <w:r w:rsidRPr="00E40264">
              <w:rPr>
                <w:rFonts w:ascii="Arial" w:hAnsi="Arial" w:cs="Arial"/>
                <w:b/>
                <w:bCs/>
                <w:sz w:val="24"/>
                <w:szCs w:val="24"/>
                <w:lang w:val="it-IT"/>
              </w:rPr>
              <w:fldChar w:fldCharType="begin">
                <w:ffData>
                  <w:name w:val="Testo8"/>
                  <w:enabled/>
                  <w:calcOnExit w:val="0"/>
                  <w:textInput/>
                </w:ffData>
              </w:fldChar>
            </w:r>
            <w:r w:rsidRPr="00E40264">
              <w:rPr>
                <w:rFonts w:ascii="Arial" w:hAnsi="Arial" w:cs="Arial"/>
                <w:b/>
                <w:bCs/>
                <w:sz w:val="24"/>
                <w:szCs w:val="24"/>
                <w:lang w:val="it-IT"/>
              </w:rPr>
              <w:instrText xml:space="preserve"> FORMTEXT </w:instrText>
            </w:r>
            <w:r w:rsidRPr="00E40264">
              <w:rPr>
                <w:rFonts w:ascii="Arial" w:hAnsi="Arial" w:cs="Arial"/>
                <w:b/>
                <w:bCs/>
                <w:sz w:val="24"/>
                <w:szCs w:val="24"/>
                <w:lang w:val="it-IT"/>
              </w:rPr>
            </w:r>
            <w:r w:rsidRPr="00E40264">
              <w:rPr>
                <w:rFonts w:ascii="Arial" w:hAnsi="Arial" w:cs="Arial"/>
                <w:b/>
                <w:bCs/>
                <w:sz w:val="24"/>
                <w:szCs w:val="24"/>
                <w:lang w:val="it-IT"/>
              </w:rPr>
              <w:fldChar w:fldCharType="separate"/>
            </w:r>
            <w:r w:rsidRPr="00E40264">
              <w:rPr>
                <w:rFonts w:ascii="Arial" w:hAnsi="Arial" w:cs="Arial"/>
                <w:b/>
                <w:bCs/>
                <w:sz w:val="24"/>
                <w:szCs w:val="24"/>
                <w:lang w:val="it-IT"/>
              </w:rPr>
              <w:t> </w:t>
            </w:r>
            <w:r w:rsidRPr="00E40264">
              <w:rPr>
                <w:rFonts w:ascii="Arial" w:hAnsi="Arial" w:cs="Arial"/>
                <w:b/>
                <w:bCs/>
                <w:sz w:val="24"/>
                <w:szCs w:val="24"/>
                <w:lang w:val="it-IT"/>
              </w:rPr>
              <w:t> </w:t>
            </w:r>
            <w:r w:rsidRPr="00E40264">
              <w:rPr>
                <w:rFonts w:ascii="Arial" w:hAnsi="Arial" w:cs="Arial"/>
                <w:b/>
                <w:bCs/>
                <w:sz w:val="24"/>
                <w:szCs w:val="24"/>
                <w:lang w:val="it-IT"/>
              </w:rPr>
              <w:t> </w:t>
            </w:r>
            <w:r w:rsidRPr="00E40264">
              <w:rPr>
                <w:rFonts w:ascii="Arial" w:hAnsi="Arial" w:cs="Arial"/>
                <w:b/>
                <w:bCs/>
                <w:sz w:val="24"/>
                <w:szCs w:val="24"/>
                <w:lang w:val="it-IT"/>
              </w:rPr>
              <w:t> </w:t>
            </w:r>
            <w:r w:rsidRPr="00E40264">
              <w:rPr>
                <w:rFonts w:ascii="Arial" w:hAnsi="Arial" w:cs="Arial"/>
                <w:b/>
                <w:bCs/>
                <w:sz w:val="24"/>
                <w:szCs w:val="24"/>
                <w:lang w:val="it-IT"/>
              </w:rPr>
              <w:t> </w:t>
            </w:r>
            <w:r w:rsidRPr="00E40264">
              <w:rPr>
                <w:rFonts w:ascii="Arial" w:hAnsi="Arial" w:cs="Arial"/>
                <w:b/>
                <w:bCs/>
                <w:sz w:val="24"/>
                <w:szCs w:val="24"/>
                <w:lang w:val="it-IT"/>
              </w:rPr>
              <w:fldChar w:fldCharType="end"/>
            </w:r>
          </w:p>
          <w:p w14:paraId="209BE31C" w14:textId="17647E85" w:rsidR="00806274" w:rsidRPr="00E40264" w:rsidRDefault="00806274" w:rsidP="006E3931">
            <w:pPr>
              <w:pStyle w:val="sche22"/>
              <w:shd w:val="clear" w:color="auto" w:fill="E6E6E6"/>
              <w:spacing w:line="240" w:lineRule="exact"/>
              <w:jc w:val="center"/>
              <w:rPr>
                <w:rFonts w:ascii="Arial" w:hAnsi="Arial" w:cs="Arial"/>
                <w:b/>
                <w:bCs/>
                <w:sz w:val="24"/>
                <w:szCs w:val="24"/>
                <w:lang w:val="it-IT"/>
              </w:rPr>
            </w:pPr>
          </w:p>
          <w:p w14:paraId="2B14567F" w14:textId="11B62304" w:rsidR="00806274" w:rsidRPr="00E40264" w:rsidRDefault="004F4339" w:rsidP="006E3931">
            <w:pPr>
              <w:pStyle w:val="sche22"/>
              <w:shd w:val="clear" w:color="auto" w:fill="E6E6E6"/>
              <w:spacing w:line="240" w:lineRule="exact"/>
              <w:jc w:val="center"/>
              <w:rPr>
                <w:rFonts w:ascii="Arial" w:hAnsi="Arial" w:cs="Arial"/>
                <w:b/>
                <w:i/>
                <w:color w:val="00B050"/>
                <w:lang w:val="it-IT"/>
              </w:rPr>
            </w:pPr>
            <w:r w:rsidRPr="00E40264">
              <w:rPr>
                <w:rFonts w:ascii="Arial" w:hAnsi="Arial" w:cs="Arial"/>
                <w:b/>
                <w:i/>
                <w:color w:val="00B050"/>
                <w:lang w:val="it-IT"/>
              </w:rPr>
              <w:t>Il presente modello è utilizzabile sia per lo svolgimento dell’indagine di mercato telematica sul portale SICP https://www.bandi-altoadige.it che per l’indagine di mercato “off-line”</w:t>
            </w:r>
          </w:p>
          <w:p w14:paraId="4B1E6368" w14:textId="77777777" w:rsidR="004F4339" w:rsidRPr="00E40264" w:rsidRDefault="004F4339" w:rsidP="006E3931">
            <w:pPr>
              <w:pStyle w:val="sche22"/>
              <w:shd w:val="clear" w:color="auto" w:fill="E6E6E6"/>
              <w:spacing w:line="240" w:lineRule="exact"/>
              <w:jc w:val="center"/>
              <w:rPr>
                <w:rFonts w:ascii="Arial" w:hAnsi="Arial" w:cs="Arial"/>
                <w:b/>
                <w:bCs/>
                <w:sz w:val="24"/>
                <w:szCs w:val="24"/>
                <w:lang w:val="it-IT"/>
              </w:rPr>
            </w:pPr>
          </w:p>
          <w:p w14:paraId="7D0DFA84" w14:textId="266D495D" w:rsidR="008F137E" w:rsidRPr="00E40264" w:rsidRDefault="008F137E" w:rsidP="006E3931">
            <w:pPr>
              <w:pStyle w:val="sche22"/>
              <w:shd w:val="clear" w:color="auto" w:fill="E6E6E6"/>
              <w:spacing w:line="240" w:lineRule="exact"/>
              <w:jc w:val="center"/>
              <w:rPr>
                <w:rFonts w:ascii="Arial" w:hAnsi="Arial" w:cs="Arial"/>
                <w:b/>
                <w:i/>
                <w:color w:val="00B050"/>
                <w:lang w:val="it-IT"/>
              </w:rPr>
            </w:pPr>
            <w:r w:rsidRPr="00E40264">
              <w:rPr>
                <w:rFonts w:ascii="Arial" w:hAnsi="Arial" w:cs="Arial"/>
                <w:b/>
                <w:i/>
                <w:color w:val="00B050"/>
                <w:lang w:val="it-IT"/>
              </w:rPr>
              <w:t xml:space="preserve">[L’avviso in oggetto è uno dei possibili metodi per svolgere un’indagine di mercato, non è obbligatorio. </w:t>
            </w:r>
          </w:p>
          <w:p w14:paraId="4181371C" w14:textId="0B59B22C" w:rsidR="00A660D5" w:rsidRPr="00E40264" w:rsidRDefault="008F137E" w:rsidP="006E3931">
            <w:pPr>
              <w:pStyle w:val="sche22"/>
              <w:shd w:val="clear" w:color="auto" w:fill="E6E6E6"/>
              <w:spacing w:line="240" w:lineRule="exact"/>
              <w:jc w:val="center"/>
              <w:rPr>
                <w:rFonts w:ascii="Arial" w:hAnsi="Arial" w:cs="Arial"/>
                <w:b/>
                <w:i/>
                <w:color w:val="00B050"/>
                <w:lang w:val="it-IT"/>
              </w:rPr>
            </w:pPr>
            <w:r w:rsidRPr="00E40264">
              <w:rPr>
                <w:rFonts w:ascii="Arial" w:hAnsi="Arial" w:cs="Arial"/>
                <w:b/>
                <w:i/>
                <w:color w:val="00B050"/>
                <w:lang w:val="it-IT"/>
              </w:rPr>
              <w:t>Il formulario è stato studiato</w:t>
            </w:r>
            <w:r w:rsidR="00F10646" w:rsidRPr="00E40264">
              <w:rPr>
                <w:rFonts w:ascii="Arial" w:hAnsi="Arial" w:cs="Arial"/>
                <w:b/>
                <w:i/>
                <w:color w:val="00B050"/>
                <w:lang w:val="it-IT"/>
              </w:rPr>
              <w:t xml:space="preserve"> per affidamenti di servizi e forniture, non </w:t>
            </w:r>
            <w:r w:rsidR="00A660D5" w:rsidRPr="00E40264">
              <w:rPr>
                <w:rFonts w:ascii="Arial" w:hAnsi="Arial" w:cs="Arial"/>
                <w:b/>
                <w:i/>
                <w:color w:val="00B050"/>
                <w:lang w:val="it-IT"/>
              </w:rPr>
              <w:t>per</w:t>
            </w:r>
            <w:r w:rsidR="00F10646" w:rsidRPr="00E40264">
              <w:rPr>
                <w:rFonts w:ascii="Arial" w:hAnsi="Arial" w:cs="Arial"/>
                <w:b/>
                <w:i/>
                <w:color w:val="00B050"/>
                <w:lang w:val="it-IT"/>
              </w:rPr>
              <w:t xml:space="preserve"> servizi architettura e ingegneria</w:t>
            </w:r>
            <w:r w:rsidRPr="00E40264">
              <w:rPr>
                <w:rFonts w:ascii="Arial" w:hAnsi="Arial" w:cs="Arial"/>
                <w:b/>
                <w:i/>
                <w:color w:val="00B050"/>
                <w:lang w:val="it-IT"/>
              </w:rPr>
              <w:t>]</w:t>
            </w:r>
          </w:p>
          <w:p w14:paraId="152C0EBB" w14:textId="0255ABDC" w:rsidR="00A660D5" w:rsidRPr="00E40264" w:rsidRDefault="00A660D5" w:rsidP="006E3931">
            <w:pPr>
              <w:pStyle w:val="sche22"/>
              <w:shd w:val="clear" w:color="auto" w:fill="E6E6E6"/>
              <w:spacing w:line="240" w:lineRule="exact"/>
              <w:jc w:val="center"/>
              <w:rPr>
                <w:rFonts w:ascii="Arial" w:hAnsi="Arial" w:cs="Arial"/>
                <w:bCs/>
                <w:iCs/>
                <w:sz w:val="24"/>
                <w:szCs w:val="24"/>
                <w:lang w:val="it-IT"/>
              </w:rPr>
            </w:pPr>
          </w:p>
          <w:p w14:paraId="2BAEC11C" w14:textId="176D5222" w:rsidR="00F64768" w:rsidRDefault="00F64768" w:rsidP="006E3931">
            <w:pPr>
              <w:pStyle w:val="sche22"/>
              <w:shd w:val="clear" w:color="auto" w:fill="E6E6E6"/>
              <w:spacing w:line="240" w:lineRule="exact"/>
              <w:jc w:val="center"/>
              <w:rPr>
                <w:rFonts w:ascii="Arial" w:hAnsi="Arial" w:cs="Arial"/>
                <w:bCs/>
                <w:iCs/>
                <w:sz w:val="24"/>
                <w:szCs w:val="24"/>
                <w:lang w:val="it-IT"/>
              </w:rPr>
            </w:pPr>
          </w:p>
          <w:p w14:paraId="7B1B43A5" w14:textId="77777777" w:rsidR="002C1922" w:rsidRDefault="002C1922" w:rsidP="006E3931">
            <w:pPr>
              <w:pStyle w:val="sche22"/>
              <w:shd w:val="clear" w:color="auto" w:fill="E6E6E6"/>
              <w:spacing w:line="240" w:lineRule="exact"/>
              <w:jc w:val="center"/>
              <w:rPr>
                <w:rFonts w:ascii="Arial" w:hAnsi="Arial" w:cs="Arial"/>
                <w:bCs/>
                <w:iCs/>
                <w:sz w:val="24"/>
                <w:szCs w:val="24"/>
                <w:lang w:val="it-IT"/>
              </w:rPr>
            </w:pPr>
          </w:p>
          <w:p w14:paraId="13A255E4" w14:textId="7525331C" w:rsidR="00A660D5" w:rsidRPr="00E40264" w:rsidRDefault="00A660D5" w:rsidP="006E3931">
            <w:pPr>
              <w:pStyle w:val="sche22"/>
              <w:shd w:val="clear" w:color="auto" w:fill="E6E6E6"/>
              <w:spacing w:line="240" w:lineRule="exact"/>
              <w:jc w:val="center"/>
              <w:rPr>
                <w:rFonts w:ascii="Arial" w:hAnsi="Arial" w:cs="Arial"/>
                <w:b/>
                <w:i/>
                <w:color w:val="00B050"/>
                <w:sz w:val="24"/>
                <w:szCs w:val="24"/>
                <w:lang w:val="it-IT"/>
              </w:rPr>
            </w:pPr>
            <w:r w:rsidRPr="00E40264">
              <w:rPr>
                <w:rFonts w:ascii="Arial" w:hAnsi="Arial" w:cs="Arial"/>
                <w:b/>
                <w:i/>
                <w:color w:val="00B050"/>
                <w:sz w:val="24"/>
                <w:szCs w:val="24"/>
                <w:lang w:val="it-IT"/>
              </w:rPr>
              <w:t xml:space="preserve">NOME </w:t>
            </w:r>
            <w:r w:rsidR="00F10646" w:rsidRPr="00E40264">
              <w:rPr>
                <w:rFonts w:ascii="Arial" w:hAnsi="Arial" w:cs="Arial"/>
                <w:b/>
                <w:i/>
                <w:color w:val="00B050"/>
                <w:sz w:val="24"/>
                <w:szCs w:val="24"/>
                <w:lang w:val="it-IT"/>
              </w:rPr>
              <w:t xml:space="preserve">e </w:t>
            </w:r>
            <w:r w:rsidRPr="00E40264">
              <w:rPr>
                <w:rFonts w:ascii="Arial" w:hAnsi="Arial" w:cs="Arial"/>
                <w:b/>
                <w:i/>
                <w:color w:val="00B050"/>
                <w:sz w:val="24"/>
                <w:szCs w:val="24"/>
                <w:lang w:val="it-IT"/>
              </w:rPr>
              <w:t>CODICE</w:t>
            </w:r>
            <w:r w:rsidR="00F10646" w:rsidRPr="00E40264">
              <w:rPr>
                <w:rFonts w:ascii="Arial" w:hAnsi="Arial" w:cs="Arial"/>
                <w:b/>
                <w:i/>
                <w:color w:val="00B050"/>
                <w:sz w:val="24"/>
                <w:szCs w:val="24"/>
                <w:lang w:val="it-IT"/>
              </w:rPr>
              <w:t xml:space="preserve"> dell’affidamento</w:t>
            </w:r>
          </w:p>
          <w:p w14:paraId="165383B4" w14:textId="77777777" w:rsidR="00F10646" w:rsidRPr="00E40264" w:rsidRDefault="00F10646" w:rsidP="006E3931">
            <w:pPr>
              <w:pStyle w:val="sche22"/>
              <w:shd w:val="clear" w:color="auto" w:fill="E6E6E6"/>
              <w:spacing w:line="240" w:lineRule="exact"/>
              <w:jc w:val="center"/>
              <w:rPr>
                <w:rFonts w:ascii="Arial" w:hAnsi="Arial" w:cs="Arial"/>
                <w:bCs/>
                <w:iCs/>
                <w:sz w:val="24"/>
                <w:szCs w:val="24"/>
                <w:lang w:val="it-IT"/>
              </w:rPr>
            </w:pPr>
          </w:p>
          <w:p w14:paraId="12CE273C" w14:textId="77777777" w:rsidR="00F10646" w:rsidRPr="00E40264" w:rsidRDefault="00F10646" w:rsidP="00F10646">
            <w:pPr>
              <w:widowControl w:val="0"/>
              <w:suppressAutoHyphens/>
              <w:spacing w:line="360" w:lineRule="auto"/>
              <w:jc w:val="both"/>
              <w:rPr>
                <w:rFonts w:cs="Arial"/>
                <w:i/>
                <w:noProof w:val="0"/>
                <w:color w:val="FF0000"/>
                <w:lang w:val="it-IT" w:eastAsia="ar-SA"/>
              </w:rPr>
            </w:pPr>
            <w:r w:rsidRPr="00E40264">
              <w:rPr>
                <w:rFonts w:cs="Arial"/>
                <w:i/>
                <w:noProof w:val="0"/>
                <w:color w:val="FF0000"/>
                <w:lang w:val="it-IT" w:eastAsia="ar-SA"/>
              </w:rPr>
              <w:t xml:space="preserve">Rosso: parti da scegliere </w:t>
            </w:r>
          </w:p>
          <w:p w14:paraId="09C3F4B4" w14:textId="77777777" w:rsidR="00F10646" w:rsidRPr="00E40264" w:rsidRDefault="00F10646" w:rsidP="00F10646">
            <w:pPr>
              <w:widowControl w:val="0"/>
              <w:suppressAutoHyphens/>
              <w:spacing w:line="360" w:lineRule="auto"/>
              <w:jc w:val="both"/>
              <w:rPr>
                <w:rFonts w:cs="Arial"/>
                <w:b/>
                <w:i/>
                <w:noProof w:val="0"/>
                <w:color w:val="00B050"/>
                <w:lang w:val="it-IT" w:eastAsia="ar-SA"/>
              </w:rPr>
            </w:pPr>
            <w:r w:rsidRPr="00E40264">
              <w:rPr>
                <w:rFonts w:cs="Arial"/>
                <w:b/>
                <w:i/>
                <w:noProof w:val="0"/>
                <w:color w:val="00B050"/>
                <w:lang w:val="it-IT" w:eastAsia="ar-SA"/>
              </w:rPr>
              <w:t>Verde: istruzioni da togliere</w:t>
            </w:r>
          </w:p>
          <w:p w14:paraId="4942FA7F" w14:textId="77777777" w:rsidR="00F10646" w:rsidRPr="00E40264" w:rsidRDefault="00F10646" w:rsidP="006E3931">
            <w:pPr>
              <w:pStyle w:val="sche22"/>
              <w:shd w:val="clear" w:color="auto" w:fill="E6E6E6"/>
              <w:spacing w:line="240" w:lineRule="exact"/>
              <w:jc w:val="center"/>
              <w:rPr>
                <w:rFonts w:ascii="Arial" w:hAnsi="Arial" w:cs="Arial"/>
                <w:bCs/>
                <w:iCs/>
                <w:sz w:val="24"/>
                <w:szCs w:val="24"/>
                <w:lang w:val="it-IT"/>
              </w:rPr>
            </w:pPr>
          </w:p>
          <w:p w14:paraId="2B94B628" w14:textId="4DD47950" w:rsidR="00F10646" w:rsidRDefault="00695691" w:rsidP="00695691">
            <w:pPr>
              <w:pStyle w:val="sche22"/>
              <w:shd w:val="clear" w:color="auto" w:fill="E6E6E6"/>
              <w:spacing w:line="240" w:lineRule="exact"/>
              <w:rPr>
                <w:rFonts w:ascii="Arial" w:hAnsi="Arial" w:cs="Arial"/>
                <w:bCs/>
                <w:i/>
                <w:iCs/>
                <w:color w:val="00B050"/>
                <w:sz w:val="16"/>
                <w:szCs w:val="16"/>
                <w:lang w:val="it-IT"/>
              </w:rPr>
            </w:pPr>
            <w:r w:rsidRPr="003968A1">
              <w:rPr>
                <w:rFonts w:ascii="Arial" w:hAnsi="Arial" w:cs="Arial"/>
                <w:bCs/>
                <w:i/>
                <w:iCs/>
                <w:color w:val="00B050"/>
                <w:sz w:val="16"/>
                <w:szCs w:val="16"/>
                <w:highlight w:val="yellow"/>
                <w:lang w:val="it-IT"/>
              </w:rPr>
              <w:t>Versione</w:t>
            </w:r>
            <w:r w:rsidR="00EF4BFA" w:rsidRPr="003968A1">
              <w:rPr>
                <w:rFonts w:ascii="Arial" w:hAnsi="Arial" w:cs="Arial"/>
                <w:bCs/>
                <w:i/>
                <w:iCs/>
                <w:color w:val="00B050"/>
                <w:sz w:val="16"/>
                <w:szCs w:val="16"/>
                <w:highlight w:val="yellow"/>
                <w:lang w:val="it-IT"/>
              </w:rPr>
              <w:t xml:space="preserve"> </w:t>
            </w:r>
            <w:r w:rsidR="00CE2611" w:rsidRPr="003968A1">
              <w:rPr>
                <w:rFonts w:ascii="Arial" w:hAnsi="Arial" w:cs="Arial"/>
                <w:bCs/>
                <w:i/>
                <w:iCs/>
                <w:color w:val="00B050"/>
                <w:sz w:val="16"/>
                <w:szCs w:val="16"/>
                <w:highlight w:val="yellow"/>
                <w:lang w:val="it-IT"/>
              </w:rPr>
              <w:t xml:space="preserve">dal </w:t>
            </w:r>
            <w:r w:rsidR="004209D4">
              <w:rPr>
                <w:rFonts w:ascii="Arial" w:hAnsi="Arial" w:cs="Arial"/>
                <w:bCs/>
                <w:i/>
                <w:iCs/>
                <w:color w:val="00B050"/>
                <w:sz w:val="16"/>
                <w:szCs w:val="16"/>
                <w:highlight w:val="yellow"/>
                <w:lang w:val="it-IT"/>
              </w:rPr>
              <w:t>0</w:t>
            </w:r>
            <w:r w:rsidR="005C0983">
              <w:rPr>
                <w:rFonts w:ascii="Arial" w:hAnsi="Arial" w:cs="Arial"/>
                <w:bCs/>
                <w:i/>
                <w:iCs/>
                <w:color w:val="00B050"/>
                <w:sz w:val="16"/>
                <w:szCs w:val="16"/>
                <w:highlight w:val="yellow"/>
                <w:lang w:val="it-IT"/>
              </w:rPr>
              <w:t>1</w:t>
            </w:r>
            <w:r w:rsidR="00197A09">
              <w:rPr>
                <w:rFonts w:ascii="Arial" w:hAnsi="Arial" w:cs="Arial"/>
                <w:bCs/>
                <w:i/>
                <w:iCs/>
                <w:color w:val="00B050"/>
                <w:sz w:val="16"/>
                <w:szCs w:val="16"/>
                <w:highlight w:val="yellow"/>
                <w:lang w:val="it-IT"/>
              </w:rPr>
              <w:t>/</w:t>
            </w:r>
            <w:r w:rsidR="004209D4">
              <w:rPr>
                <w:rFonts w:ascii="Arial" w:hAnsi="Arial" w:cs="Arial"/>
                <w:bCs/>
                <w:i/>
                <w:iCs/>
                <w:color w:val="00B050"/>
                <w:sz w:val="16"/>
                <w:szCs w:val="16"/>
                <w:highlight w:val="yellow"/>
                <w:lang w:val="it-IT"/>
              </w:rPr>
              <w:t>0</w:t>
            </w:r>
            <w:r w:rsidR="005C0983">
              <w:rPr>
                <w:rFonts w:ascii="Arial" w:hAnsi="Arial" w:cs="Arial"/>
                <w:bCs/>
                <w:i/>
                <w:iCs/>
                <w:color w:val="00B050"/>
                <w:sz w:val="16"/>
                <w:szCs w:val="16"/>
                <w:highlight w:val="yellow"/>
                <w:lang w:val="it-IT"/>
              </w:rPr>
              <w:t>1</w:t>
            </w:r>
            <w:r w:rsidR="00197A09">
              <w:rPr>
                <w:rFonts w:ascii="Arial" w:hAnsi="Arial" w:cs="Arial"/>
                <w:bCs/>
                <w:i/>
                <w:iCs/>
                <w:color w:val="00B050"/>
                <w:sz w:val="16"/>
                <w:szCs w:val="16"/>
                <w:highlight w:val="yellow"/>
                <w:lang w:val="it-IT"/>
              </w:rPr>
              <w:t>/</w:t>
            </w:r>
            <w:r w:rsidR="003968A1" w:rsidRPr="003968A1">
              <w:rPr>
                <w:rFonts w:ascii="Arial" w:hAnsi="Arial" w:cs="Arial"/>
                <w:bCs/>
                <w:i/>
                <w:iCs/>
                <w:color w:val="00B050"/>
                <w:sz w:val="16"/>
                <w:szCs w:val="16"/>
                <w:highlight w:val="yellow"/>
                <w:lang w:val="it-IT"/>
              </w:rPr>
              <w:t>202</w:t>
            </w:r>
            <w:r w:rsidR="005C0983" w:rsidRPr="005C0983">
              <w:rPr>
                <w:rFonts w:ascii="Arial" w:hAnsi="Arial" w:cs="Arial"/>
                <w:bCs/>
                <w:i/>
                <w:iCs/>
                <w:color w:val="00B050"/>
                <w:sz w:val="16"/>
                <w:szCs w:val="16"/>
                <w:highlight w:val="yellow"/>
                <w:lang w:val="it-IT"/>
              </w:rPr>
              <w:t>5</w:t>
            </w:r>
          </w:p>
          <w:p w14:paraId="563DE271" w14:textId="7C56F8FC" w:rsidR="0030721F" w:rsidRPr="00E40264" w:rsidRDefault="0030721F" w:rsidP="00695691">
            <w:pPr>
              <w:pStyle w:val="sche22"/>
              <w:shd w:val="clear" w:color="auto" w:fill="E6E6E6"/>
              <w:spacing w:line="240" w:lineRule="exact"/>
              <w:rPr>
                <w:rFonts w:ascii="Arial" w:hAnsi="Arial" w:cs="Arial"/>
                <w:bCs/>
                <w:i/>
                <w:iCs/>
                <w:color w:val="00B050"/>
                <w:sz w:val="16"/>
                <w:szCs w:val="16"/>
                <w:lang w:val="it-IT"/>
              </w:rPr>
            </w:pPr>
          </w:p>
        </w:tc>
      </w:tr>
      <w:tr w:rsidR="00845D0A" w:rsidRPr="009B2D58" w14:paraId="0561A386" w14:textId="77777777" w:rsidTr="00845D0A">
        <w:trPr>
          <w:cantSplit/>
          <w:tblHeader/>
        </w:trPr>
        <w:tc>
          <w:tcPr>
            <w:tcW w:w="4395" w:type="dxa"/>
            <w:shd w:val="clear" w:color="auto" w:fill="D9D9D9" w:themeFill="background1" w:themeFillShade="D9"/>
          </w:tcPr>
          <w:p w14:paraId="06643A2E" w14:textId="77777777" w:rsidR="00845D0A" w:rsidRPr="00FA4AAF" w:rsidRDefault="00845D0A" w:rsidP="00845D0A">
            <w:pPr>
              <w:widowControl w:val="0"/>
              <w:autoSpaceDE w:val="0"/>
              <w:autoSpaceDN w:val="0"/>
              <w:adjustRightInd w:val="0"/>
              <w:jc w:val="center"/>
              <w:rPr>
                <w:rFonts w:cs="Arial"/>
                <w:i/>
                <w:color w:val="00B050"/>
                <w:sz w:val="16"/>
                <w:szCs w:val="16"/>
                <w:lang w:val="de-DE"/>
              </w:rPr>
            </w:pPr>
            <w:r w:rsidRPr="00FA4AAF">
              <w:rPr>
                <w:rFonts w:cs="Arial"/>
                <w:i/>
                <w:color w:val="00B050"/>
                <w:sz w:val="16"/>
                <w:szCs w:val="16"/>
                <w:lang w:val="de-DE"/>
              </w:rPr>
              <w:t>NB: Logo löschen, wenn der Auftrag nicht mit PNRR-Mitteln finanziert wird</w:t>
            </w:r>
          </w:p>
          <w:p w14:paraId="4E18B919" w14:textId="77777777" w:rsidR="00845D0A" w:rsidRPr="00FA4AAF" w:rsidRDefault="00845D0A" w:rsidP="00845D0A">
            <w:pPr>
              <w:widowControl w:val="0"/>
              <w:autoSpaceDE w:val="0"/>
              <w:autoSpaceDN w:val="0"/>
              <w:adjustRightInd w:val="0"/>
              <w:jc w:val="both"/>
              <w:rPr>
                <w:rFonts w:cs="Arial"/>
                <w:b/>
                <w:bCs/>
                <w:caps/>
                <w:lang w:val="de-DE"/>
              </w:rPr>
            </w:pPr>
          </w:p>
          <w:p w14:paraId="2581CB60" w14:textId="77777777" w:rsidR="00845D0A" w:rsidRPr="00FA4AAF" w:rsidRDefault="00845D0A" w:rsidP="00845D0A">
            <w:pPr>
              <w:widowControl w:val="0"/>
              <w:tabs>
                <w:tab w:val="left" w:pos="360"/>
              </w:tabs>
              <w:spacing w:line="240" w:lineRule="exact"/>
              <w:ind w:left="227" w:right="125"/>
              <w:jc w:val="center"/>
              <w:rPr>
                <w:rFonts w:cs="Arial"/>
                <w:b/>
                <w:bCs/>
                <w:caps/>
                <w:lang w:val="de-DE"/>
              </w:rPr>
            </w:pPr>
          </w:p>
          <w:p w14:paraId="7F63ECCD" w14:textId="77777777" w:rsidR="00845D0A" w:rsidRPr="00FA4AAF" w:rsidRDefault="00845D0A" w:rsidP="00845D0A">
            <w:pPr>
              <w:widowControl w:val="0"/>
              <w:tabs>
                <w:tab w:val="left" w:pos="360"/>
                <w:tab w:val="center" w:pos="4536"/>
                <w:tab w:val="right" w:pos="9072"/>
              </w:tabs>
              <w:spacing w:line="240" w:lineRule="exact"/>
              <w:ind w:left="252" w:right="72"/>
              <w:jc w:val="center"/>
              <w:rPr>
                <w:rFonts w:cs="Arial"/>
                <w:b/>
                <w:bCs/>
                <w:iCs/>
                <w:color w:val="FF0000"/>
                <w:sz w:val="14"/>
                <w:szCs w:val="14"/>
                <w:lang w:val="it-IT"/>
              </w:rPr>
            </w:pPr>
            <w:r w:rsidRPr="00FA4AAF">
              <w:rPr>
                <w:rFonts w:cs="Arial"/>
                <w:b/>
                <w:bCs/>
                <w:iCs/>
                <w:color w:val="FF0000"/>
                <w:sz w:val="14"/>
                <w:szCs w:val="14"/>
                <w:lang w:val="it-IT"/>
              </w:rPr>
              <w:drawing>
                <wp:inline distT="0" distB="0" distL="0" distR="0" wp14:anchorId="1CDA6F90" wp14:editId="02F6AF53">
                  <wp:extent cx="1962150" cy="411336"/>
                  <wp:effectExtent l="0" t="0" r="0" b="825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7852" cy="412531"/>
                          </a:xfrm>
                          <a:prstGeom prst="rect">
                            <a:avLst/>
                          </a:prstGeom>
                          <a:noFill/>
                          <a:ln>
                            <a:noFill/>
                          </a:ln>
                        </pic:spPr>
                      </pic:pic>
                    </a:graphicData>
                  </a:graphic>
                </wp:inline>
              </w:drawing>
            </w:r>
          </w:p>
          <w:p w14:paraId="378066E4" w14:textId="77777777" w:rsidR="00845D0A" w:rsidRPr="00FA4AAF" w:rsidRDefault="00845D0A" w:rsidP="00845D0A">
            <w:pPr>
              <w:widowControl w:val="0"/>
              <w:tabs>
                <w:tab w:val="left" w:pos="360"/>
                <w:tab w:val="center" w:pos="4536"/>
                <w:tab w:val="right" w:pos="9072"/>
              </w:tabs>
              <w:spacing w:line="240" w:lineRule="exact"/>
              <w:ind w:left="252" w:right="72"/>
              <w:jc w:val="center"/>
              <w:rPr>
                <w:rFonts w:cs="Arial"/>
                <w:b/>
                <w:bCs/>
                <w:iCs/>
                <w:color w:val="00B050"/>
                <w:sz w:val="14"/>
                <w:szCs w:val="14"/>
                <w:lang w:val="de-DE"/>
              </w:rPr>
            </w:pPr>
            <w:r w:rsidRPr="00FA4AAF">
              <w:rPr>
                <w:rFonts w:cs="Arial"/>
                <w:b/>
                <w:bCs/>
                <w:iCs/>
                <w:color w:val="00B050"/>
                <w:sz w:val="14"/>
                <w:szCs w:val="14"/>
                <w:lang w:val="de-DE"/>
              </w:rPr>
              <w:t>Finanziert von der Europäischen Union – NextGenerationEU</w:t>
            </w:r>
          </w:p>
          <w:p w14:paraId="29B5D99B" w14:textId="77777777" w:rsidR="00845D0A" w:rsidRPr="00FA4AAF" w:rsidRDefault="007C2AB8" w:rsidP="007C2AB8">
            <w:pPr>
              <w:pStyle w:val="sche22"/>
              <w:shd w:val="clear" w:color="auto" w:fill="E6E6E6"/>
              <w:jc w:val="both"/>
              <w:rPr>
                <w:rFonts w:ascii="Arial" w:hAnsi="Arial" w:cs="Arial"/>
                <w:i/>
                <w:noProof/>
                <w:color w:val="FF0000"/>
                <w:sz w:val="12"/>
                <w:szCs w:val="12"/>
                <w:lang w:val="de-DE" w:eastAsia="en-US"/>
              </w:rPr>
            </w:pPr>
            <w:r w:rsidRPr="00FA4AAF">
              <w:rPr>
                <w:rFonts w:ascii="Arial" w:hAnsi="Arial" w:cs="Arial"/>
                <w:i/>
                <w:noProof/>
                <w:color w:val="00B050"/>
                <w:sz w:val="12"/>
                <w:szCs w:val="12"/>
                <w:lang w:val="de-DE" w:eastAsia="en-US"/>
              </w:rPr>
              <w:t>(Die </w:t>
            </w:r>
            <w:r w:rsidR="009B2D58">
              <w:fldChar w:fldCharType="begin"/>
            </w:r>
            <w:r w:rsidR="009B2D58" w:rsidRPr="009B2D58">
              <w:rPr>
                <w:lang w:val="de-DE"/>
              </w:rPr>
              <w:instrText>HYPERLINK "https://eur-lex.europa.eu/legal-content/DE/TXT/?uri=CELEX:32021R0241" \t "_blank"</w:instrText>
            </w:r>
            <w:r w:rsidR="009B2D58">
              <w:fldChar w:fldCharType="separate"/>
            </w:r>
            <w:r w:rsidRPr="00FA4AAF">
              <w:rPr>
                <w:rFonts w:ascii="Arial" w:hAnsi="Arial"/>
                <w:i/>
                <w:noProof/>
                <w:color w:val="00B050"/>
                <w:sz w:val="12"/>
                <w:szCs w:val="12"/>
                <w:lang w:val="de-DE" w:eastAsia="en-US"/>
              </w:rPr>
              <w:t>Verordnung EU 2021/241</w:t>
            </w:r>
            <w:r w:rsidR="009B2D58">
              <w:rPr>
                <w:rFonts w:ascii="Arial" w:hAnsi="Arial"/>
                <w:i/>
                <w:noProof/>
                <w:color w:val="00B050"/>
                <w:sz w:val="12"/>
                <w:szCs w:val="12"/>
                <w:lang w:val="de-DE" w:eastAsia="en-US"/>
              </w:rPr>
              <w:fldChar w:fldCharType="end"/>
            </w:r>
            <w:r w:rsidRPr="00FA4AAF">
              <w:rPr>
                <w:rFonts w:ascii="Arial" w:hAnsi="Arial" w:cs="Arial"/>
                <w:i/>
                <w:noProof/>
                <w:color w:val="00B050"/>
                <w:sz w:val="12"/>
                <w:szCs w:val="12"/>
                <w:lang w:val="de-DE" w:eastAsia="en-US"/>
              </w:rPr>
              <w:t> sieht unter Artikel 34, Absatz 2 vor, dass die Empfänger von Unionsmitteln durch die kohärente, wirksame und verhältnismäßige gezielte Information verschiedener Zielgruppen, darunter die Medien und die Öffentlichkeit, die Herkunft dieser Unionsmittel bekannt machen und sicherstellen, dass die Unionsförderung, insbesondere im Rahmen von Informationskampagnen zu den Maßnahmen und deren Ergebnissen, Sichtbarkeit erhält, indem beispielsweise gegebenenfalls das </w:t>
            </w:r>
            <w:r w:rsidRPr="00FA4AAF">
              <w:rPr>
                <w:rFonts w:ascii="Arial" w:hAnsi="Arial"/>
                <w:i/>
                <w:noProof/>
                <w:color w:val="00B050"/>
                <w:sz w:val="12"/>
                <w:szCs w:val="12"/>
                <w:lang w:val="de-DE" w:eastAsia="en-US"/>
              </w:rPr>
              <w:t>Unionslogo </w:t>
            </w:r>
            <w:r w:rsidRPr="00FA4AAF">
              <w:rPr>
                <w:rFonts w:ascii="Arial" w:hAnsi="Arial" w:cs="Arial"/>
                <w:i/>
                <w:noProof/>
                <w:color w:val="00B050"/>
                <w:sz w:val="12"/>
                <w:szCs w:val="12"/>
                <w:lang w:val="de-DE" w:eastAsia="en-US"/>
              </w:rPr>
              <w:t>und ein </w:t>
            </w:r>
            <w:r w:rsidRPr="00FA4AAF">
              <w:rPr>
                <w:rFonts w:ascii="Arial" w:hAnsi="Arial"/>
                <w:i/>
                <w:noProof/>
                <w:color w:val="00B050"/>
                <w:sz w:val="12"/>
                <w:szCs w:val="12"/>
                <w:lang w:val="de-DE" w:eastAsia="en-US"/>
              </w:rPr>
              <w:t>entsprechender Hinweis auf die Finanzierung</w:t>
            </w:r>
            <w:r w:rsidRPr="00FA4AAF">
              <w:rPr>
                <w:rFonts w:ascii="Arial" w:hAnsi="Arial" w:cs="Arial"/>
                <w:i/>
                <w:noProof/>
                <w:color w:val="00B050"/>
                <w:sz w:val="12"/>
                <w:szCs w:val="12"/>
                <w:lang w:val="de-DE" w:eastAsia="en-US"/>
              </w:rPr>
              <w:t> mit dem Wortlaut „Finanziert von der Europäischen Union – NextGenerationEU“ vorgesehen werden. Logo:</w:t>
            </w:r>
            <w:r w:rsidR="009B2D58">
              <w:fldChar w:fldCharType="begin"/>
            </w:r>
            <w:r w:rsidR="009B2D58" w:rsidRPr="009B2D58">
              <w:rPr>
                <w:lang w:val="de-DE"/>
              </w:rPr>
              <w:instrText>HYPERLINK "https://ec.europa.eu/regional_policy/information-sources/logo-download-center_en?etrans=it"</w:instrText>
            </w:r>
            <w:r w:rsidR="009B2D58">
              <w:fldChar w:fldCharType="separate"/>
            </w:r>
            <w:r w:rsidRPr="00FA4AAF">
              <w:rPr>
                <w:rFonts w:ascii="Arial" w:hAnsi="Arial"/>
                <w:i/>
                <w:noProof/>
                <w:color w:val="0000FF"/>
                <w:sz w:val="12"/>
                <w:szCs w:val="12"/>
                <w:u w:val="single"/>
                <w:lang w:val="de-DE" w:eastAsia="en-US"/>
              </w:rPr>
              <w:t>https://ec.europa.eu/regional_policy/information-sources/logo-download-center_en?etrans=it</w:t>
            </w:r>
            <w:r w:rsidR="009B2D58">
              <w:rPr>
                <w:rFonts w:ascii="Arial" w:hAnsi="Arial"/>
                <w:i/>
                <w:noProof/>
                <w:color w:val="0000FF"/>
                <w:sz w:val="12"/>
                <w:szCs w:val="12"/>
                <w:u w:val="single"/>
                <w:lang w:val="de-DE" w:eastAsia="en-US"/>
              </w:rPr>
              <w:fldChar w:fldCharType="end"/>
            </w:r>
            <w:r w:rsidRPr="00FA4AAF">
              <w:rPr>
                <w:rFonts w:ascii="Arial" w:hAnsi="Arial"/>
                <w:noProof/>
                <w:sz w:val="18"/>
                <w:szCs w:val="18"/>
                <w:lang w:val="de-DE" w:eastAsia="en-US"/>
              </w:rPr>
              <w:t xml:space="preserve"> </w:t>
            </w:r>
            <w:r w:rsidRPr="00FA4AAF">
              <w:rPr>
                <w:rFonts w:ascii="Arial" w:hAnsi="Arial" w:cs="Arial"/>
                <w:i/>
                <w:noProof/>
                <w:color w:val="00B050"/>
                <w:sz w:val="12"/>
                <w:szCs w:val="12"/>
                <w:lang w:val="de-DE" w:eastAsia="en-US"/>
              </w:rPr>
              <w:t>)</w:t>
            </w:r>
          </w:p>
          <w:p w14:paraId="60EE113E" w14:textId="346F37A1" w:rsidR="0094639F" w:rsidRPr="00FA4AAF" w:rsidRDefault="0094639F" w:rsidP="007C2AB8">
            <w:pPr>
              <w:pStyle w:val="sche22"/>
              <w:shd w:val="clear" w:color="auto" w:fill="E6E6E6"/>
              <w:jc w:val="both"/>
              <w:rPr>
                <w:rFonts w:ascii="Arial" w:hAnsi="Arial" w:cs="Arial"/>
                <w:b/>
                <w:bCs/>
                <w:iCs/>
                <w:lang w:val="de-DE"/>
              </w:rPr>
            </w:pPr>
          </w:p>
        </w:tc>
        <w:tc>
          <w:tcPr>
            <w:tcW w:w="850" w:type="dxa"/>
            <w:shd w:val="clear" w:color="auto" w:fill="D9D9D9" w:themeFill="background1" w:themeFillShade="D9"/>
          </w:tcPr>
          <w:p w14:paraId="2818545D" w14:textId="77777777" w:rsidR="00845D0A" w:rsidRPr="00FA4AAF" w:rsidRDefault="00845D0A" w:rsidP="00845D0A">
            <w:pPr>
              <w:widowControl w:val="0"/>
              <w:suppressLineNumbers/>
              <w:spacing w:before="120" w:after="120" w:line="240" w:lineRule="exact"/>
              <w:ind w:left="57" w:right="57"/>
              <w:jc w:val="center"/>
              <w:rPr>
                <w:rFonts w:cs="Arial"/>
                <w:b/>
                <w:lang w:val="de-DE"/>
              </w:rPr>
            </w:pPr>
          </w:p>
        </w:tc>
        <w:tc>
          <w:tcPr>
            <w:tcW w:w="4394" w:type="dxa"/>
            <w:shd w:val="clear" w:color="auto" w:fill="D9D9D9" w:themeFill="background1" w:themeFillShade="D9"/>
          </w:tcPr>
          <w:p w14:paraId="4CB0A59E" w14:textId="781EC58A" w:rsidR="00845D0A" w:rsidRPr="00FA4AAF" w:rsidRDefault="00845D0A" w:rsidP="00845D0A">
            <w:pPr>
              <w:widowControl w:val="0"/>
              <w:autoSpaceDE w:val="0"/>
              <w:autoSpaceDN w:val="0"/>
              <w:adjustRightInd w:val="0"/>
              <w:jc w:val="center"/>
              <w:rPr>
                <w:rFonts w:cs="Arial"/>
                <w:i/>
                <w:color w:val="00B050"/>
                <w:sz w:val="16"/>
                <w:szCs w:val="16"/>
                <w:lang w:val="it-IT"/>
              </w:rPr>
            </w:pPr>
            <w:r w:rsidRPr="00FA4AAF">
              <w:rPr>
                <w:rFonts w:cs="Arial"/>
                <w:i/>
                <w:color w:val="00B050"/>
                <w:sz w:val="16"/>
                <w:szCs w:val="16"/>
                <w:lang w:val="it-IT"/>
              </w:rPr>
              <w:t>NB: togliere logo se l’a</w:t>
            </w:r>
            <w:r w:rsidR="00D04986" w:rsidRPr="00FA4AAF">
              <w:rPr>
                <w:rFonts w:cs="Arial"/>
                <w:i/>
                <w:color w:val="00B050"/>
                <w:sz w:val="16"/>
                <w:szCs w:val="16"/>
                <w:lang w:val="it-IT"/>
              </w:rPr>
              <w:t>ffidament</w:t>
            </w:r>
            <w:r w:rsidRPr="00FA4AAF">
              <w:rPr>
                <w:rFonts w:cs="Arial"/>
                <w:i/>
                <w:color w:val="00B050"/>
                <w:sz w:val="16"/>
                <w:szCs w:val="16"/>
                <w:lang w:val="it-IT"/>
              </w:rPr>
              <w:t>o non è finanziato con fondi PNRR</w:t>
            </w:r>
          </w:p>
          <w:p w14:paraId="2FCE8D85" w14:textId="77777777" w:rsidR="00845D0A" w:rsidRPr="00FA4AAF" w:rsidRDefault="00845D0A" w:rsidP="00845D0A">
            <w:pPr>
              <w:widowControl w:val="0"/>
              <w:tabs>
                <w:tab w:val="left" w:pos="360"/>
                <w:tab w:val="center" w:pos="4536"/>
                <w:tab w:val="right" w:pos="9072"/>
              </w:tabs>
              <w:spacing w:line="240" w:lineRule="exact"/>
              <w:ind w:left="252" w:right="72"/>
              <w:jc w:val="center"/>
              <w:rPr>
                <w:rFonts w:cs="Arial"/>
                <w:b/>
                <w:bCs/>
                <w:caps/>
                <w:lang w:val="it-IT"/>
              </w:rPr>
            </w:pPr>
          </w:p>
          <w:p w14:paraId="2218001C" w14:textId="77777777" w:rsidR="00845D0A" w:rsidRPr="00FA4AAF" w:rsidRDefault="00845D0A" w:rsidP="00845D0A">
            <w:pPr>
              <w:widowControl w:val="0"/>
              <w:tabs>
                <w:tab w:val="left" w:pos="360"/>
                <w:tab w:val="center" w:pos="4536"/>
                <w:tab w:val="right" w:pos="9072"/>
              </w:tabs>
              <w:spacing w:line="240" w:lineRule="exact"/>
              <w:ind w:left="252" w:right="72"/>
              <w:jc w:val="center"/>
              <w:rPr>
                <w:rFonts w:cs="Arial"/>
                <w:b/>
                <w:bCs/>
                <w:caps/>
                <w:lang w:val="it-IT"/>
              </w:rPr>
            </w:pPr>
          </w:p>
          <w:p w14:paraId="0DC8EF04" w14:textId="77777777" w:rsidR="00845D0A" w:rsidRPr="00FA4AAF" w:rsidRDefault="00845D0A" w:rsidP="00845D0A">
            <w:pPr>
              <w:widowControl w:val="0"/>
              <w:tabs>
                <w:tab w:val="left" w:pos="360"/>
                <w:tab w:val="center" w:pos="4536"/>
                <w:tab w:val="right" w:pos="9072"/>
              </w:tabs>
              <w:spacing w:line="240" w:lineRule="exact"/>
              <w:ind w:left="252" w:right="72"/>
              <w:jc w:val="center"/>
              <w:rPr>
                <w:rFonts w:cs="Arial"/>
                <w:b/>
                <w:bCs/>
                <w:caps/>
                <w:lang w:val="it-IT"/>
              </w:rPr>
            </w:pPr>
            <w:r w:rsidRPr="00FA4AAF">
              <w:drawing>
                <wp:inline distT="0" distB="0" distL="0" distR="0" wp14:anchorId="1C4DF6C6" wp14:editId="7600C92B">
                  <wp:extent cx="1914525" cy="401352"/>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8727" cy="404329"/>
                          </a:xfrm>
                          <a:prstGeom prst="rect">
                            <a:avLst/>
                          </a:prstGeom>
                          <a:noFill/>
                          <a:ln>
                            <a:noFill/>
                          </a:ln>
                        </pic:spPr>
                      </pic:pic>
                    </a:graphicData>
                  </a:graphic>
                </wp:inline>
              </w:drawing>
            </w:r>
          </w:p>
          <w:p w14:paraId="67581E8A" w14:textId="133600B4" w:rsidR="00845D0A" w:rsidRPr="00FA4AAF" w:rsidRDefault="00845D0A" w:rsidP="007C2AB8">
            <w:pPr>
              <w:widowControl w:val="0"/>
              <w:tabs>
                <w:tab w:val="left" w:pos="360"/>
                <w:tab w:val="center" w:pos="4536"/>
                <w:tab w:val="right" w:pos="9072"/>
              </w:tabs>
              <w:spacing w:line="240" w:lineRule="exact"/>
              <w:ind w:left="252" w:right="72"/>
              <w:jc w:val="center"/>
              <w:rPr>
                <w:rFonts w:cs="Arial"/>
                <w:b/>
                <w:bCs/>
                <w:iCs/>
                <w:caps/>
                <w:color w:val="00B050"/>
                <w:lang w:val="it-IT"/>
              </w:rPr>
            </w:pPr>
            <w:r w:rsidRPr="00FA4AAF">
              <w:rPr>
                <w:rFonts w:cs="Arial"/>
                <w:b/>
                <w:bCs/>
                <w:iCs/>
                <w:color w:val="00B050"/>
                <w:sz w:val="14"/>
                <w:szCs w:val="14"/>
                <w:lang w:val="it-IT"/>
              </w:rPr>
              <w:t>Finanziato dall'Unione europea - NextGenerationEU</w:t>
            </w:r>
          </w:p>
          <w:p w14:paraId="3A989157" w14:textId="77777777" w:rsidR="00845D0A" w:rsidRPr="00FA4AAF" w:rsidRDefault="00845D0A" w:rsidP="00845D0A">
            <w:pPr>
              <w:widowControl w:val="0"/>
              <w:autoSpaceDE w:val="0"/>
              <w:autoSpaceDN w:val="0"/>
              <w:adjustRightInd w:val="0"/>
              <w:jc w:val="both"/>
              <w:rPr>
                <w:rFonts w:cs="Arial"/>
                <w:i/>
                <w:color w:val="00B050"/>
                <w:sz w:val="12"/>
                <w:szCs w:val="12"/>
                <w:lang w:val="it-IT"/>
              </w:rPr>
            </w:pPr>
            <w:r w:rsidRPr="00FA4AAF">
              <w:rPr>
                <w:rFonts w:cs="Arial"/>
                <w:i/>
                <w:color w:val="00B050"/>
                <w:sz w:val="12"/>
                <w:szCs w:val="12"/>
                <w:lang w:val="it-IT"/>
              </w:rPr>
              <w:t>(Il regolamento UE 2021/241 prevede all'articolo 34, paragrafo 2 che i destinatari dei finanziamenti dell'Unione rendano nota l'origine degli stessi e ne garantiscono la visibilità, anche, ove opportuno, attraverso il logo dell'Unione e una dichiarazione adeguata sul finanziamento che recita «finanziato dall'Unione europea - NextGenerationEU», in particolare quando promuovono azioni e risultati, diffondendo informazioni coerenti, efficaci e proporzionate destinate a pubblici diversi, tra cui i media e il vasto pubblico.</w:t>
            </w:r>
          </w:p>
          <w:p w14:paraId="48692949" w14:textId="2B56C117" w:rsidR="00845D0A" w:rsidRPr="00FA4AAF" w:rsidRDefault="00845D0A" w:rsidP="00845D0A">
            <w:pPr>
              <w:widowControl w:val="0"/>
              <w:autoSpaceDE w:val="0"/>
              <w:autoSpaceDN w:val="0"/>
              <w:adjustRightInd w:val="0"/>
              <w:jc w:val="both"/>
              <w:rPr>
                <w:rFonts w:cs="Arial"/>
                <w:i/>
                <w:color w:val="FF0000"/>
                <w:sz w:val="12"/>
                <w:szCs w:val="12"/>
                <w:lang w:val="it-IT"/>
              </w:rPr>
            </w:pPr>
            <w:r w:rsidRPr="00FA4AAF">
              <w:rPr>
                <w:rFonts w:cs="Arial"/>
                <w:i/>
                <w:color w:val="00B050"/>
                <w:sz w:val="12"/>
                <w:szCs w:val="12"/>
                <w:lang w:val="it-IT"/>
              </w:rPr>
              <w:t>Logo:</w:t>
            </w:r>
            <w:r w:rsidR="009B2D58">
              <w:fldChar w:fldCharType="begin"/>
            </w:r>
            <w:r w:rsidR="009B2D58" w:rsidRPr="009B2D58">
              <w:rPr>
                <w:lang w:val="it-IT"/>
              </w:rPr>
              <w:instrText>HYPERLINK "https://ec.europa.eu/regional_policy/information-sources/logo-download-center_en?etrans=it"</w:instrText>
            </w:r>
            <w:r w:rsidR="009B2D58">
              <w:fldChar w:fldCharType="separate"/>
            </w:r>
            <w:r w:rsidRPr="00FA4AAF">
              <w:rPr>
                <w:rStyle w:val="Hyperlink"/>
                <w:i/>
                <w:sz w:val="12"/>
                <w:szCs w:val="12"/>
                <w:lang w:val="it-IT"/>
              </w:rPr>
              <w:t>https://ec.europa.eu/regional_policy/information-sources/logo-download-center_en?etrans=it</w:t>
            </w:r>
            <w:r w:rsidR="009B2D58">
              <w:rPr>
                <w:rStyle w:val="Hyperlink"/>
                <w:i/>
                <w:sz w:val="12"/>
                <w:szCs w:val="12"/>
                <w:lang w:val="it-IT"/>
              </w:rPr>
              <w:fldChar w:fldCharType="end"/>
            </w:r>
            <w:r w:rsidRPr="00FA4AAF">
              <w:rPr>
                <w:color w:val="00B050"/>
                <w:sz w:val="18"/>
                <w:szCs w:val="18"/>
                <w:lang w:val="it-IT"/>
              </w:rPr>
              <w:t xml:space="preserve"> </w:t>
            </w:r>
            <w:r w:rsidRPr="00FA4AAF">
              <w:rPr>
                <w:rFonts w:cs="Arial"/>
                <w:i/>
                <w:color w:val="00B050"/>
                <w:sz w:val="12"/>
                <w:szCs w:val="12"/>
                <w:lang w:val="it-IT"/>
              </w:rPr>
              <w:t>)</w:t>
            </w:r>
          </w:p>
        </w:tc>
      </w:tr>
      <w:tr w:rsidR="00331FDD" w:rsidRPr="009B2D58" w14:paraId="5C8820AD" w14:textId="77777777" w:rsidTr="00056222">
        <w:trPr>
          <w:cantSplit/>
          <w:tblHeader/>
        </w:trPr>
        <w:tc>
          <w:tcPr>
            <w:tcW w:w="4395" w:type="dxa"/>
            <w:shd w:val="clear" w:color="auto" w:fill="E7E6E6" w:themeFill="background2"/>
          </w:tcPr>
          <w:p w14:paraId="64B0FB8B" w14:textId="50AEE364" w:rsidR="00331FDD" w:rsidRPr="0086579F" w:rsidRDefault="00331FDD" w:rsidP="00056222">
            <w:pPr>
              <w:pStyle w:val="sche22"/>
              <w:shd w:val="clear" w:color="auto" w:fill="E6E6E6"/>
              <w:spacing w:line="240" w:lineRule="exact"/>
              <w:jc w:val="center"/>
              <w:rPr>
                <w:rFonts w:ascii="Arial" w:hAnsi="Arial" w:cs="Arial"/>
                <w:bCs/>
                <w:iCs/>
                <w:lang w:val="de-DE"/>
              </w:rPr>
            </w:pPr>
            <w:r w:rsidRPr="0086579F">
              <w:rPr>
                <w:rFonts w:ascii="Arial" w:hAnsi="Arial" w:cs="Arial"/>
                <w:bCs/>
                <w:iCs/>
                <w:lang w:val="de-DE"/>
              </w:rPr>
              <w:t xml:space="preserve">FRIST ZUR </w:t>
            </w:r>
            <w:r w:rsidR="00B3153D" w:rsidRPr="0086579F">
              <w:rPr>
                <w:rFonts w:ascii="Arial" w:hAnsi="Arial" w:cs="Arial"/>
                <w:bCs/>
                <w:iCs/>
                <w:lang w:val="de-DE"/>
              </w:rPr>
              <w:t>ABGABE DER INTERESSENSBEKUNDUNG</w:t>
            </w:r>
            <w:r w:rsidRPr="0086579F">
              <w:rPr>
                <w:rFonts w:ascii="Arial" w:hAnsi="Arial" w:cs="Arial"/>
                <w:bCs/>
                <w:iCs/>
                <w:lang w:val="de-DE"/>
              </w:rPr>
              <w:t xml:space="preserve">: </w:t>
            </w:r>
            <w:r w:rsidRPr="00331FDD">
              <w:rPr>
                <w:rFonts w:ascii="Arial" w:hAnsi="Arial" w:cs="Arial"/>
                <w:bCs/>
                <w:iCs/>
                <w:lang w:val="de-DE"/>
              </w:rPr>
              <w:fldChar w:fldCharType="begin">
                <w:ffData>
                  <w:name w:val="Text11"/>
                  <w:enabled/>
                  <w:calcOnExit w:val="0"/>
                  <w:textInput/>
                </w:ffData>
              </w:fldChar>
            </w:r>
            <w:bookmarkStart w:id="1" w:name="Text11"/>
            <w:r w:rsidRPr="0086579F">
              <w:rPr>
                <w:rFonts w:ascii="Arial" w:hAnsi="Arial" w:cs="Arial"/>
                <w:bCs/>
                <w:iCs/>
                <w:lang w:val="de-DE"/>
              </w:rPr>
              <w:instrText xml:space="preserve"> FORMTEXT </w:instrText>
            </w:r>
            <w:r w:rsidRPr="00331FDD">
              <w:rPr>
                <w:rFonts w:ascii="Arial" w:hAnsi="Arial" w:cs="Arial"/>
                <w:bCs/>
                <w:iCs/>
                <w:lang w:val="de-DE"/>
              </w:rPr>
            </w:r>
            <w:r w:rsidRPr="00331FDD">
              <w:rPr>
                <w:rFonts w:ascii="Arial" w:hAnsi="Arial" w:cs="Arial"/>
                <w:bCs/>
                <w:iCs/>
                <w:lang w:val="de-DE"/>
              </w:rPr>
              <w:fldChar w:fldCharType="separate"/>
            </w:r>
            <w:r w:rsidRPr="00331FDD">
              <w:rPr>
                <w:rFonts w:ascii="Arial" w:hAnsi="Arial" w:cs="Arial"/>
                <w:bCs/>
                <w:iCs/>
                <w:noProof/>
                <w:lang w:val="de-DE"/>
              </w:rPr>
              <w:t> </w:t>
            </w:r>
            <w:r w:rsidRPr="00331FDD">
              <w:rPr>
                <w:rFonts w:ascii="Arial" w:hAnsi="Arial" w:cs="Arial"/>
                <w:bCs/>
                <w:iCs/>
                <w:noProof/>
                <w:lang w:val="de-DE"/>
              </w:rPr>
              <w:t> </w:t>
            </w:r>
            <w:r w:rsidRPr="00331FDD">
              <w:rPr>
                <w:rFonts w:ascii="Arial" w:hAnsi="Arial" w:cs="Arial"/>
                <w:bCs/>
                <w:iCs/>
                <w:noProof/>
                <w:lang w:val="de-DE"/>
              </w:rPr>
              <w:t> </w:t>
            </w:r>
            <w:r w:rsidRPr="00331FDD">
              <w:rPr>
                <w:rFonts w:ascii="Arial" w:hAnsi="Arial" w:cs="Arial"/>
                <w:bCs/>
                <w:iCs/>
                <w:noProof/>
                <w:lang w:val="de-DE"/>
              </w:rPr>
              <w:t> </w:t>
            </w:r>
            <w:r w:rsidRPr="00331FDD">
              <w:rPr>
                <w:rFonts w:ascii="Arial" w:hAnsi="Arial" w:cs="Arial"/>
                <w:bCs/>
                <w:iCs/>
                <w:noProof/>
                <w:lang w:val="de-DE"/>
              </w:rPr>
              <w:t> </w:t>
            </w:r>
            <w:r w:rsidRPr="00331FDD">
              <w:rPr>
                <w:rFonts w:ascii="Arial" w:hAnsi="Arial" w:cs="Arial"/>
                <w:bCs/>
                <w:iCs/>
                <w:lang w:val="de-DE"/>
              </w:rPr>
              <w:fldChar w:fldCharType="end"/>
            </w:r>
            <w:bookmarkEnd w:id="1"/>
          </w:p>
        </w:tc>
        <w:tc>
          <w:tcPr>
            <w:tcW w:w="850" w:type="dxa"/>
          </w:tcPr>
          <w:p w14:paraId="74AEE427" w14:textId="77777777" w:rsidR="00331FDD" w:rsidRPr="0086579F" w:rsidRDefault="00331FDD" w:rsidP="000C6279">
            <w:pPr>
              <w:widowControl w:val="0"/>
              <w:suppressLineNumbers/>
              <w:spacing w:before="120" w:after="120" w:line="240" w:lineRule="exact"/>
              <w:ind w:left="57" w:right="57"/>
              <w:jc w:val="center"/>
              <w:rPr>
                <w:rFonts w:cs="Arial"/>
                <w:b/>
                <w:lang w:val="de-DE"/>
              </w:rPr>
            </w:pPr>
          </w:p>
        </w:tc>
        <w:tc>
          <w:tcPr>
            <w:tcW w:w="4394" w:type="dxa"/>
            <w:shd w:val="clear" w:color="auto" w:fill="E7E6E6" w:themeFill="background2"/>
          </w:tcPr>
          <w:p w14:paraId="74739224" w14:textId="77777777" w:rsidR="006E3931" w:rsidRPr="00A52288" w:rsidRDefault="006E3931" w:rsidP="006E3931">
            <w:pPr>
              <w:pStyle w:val="sche22"/>
              <w:shd w:val="clear" w:color="auto" w:fill="E6E6E6"/>
              <w:spacing w:line="240" w:lineRule="exact"/>
              <w:jc w:val="center"/>
              <w:rPr>
                <w:rFonts w:ascii="Arial" w:hAnsi="Arial" w:cs="Arial"/>
                <w:bCs/>
                <w:iCs/>
                <w:lang w:val="it-IT"/>
              </w:rPr>
            </w:pPr>
            <w:r w:rsidRPr="00A52288">
              <w:rPr>
                <w:rFonts w:ascii="Arial" w:hAnsi="Arial" w:cs="Arial"/>
                <w:bCs/>
                <w:iCs/>
                <w:lang w:val="it-IT"/>
              </w:rPr>
              <w:t xml:space="preserve">TERMINE ENTRO CUI PRESENTARE LA MANIFESTAZIONE DI INTERESSE: </w:t>
            </w:r>
            <w:r w:rsidRPr="006E3931">
              <w:rPr>
                <w:rFonts w:ascii="Arial" w:hAnsi="Arial" w:cs="Arial"/>
                <w:bCs/>
                <w:iCs/>
                <w:lang w:val="de-DE"/>
              </w:rPr>
              <w:fldChar w:fldCharType="begin">
                <w:ffData>
                  <w:name w:val="Testo8"/>
                  <w:enabled/>
                  <w:calcOnExit w:val="0"/>
                  <w:textInput/>
                </w:ffData>
              </w:fldChar>
            </w:r>
            <w:r w:rsidRPr="00A52288">
              <w:rPr>
                <w:rFonts w:ascii="Arial" w:hAnsi="Arial" w:cs="Arial"/>
                <w:bCs/>
                <w:iCs/>
                <w:lang w:val="it-IT"/>
              </w:rPr>
              <w:instrText xml:space="preserve"> FORMTEXT </w:instrText>
            </w:r>
            <w:r w:rsidRPr="006E3931">
              <w:rPr>
                <w:rFonts w:ascii="Arial" w:hAnsi="Arial" w:cs="Arial"/>
                <w:bCs/>
                <w:iCs/>
                <w:lang w:val="de-DE"/>
              </w:rPr>
            </w:r>
            <w:r w:rsidRPr="006E3931">
              <w:rPr>
                <w:rFonts w:ascii="Arial" w:hAnsi="Arial" w:cs="Arial"/>
                <w:bCs/>
                <w:iCs/>
                <w:lang w:val="de-DE"/>
              </w:rPr>
              <w:fldChar w:fldCharType="separate"/>
            </w:r>
            <w:r w:rsidRPr="006E3931">
              <w:rPr>
                <w:rFonts w:ascii="Arial" w:hAnsi="Arial" w:cs="Arial"/>
                <w:bCs/>
                <w:iCs/>
                <w:lang w:val="de-DE"/>
              </w:rPr>
              <w:t> </w:t>
            </w:r>
            <w:r w:rsidRPr="006E3931">
              <w:rPr>
                <w:rFonts w:ascii="Arial" w:hAnsi="Arial" w:cs="Arial"/>
                <w:bCs/>
                <w:iCs/>
                <w:lang w:val="de-DE"/>
              </w:rPr>
              <w:t> </w:t>
            </w:r>
            <w:r w:rsidRPr="006E3931">
              <w:rPr>
                <w:rFonts w:ascii="Arial" w:hAnsi="Arial" w:cs="Arial"/>
                <w:bCs/>
                <w:iCs/>
                <w:lang w:val="de-DE"/>
              </w:rPr>
              <w:t> </w:t>
            </w:r>
            <w:r w:rsidRPr="006E3931">
              <w:rPr>
                <w:rFonts w:ascii="Arial" w:hAnsi="Arial" w:cs="Arial"/>
                <w:bCs/>
                <w:iCs/>
                <w:lang w:val="de-DE"/>
              </w:rPr>
              <w:t> </w:t>
            </w:r>
            <w:r w:rsidRPr="006E3931">
              <w:rPr>
                <w:rFonts w:ascii="Arial" w:hAnsi="Arial" w:cs="Arial"/>
                <w:bCs/>
                <w:iCs/>
                <w:lang w:val="de-DE"/>
              </w:rPr>
              <w:t> </w:t>
            </w:r>
            <w:r w:rsidRPr="006E3931">
              <w:rPr>
                <w:rFonts w:ascii="Arial" w:hAnsi="Arial" w:cs="Arial"/>
                <w:bCs/>
                <w:iCs/>
                <w:lang w:val="de-DE"/>
              </w:rPr>
              <w:fldChar w:fldCharType="end"/>
            </w:r>
          </w:p>
          <w:p w14:paraId="10BA7787" w14:textId="77777777" w:rsidR="00331FDD" w:rsidRPr="006E3931" w:rsidRDefault="00331FDD" w:rsidP="00056222">
            <w:pPr>
              <w:pStyle w:val="sche22"/>
              <w:shd w:val="clear" w:color="auto" w:fill="E6E6E6"/>
              <w:spacing w:line="240" w:lineRule="exact"/>
              <w:jc w:val="center"/>
              <w:rPr>
                <w:rFonts w:ascii="Arial" w:hAnsi="Arial" w:cs="Arial"/>
                <w:b/>
                <w:bCs/>
                <w:iCs/>
                <w:sz w:val="24"/>
                <w:szCs w:val="24"/>
                <w:lang w:val="it-IT"/>
              </w:rPr>
            </w:pPr>
          </w:p>
        </w:tc>
      </w:tr>
    </w:tbl>
    <w:p w14:paraId="6D5A743F" w14:textId="77777777" w:rsidR="007F4DA6" w:rsidRPr="006E3931" w:rsidRDefault="007F4DA6" w:rsidP="000C6279">
      <w:pPr>
        <w:spacing w:before="120" w:after="120" w:line="240" w:lineRule="exact"/>
        <w:ind w:left="57" w:right="57"/>
        <w:rPr>
          <w:rFonts w:cs="Arial"/>
          <w:lang w:val="it-IT"/>
        </w:rPr>
        <w:sectPr w:rsidR="007F4DA6" w:rsidRPr="006E3931" w:rsidSect="007F4DA6">
          <w:headerReference w:type="even" r:id="rId10"/>
          <w:headerReference w:type="default" r:id="rId11"/>
          <w:footerReference w:type="even" r:id="rId12"/>
          <w:footerReference w:type="default" r:id="rId13"/>
          <w:headerReference w:type="first" r:id="rId14"/>
          <w:footerReference w:type="first" r:id="rId15"/>
          <w:pgSz w:w="11906" w:h="16838" w:code="9"/>
          <w:pgMar w:top="1928" w:right="1134" w:bottom="1418" w:left="1134" w:header="567" w:footer="454" w:gutter="0"/>
          <w:pgNumType w:start="1"/>
          <w:cols w:space="720"/>
          <w:titlePg/>
        </w:sectPr>
      </w:pPr>
    </w:p>
    <w:tbl>
      <w:tblPr>
        <w:tblW w:w="9640" w:type="dxa"/>
        <w:tblInd w:w="-1" w:type="dxa"/>
        <w:tblLayout w:type="fixed"/>
        <w:tblCellMar>
          <w:left w:w="0" w:type="dxa"/>
          <w:right w:w="0" w:type="dxa"/>
        </w:tblCellMar>
        <w:tblLook w:val="0000" w:firstRow="0" w:lastRow="0" w:firstColumn="0" w:lastColumn="0" w:noHBand="0" w:noVBand="0"/>
      </w:tblPr>
      <w:tblGrid>
        <w:gridCol w:w="4393"/>
        <w:gridCol w:w="852"/>
        <w:gridCol w:w="4395"/>
      </w:tblGrid>
      <w:tr w:rsidR="00983415" w:rsidRPr="009B2D58" w14:paraId="012CC2BA" w14:textId="77777777" w:rsidTr="00E53BF6">
        <w:tc>
          <w:tcPr>
            <w:tcW w:w="4393" w:type="dxa"/>
          </w:tcPr>
          <w:p w14:paraId="5132519C" w14:textId="07FEADD9" w:rsidR="00331FDD" w:rsidRPr="00FA4AAF" w:rsidRDefault="00331FDD" w:rsidP="00331FDD">
            <w:pPr>
              <w:pStyle w:val="Stile1"/>
              <w:spacing w:line="240" w:lineRule="exact"/>
              <w:rPr>
                <w:rFonts w:ascii="Arial" w:hAnsi="Arial" w:cs="Arial"/>
                <w:color w:val="000000"/>
                <w:sz w:val="20"/>
                <w:szCs w:val="20"/>
                <w:lang w:val="de-DE"/>
              </w:rPr>
            </w:pPr>
            <w:r w:rsidRPr="00FA4AAF">
              <w:rPr>
                <w:rFonts w:ascii="Arial" w:hAnsi="Arial" w:cs="Arial"/>
                <w:sz w:val="20"/>
                <w:szCs w:val="20"/>
                <w:lang w:val="de-DE"/>
              </w:rPr>
              <w:t>Die vorliegende Markt</w:t>
            </w:r>
            <w:r w:rsidR="00441A9D" w:rsidRPr="00FA4AAF">
              <w:rPr>
                <w:rFonts w:ascii="Arial" w:hAnsi="Arial" w:cs="Arial"/>
                <w:sz w:val="20"/>
                <w:szCs w:val="20"/>
                <w:lang w:val="de-DE"/>
              </w:rPr>
              <w:t>erhebung</w:t>
            </w:r>
            <w:r w:rsidRPr="00FA4AAF">
              <w:rPr>
                <w:rFonts w:ascii="Arial" w:hAnsi="Arial" w:cs="Arial"/>
                <w:sz w:val="20"/>
                <w:szCs w:val="20"/>
                <w:lang w:val="de-DE"/>
              </w:rPr>
              <w:t xml:space="preserve"> wird vom einzigen </w:t>
            </w:r>
            <w:proofErr w:type="spellStart"/>
            <w:r w:rsidR="00E75302">
              <w:rPr>
                <w:rFonts w:ascii="Arial" w:hAnsi="Arial" w:cs="Arial"/>
                <w:sz w:val="20"/>
                <w:szCs w:val="20"/>
                <w:lang w:val="de-DE"/>
              </w:rPr>
              <w:t>Projekt</w:t>
            </w:r>
            <w:r w:rsidR="00E75302" w:rsidRPr="00FA4AAF">
              <w:rPr>
                <w:rFonts w:ascii="Arial" w:hAnsi="Arial" w:cs="Arial"/>
                <w:sz w:val="20"/>
                <w:szCs w:val="20"/>
                <w:lang w:val="de-DE"/>
              </w:rPr>
              <w:t>sverantwortlichen</w:t>
            </w:r>
            <w:proofErr w:type="spellEnd"/>
            <w:r w:rsidRPr="00FA4AAF">
              <w:rPr>
                <w:rFonts w:ascii="Arial" w:hAnsi="Arial" w:cs="Arial"/>
                <w:sz w:val="20"/>
                <w:szCs w:val="20"/>
                <w:lang w:val="de-DE"/>
              </w:rPr>
              <w:t xml:space="preserve"> </w:t>
            </w:r>
            <w:r w:rsidRPr="00FA4AAF">
              <w:rPr>
                <w:rFonts w:ascii="Arial" w:hAnsi="Arial" w:cs="Arial"/>
                <w:color w:val="FF0000"/>
                <w:sz w:val="20"/>
                <w:szCs w:val="20"/>
                <w:lang w:val="de-DE"/>
              </w:rPr>
              <w:t xml:space="preserve">Herrn/Dr. </w:t>
            </w:r>
            <w:r w:rsidRPr="00FA4AAF">
              <w:rPr>
                <w:rFonts w:ascii="Arial" w:hAnsi="Arial" w:cs="Arial"/>
                <w:b/>
                <w:bCs/>
                <w:sz w:val="20"/>
                <w:szCs w:val="20"/>
              </w:rPr>
              <w:fldChar w:fldCharType="begin">
                <w:ffData>
                  <w:name w:val="Testo8"/>
                  <w:enabled/>
                  <w:calcOnExit w:val="0"/>
                  <w:textInput/>
                </w:ffData>
              </w:fldChar>
            </w:r>
            <w:r w:rsidRPr="00FA4AAF">
              <w:rPr>
                <w:rFonts w:ascii="Arial" w:hAnsi="Arial" w:cs="Arial"/>
                <w:b/>
                <w:bCs/>
                <w:sz w:val="20"/>
                <w:szCs w:val="20"/>
                <w:lang w:val="de-DE"/>
              </w:rPr>
              <w:instrText xml:space="preserve"> FORMTEXT </w:instrText>
            </w:r>
            <w:r w:rsidRPr="00FA4AAF">
              <w:rPr>
                <w:rFonts w:ascii="Arial" w:hAnsi="Arial" w:cs="Arial"/>
                <w:b/>
                <w:bCs/>
                <w:sz w:val="20"/>
                <w:szCs w:val="20"/>
              </w:rPr>
            </w:r>
            <w:r w:rsidRPr="00FA4AAF">
              <w:rPr>
                <w:rFonts w:ascii="Arial" w:hAnsi="Arial" w:cs="Arial"/>
                <w:b/>
                <w:bCs/>
                <w:sz w:val="20"/>
                <w:szCs w:val="20"/>
              </w:rPr>
              <w:fldChar w:fldCharType="separate"/>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fldChar w:fldCharType="end"/>
            </w:r>
            <w:r w:rsidRPr="00FA4AAF">
              <w:rPr>
                <w:rFonts w:ascii="Arial" w:hAnsi="Arial" w:cs="Arial"/>
                <w:bCs/>
                <w:sz w:val="20"/>
                <w:szCs w:val="20"/>
                <w:lang w:val="de-DE"/>
              </w:rPr>
              <w:t xml:space="preserve"> </w:t>
            </w:r>
            <w:r w:rsidR="00C92FD7" w:rsidRPr="00FA4AAF">
              <w:rPr>
                <w:rFonts w:ascii="Arial" w:hAnsi="Arial" w:cs="Arial"/>
                <w:bCs/>
                <w:sz w:val="20"/>
                <w:szCs w:val="20"/>
                <w:lang w:val="de-DE"/>
              </w:rPr>
              <w:t>durch</w:t>
            </w:r>
            <w:r w:rsidRPr="00FA4AAF">
              <w:rPr>
                <w:rFonts w:ascii="Arial" w:hAnsi="Arial" w:cs="Arial"/>
                <w:sz w:val="20"/>
                <w:szCs w:val="20"/>
                <w:lang w:val="de-DE"/>
              </w:rPr>
              <w:t xml:space="preserve">geführt, </w:t>
            </w:r>
            <w:r w:rsidR="00BB7153" w:rsidRPr="00FA4AAF">
              <w:rPr>
                <w:rFonts w:ascii="Arial" w:hAnsi="Arial" w:cs="Arial"/>
                <w:color w:val="FF0000"/>
                <w:sz w:val="20"/>
                <w:szCs w:val="20"/>
                <w:lang w:val="de-DE"/>
              </w:rPr>
              <w:t>ernannt</w:t>
            </w:r>
            <w:r w:rsidRPr="00FA4AAF">
              <w:rPr>
                <w:rFonts w:ascii="Arial" w:hAnsi="Arial" w:cs="Arial"/>
                <w:color w:val="FF0000"/>
                <w:sz w:val="20"/>
                <w:szCs w:val="20"/>
                <w:lang w:val="de-DE"/>
              </w:rPr>
              <w:t xml:space="preserve"> mit </w:t>
            </w:r>
            <w:r w:rsidR="00BB7153" w:rsidRPr="00FA4AAF">
              <w:rPr>
                <w:rFonts w:ascii="Arial" w:hAnsi="Arial" w:cs="Arial"/>
                <w:color w:val="FF0000"/>
                <w:sz w:val="20"/>
                <w:szCs w:val="20"/>
                <w:lang w:val="de-DE"/>
              </w:rPr>
              <w:t xml:space="preserve">Schreiben </w:t>
            </w:r>
            <w:r w:rsidRPr="00FA4AAF">
              <w:rPr>
                <w:rFonts w:ascii="Arial" w:hAnsi="Arial" w:cs="Arial"/>
                <w:color w:val="FF0000"/>
                <w:sz w:val="20"/>
                <w:szCs w:val="20"/>
                <w:lang w:val="de-DE"/>
              </w:rPr>
              <w:t xml:space="preserve">Prot. Nr. </w:t>
            </w:r>
            <w:r w:rsidRPr="00FA4AAF">
              <w:rPr>
                <w:rFonts w:ascii="Arial" w:hAnsi="Arial" w:cs="Arial"/>
                <w:b/>
                <w:bCs/>
                <w:color w:val="FF0000"/>
                <w:sz w:val="20"/>
                <w:szCs w:val="20"/>
              </w:rPr>
              <w:fldChar w:fldCharType="begin">
                <w:ffData>
                  <w:name w:val="Testo8"/>
                  <w:enabled/>
                  <w:calcOnExit w:val="0"/>
                  <w:textInput/>
                </w:ffData>
              </w:fldChar>
            </w:r>
            <w:r w:rsidRPr="00FA4AAF">
              <w:rPr>
                <w:rFonts w:ascii="Arial" w:hAnsi="Arial" w:cs="Arial"/>
                <w:b/>
                <w:bCs/>
                <w:color w:val="FF0000"/>
                <w:sz w:val="20"/>
                <w:szCs w:val="20"/>
                <w:lang w:val="de-DE"/>
              </w:rPr>
              <w:instrText xml:space="preserve"> FORMTEXT </w:instrText>
            </w:r>
            <w:r w:rsidRPr="00FA4AAF">
              <w:rPr>
                <w:rFonts w:ascii="Arial" w:hAnsi="Arial" w:cs="Arial"/>
                <w:b/>
                <w:bCs/>
                <w:color w:val="FF0000"/>
                <w:sz w:val="20"/>
                <w:szCs w:val="20"/>
              </w:rPr>
            </w:r>
            <w:r w:rsidRPr="00FA4AAF">
              <w:rPr>
                <w:rFonts w:ascii="Arial" w:hAnsi="Arial" w:cs="Arial"/>
                <w:b/>
                <w:bCs/>
                <w:color w:val="FF0000"/>
                <w:sz w:val="20"/>
                <w:szCs w:val="20"/>
              </w:rPr>
              <w:fldChar w:fldCharType="separate"/>
            </w:r>
            <w:r w:rsidRPr="00FA4AAF">
              <w:rPr>
                <w:rFonts w:ascii="Arial" w:hAnsi="Arial" w:cs="Arial"/>
                <w:b/>
                <w:bCs/>
                <w:color w:val="FF0000"/>
                <w:sz w:val="20"/>
                <w:szCs w:val="20"/>
              </w:rPr>
              <w:t> </w:t>
            </w:r>
            <w:r w:rsidRPr="00FA4AAF">
              <w:rPr>
                <w:rFonts w:ascii="Arial" w:hAnsi="Arial" w:cs="Arial"/>
                <w:b/>
                <w:bCs/>
                <w:color w:val="FF0000"/>
                <w:sz w:val="20"/>
                <w:szCs w:val="20"/>
              </w:rPr>
              <w:t> </w:t>
            </w:r>
            <w:r w:rsidRPr="00FA4AAF">
              <w:rPr>
                <w:rFonts w:ascii="Arial" w:hAnsi="Arial" w:cs="Arial"/>
                <w:b/>
                <w:bCs/>
                <w:color w:val="FF0000"/>
                <w:sz w:val="20"/>
                <w:szCs w:val="20"/>
              </w:rPr>
              <w:t> </w:t>
            </w:r>
            <w:r w:rsidRPr="00FA4AAF">
              <w:rPr>
                <w:rFonts w:ascii="Arial" w:hAnsi="Arial" w:cs="Arial"/>
                <w:b/>
                <w:bCs/>
                <w:color w:val="FF0000"/>
                <w:sz w:val="20"/>
                <w:szCs w:val="20"/>
              </w:rPr>
              <w:t> </w:t>
            </w:r>
            <w:r w:rsidRPr="00FA4AAF">
              <w:rPr>
                <w:rFonts w:ascii="Arial" w:hAnsi="Arial" w:cs="Arial"/>
                <w:b/>
                <w:bCs/>
                <w:color w:val="FF0000"/>
                <w:sz w:val="20"/>
                <w:szCs w:val="20"/>
              </w:rPr>
              <w:t> </w:t>
            </w:r>
            <w:r w:rsidRPr="00FA4AAF">
              <w:rPr>
                <w:rFonts w:ascii="Arial" w:hAnsi="Arial" w:cs="Arial"/>
                <w:b/>
                <w:bCs/>
                <w:color w:val="FF0000"/>
                <w:sz w:val="20"/>
                <w:szCs w:val="20"/>
              </w:rPr>
              <w:fldChar w:fldCharType="end"/>
            </w:r>
            <w:r w:rsidR="00BB7153" w:rsidRPr="00FA4AAF">
              <w:rPr>
                <w:rFonts w:ascii="Arial" w:hAnsi="Arial" w:cs="Arial"/>
                <w:b/>
                <w:bCs/>
                <w:color w:val="FF0000"/>
                <w:sz w:val="20"/>
                <w:szCs w:val="20"/>
                <w:lang w:val="de-DE"/>
              </w:rPr>
              <w:t xml:space="preserve"> </w:t>
            </w:r>
            <w:r w:rsidR="00BB7153" w:rsidRPr="00FA4AAF">
              <w:rPr>
                <w:rFonts w:ascii="Arial" w:hAnsi="Arial" w:cs="Arial"/>
                <w:bCs/>
                <w:color w:val="FF0000"/>
                <w:sz w:val="20"/>
                <w:szCs w:val="20"/>
                <w:lang w:val="de-DE"/>
              </w:rPr>
              <w:t>vom</w:t>
            </w:r>
            <w:r w:rsidR="00BB7153" w:rsidRPr="00FA4AAF">
              <w:rPr>
                <w:rFonts w:ascii="Arial" w:hAnsi="Arial" w:cs="Arial"/>
                <w:b/>
                <w:bCs/>
                <w:color w:val="FF0000"/>
                <w:sz w:val="20"/>
                <w:szCs w:val="20"/>
              </w:rPr>
              <w:fldChar w:fldCharType="begin">
                <w:ffData>
                  <w:name w:val="Testo8"/>
                  <w:enabled/>
                  <w:calcOnExit w:val="0"/>
                  <w:textInput/>
                </w:ffData>
              </w:fldChar>
            </w:r>
            <w:r w:rsidR="00BB7153" w:rsidRPr="00FA4AAF">
              <w:rPr>
                <w:rFonts w:ascii="Arial" w:hAnsi="Arial" w:cs="Arial"/>
                <w:b/>
                <w:bCs/>
                <w:color w:val="FF0000"/>
                <w:sz w:val="20"/>
                <w:szCs w:val="20"/>
                <w:lang w:val="de-DE"/>
              </w:rPr>
              <w:instrText xml:space="preserve"> FORMTEXT </w:instrText>
            </w:r>
            <w:r w:rsidR="00BB7153" w:rsidRPr="00FA4AAF">
              <w:rPr>
                <w:rFonts w:ascii="Arial" w:hAnsi="Arial" w:cs="Arial"/>
                <w:b/>
                <w:bCs/>
                <w:color w:val="FF0000"/>
                <w:sz w:val="20"/>
                <w:szCs w:val="20"/>
              </w:rPr>
            </w:r>
            <w:r w:rsidR="00BB7153" w:rsidRPr="00FA4AAF">
              <w:rPr>
                <w:rFonts w:ascii="Arial" w:hAnsi="Arial" w:cs="Arial"/>
                <w:b/>
                <w:bCs/>
                <w:color w:val="FF0000"/>
                <w:sz w:val="20"/>
                <w:szCs w:val="20"/>
              </w:rPr>
              <w:fldChar w:fldCharType="separate"/>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fldChar w:fldCharType="end"/>
            </w:r>
            <w:r w:rsidRPr="00FA4AAF">
              <w:rPr>
                <w:rFonts w:ascii="Arial" w:hAnsi="Arial" w:cs="Arial"/>
                <w:color w:val="FF0000"/>
                <w:sz w:val="20"/>
                <w:szCs w:val="20"/>
                <w:lang w:val="de-DE"/>
              </w:rPr>
              <w:t>,</w:t>
            </w:r>
            <w:r w:rsidRPr="00FA4AAF">
              <w:rPr>
                <w:rFonts w:ascii="Arial" w:hAnsi="Arial" w:cs="Arial"/>
                <w:sz w:val="20"/>
                <w:szCs w:val="20"/>
                <w:lang w:val="de-DE"/>
              </w:rPr>
              <w:t xml:space="preserve"> </w:t>
            </w:r>
            <w:r w:rsidR="00BB7153" w:rsidRPr="00FA4AAF">
              <w:rPr>
                <w:rFonts w:ascii="Arial" w:hAnsi="Arial" w:cs="Arial"/>
                <w:sz w:val="20"/>
                <w:szCs w:val="20"/>
                <w:lang w:val="de-DE"/>
              </w:rPr>
              <w:t xml:space="preserve">für </w:t>
            </w:r>
            <w:r w:rsidR="00BB7153" w:rsidRPr="00FA4AAF">
              <w:rPr>
                <w:rFonts w:ascii="Arial" w:hAnsi="Arial" w:cs="Arial"/>
                <w:b/>
                <w:bCs/>
                <w:color w:val="FF0000"/>
                <w:sz w:val="20"/>
                <w:szCs w:val="20"/>
              </w:rPr>
              <w:fldChar w:fldCharType="begin">
                <w:ffData>
                  <w:name w:val="Testo8"/>
                  <w:enabled/>
                  <w:calcOnExit w:val="0"/>
                  <w:textInput/>
                </w:ffData>
              </w:fldChar>
            </w:r>
            <w:r w:rsidR="00BB7153" w:rsidRPr="00FA4AAF">
              <w:rPr>
                <w:rFonts w:ascii="Arial" w:hAnsi="Arial" w:cs="Arial"/>
                <w:b/>
                <w:bCs/>
                <w:color w:val="FF0000"/>
                <w:sz w:val="20"/>
                <w:szCs w:val="20"/>
                <w:lang w:val="de-DE"/>
              </w:rPr>
              <w:instrText xml:space="preserve"> FORMTEXT </w:instrText>
            </w:r>
            <w:r w:rsidR="00BB7153" w:rsidRPr="00FA4AAF">
              <w:rPr>
                <w:rFonts w:ascii="Arial" w:hAnsi="Arial" w:cs="Arial"/>
                <w:b/>
                <w:bCs/>
                <w:color w:val="FF0000"/>
                <w:sz w:val="20"/>
                <w:szCs w:val="20"/>
              </w:rPr>
            </w:r>
            <w:r w:rsidR="00BB7153" w:rsidRPr="00FA4AAF">
              <w:rPr>
                <w:rFonts w:ascii="Arial" w:hAnsi="Arial" w:cs="Arial"/>
                <w:b/>
                <w:bCs/>
                <w:color w:val="FF0000"/>
                <w:sz w:val="20"/>
                <w:szCs w:val="20"/>
              </w:rPr>
              <w:fldChar w:fldCharType="separate"/>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fldChar w:fldCharType="end"/>
            </w:r>
            <w:r w:rsidR="00BB7153" w:rsidRPr="00FA4AAF">
              <w:rPr>
                <w:rFonts w:ascii="Arial" w:hAnsi="Arial" w:cs="Arial"/>
                <w:sz w:val="20"/>
                <w:szCs w:val="20"/>
                <w:lang w:val="de-DE"/>
              </w:rPr>
              <w:t xml:space="preserve"> </w:t>
            </w:r>
            <w:r w:rsidR="007E0605" w:rsidRPr="00FA4AAF">
              <w:rPr>
                <w:rFonts w:ascii="Arial" w:hAnsi="Arial" w:cs="Arial"/>
                <w:b/>
                <w:i/>
                <w:color w:val="00B050"/>
                <w:sz w:val="20"/>
                <w:szCs w:val="20"/>
                <w:lang w:val="de-DE" w:eastAsia="ar-SA"/>
              </w:rPr>
              <w:t>[</w:t>
            </w:r>
            <w:r w:rsidR="008A3FF0" w:rsidRPr="00FA4AAF">
              <w:rPr>
                <w:rFonts w:ascii="Arial" w:hAnsi="Arial" w:cs="Arial"/>
                <w:b/>
                <w:i/>
                <w:color w:val="00B050"/>
                <w:sz w:val="20"/>
                <w:szCs w:val="20"/>
                <w:lang w:val="de-DE" w:eastAsia="ar-SA"/>
              </w:rPr>
              <w:t>Bezeichnung</w:t>
            </w:r>
            <w:r w:rsidR="007E0605" w:rsidRPr="00FA4AAF">
              <w:rPr>
                <w:rFonts w:ascii="Arial" w:hAnsi="Arial" w:cs="Arial"/>
                <w:b/>
                <w:i/>
                <w:color w:val="00B050"/>
                <w:sz w:val="20"/>
                <w:szCs w:val="20"/>
                <w:lang w:val="de-DE" w:eastAsia="ar-SA"/>
              </w:rPr>
              <w:t xml:space="preserve"> der Vergabestelle</w:t>
            </w:r>
            <w:r w:rsidR="00BB7153" w:rsidRPr="00FA4AAF">
              <w:rPr>
                <w:rFonts w:ascii="Arial" w:hAnsi="Arial" w:cs="Arial"/>
                <w:b/>
                <w:i/>
                <w:color w:val="00B050"/>
                <w:sz w:val="20"/>
                <w:szCs w:val="20"/>
                <w:lang w:val="de-DE" w:eastAsia="ar-SA"/>
              </w:rPr>
              <w:t xml:space="preserve">] </w:t>
            </w:r>
            <w:r w:rsidRPr="00FA4AAF">
              <w:rPr>
                <w:rFonts w:ascii="Arial" w:hAnsi="Arial" w:cs="Arial"/>
                <w:sz w:val="20"/>
                <w:szCs w:val="20"/>
                <w:lang w:val="de-DE"/>
              </w:rPr>
              <w:t xml:space="preserve">und </w:t>
            </w:r>
            <w:r w:rsidR="00C92FD7" w:rsidRPr="00FA4AAF">
              <w:rPr>
                <w:rFonts w:ascii="Arial" w:hAnsi="Arial" w:cs="Arial"/>
                <w:color w:val="000000"/>
                <w:sz w:val="20"/>
                <w:szCs w:val="20"/>
                <w:lang w:val="de-DE"/>
              </w:rPr>
              <w:t xml:space="preserve">dient der Ermittlung der Marktstruktur und der </w:t>
            </w:r>
            <w:proofErr w:type="gramStart"/>
            <w:r w:rsidR="00C92FD7" w:rsidRPr="00FA4AAF">
              <w:rPr>
                <w:rFonts w:ascii="Arial" w:hAnsi="Arial" w:cs="Arial"/>
                <w:color w:val="000000"/>
                <w:sz w:val="20"/>
                <w:szCs w:val="20"/>
                <w:lang w:val="de-DE"/>
              </w:rPr>
              <w:t>potentiell</w:t>
            </w:r>
            <w:proofErr w:type="gramEnd"/>
            <w:r w:rsidR="00C92FD7" w:rsidRPr="00FA4AAF">
              <w:rPr>
                <w:rFonts w:ascii="Arial" w:hAnsi="Arial" w:cs="Arial"/>
                <w:color w:val="000000"/>
                <w:sz w:val="20"/>
                <w:szCs w:val="20"/>
                <w:lang w:val="de-DE"/>
              </w:rPr>
              <w:t xml:space="preserve"> interessierten Wirtschaftsteilnehmer.</w:t>
            </w:r>
          </w:p>
          <w:p w14:paraId="7C27D99E" w14:textId="4C4E7020" w:rsidR="00C92FD7" w:rsidRPr="00FA4AAF" w:rsidRDefault="00C92FD7" w:rsidP="00331FDD">
            <w:pPr>
              <w:pStyle w:val="Stile1"/>
              <w:spacing w:line="240" w:lineRule="exact"/>
              <w:rPr>
                <w:rFonts w:ascii="Arial" w:hAnsi="Arial" w:cs="Arial"/>
                <w:sz w:val="20"/>
                <w:szCs w:val="20"/>
                <w:lang w:val="de-DE"/>
              </w:rPr>
            </w:pPr>
          </w:p>
          <w:p w14:paraId="3D84A8F3" w14:textId="0551124F" w:rsidR="007F3B8B" w:rsidRPr="00FA4AAF" w:rsidRDefault="007F3B8B" w:rsidP="007F3B8B">
            <w:pPr>
              <w:pStyle w:val="Stile1"/>
              <w:spacing w:line="240" w:lineRule="exact"/>
              <w:rPr>
                <w:rFonts w:ascii="Arial" w:hAnsi="Arial" w:cs="Arial"/>
                <w:b/>
                <w:i/>
                <w:color w:val="00B050"/>
                <w:sz w:val="20"/>
                <w:szCs w:val="20"/>
                <w:lang w:val="de-DE" w:eastAsia="ar-SA"/>
              </w:rPr>
            </w:pPr>
            <w:r w:rsidRPr="00FA4AAF">
              <w:rPr>
                <w:rFonts w:ascii="Arial" w:hAnsi="Arial" w:cs="Arial"/>
                <w:b/>
                <w:i/>
                <w:color w:val="00B050"/>
                <w:sz w:val="20"/>
                <w:szCs w:val="20"/>
                <w:lang w:val="de-DE" w:eastAsia="ar-SA"/>
              </w:rPr>
              <w:lastRenderedPageBreak/>
              <w:t>Nur für Vergaben, die ganz oder teilweise mit Mitteln aus dem PNRR und dem PNC sowie aus den von den Strukturfonds der Europäischen Union kofinanzierten Programmen finanziert werden</w:t>
            </w:r>
            <w:r w:rsidR="00FB396B">
              <w:rPr>
                <w:rFonts w:ascii="Arial" w:hAnsi="Arial" w:cs="Arial"/>
                <w:b/>
                <w:i/>
                <w:color w:val="00B050"/>
                <w:sz w:val="20"/>
                <w:szCs w:val="20"/>
                <w:lang w:val="de-DE" w:eastAsia="ar-SA"/>
              </w:rPr>
              <w:t xml:space="preserve"> </w:t>
            </w:r>
            <w:r w:rsidRPr="00FA4AAF">
              <w:rPr>
                <w:rFonts w:ascii="Arial" w:hAnsi="Arial" w:cs="Arial"/>
                <w:b/>
                <w:i/>
                <w:color w:val="00B050"/>
                <w:sz w:val="20"/>
                <w:szCs w:val="20"/>
                <w:lang w:val="de-DE" w:eastAsia="ar-SA"/>
              </w:rPr>
              <w:t>(Art</w:t>
            </w:r>
            <w:r w:rsidR="002C1922">
              <w:rPr>
                <w:rFonts w:ascii="Arial" w:hAnsi="Arial" w:cs="Arial"/>
                <w:b/>
                <w:i/>
                <w:color w:val="00B050"/>
                <w:sz w:val="20"/>
                <w:szCs w:val="20"/>
                <w:lang w:val="de-DE" w:eastAsia="ar-SA"/>
              </w:rPr>
              <w:t>.</w:t>
            </w:r>
            <w:r w:rsidRPr="00FA4AAF">
              <w:rPr>
                <w:rFonts w:ascii="Arial" w:hAnsi="Arial" w:cs="Arial"/>
                <w:b/>
                <w:i/>
                <w:color w:val="00B050"/>
                <w:sz w:val="20"/>
                <w:szCs w:val="20"/>
                <w:lang w:val="de-DE" w:eastAsia="ar-SA"/>
              </w:rPr>
              <w:t xml:space="preserve"> 47</w:t>
            </w:r>
            <w:r w:rsidR="002C1922">
              <w:rPr>
                <w:rFonts w:ascii="Arial" w:hAnsi="Arial" w:cs="Arial"/>
                <w:b/>
                <w:i/>
                <w:color w:val="00B050"/>
                <w:sz w:val="20"/>
                <w:szCs w:val="20"/>
                <w:lang w:val="de-DE" w:eastAsia="ar-SA"/>
              </w:rPr>
              <w:t>, Abs.</w:t>
            </w:r>
            <w:r w:rsidRPr="00FA4AAF">
              <w:rPr>
                <w:rFonts w:ascii="Arial" w:hAnsi="Arial" w:cs="Arial"/>
                <w:b/>
                <w:i/>
                <w:color w:val="00B050"/>
                <w:sz w:val="20"/>
                <w:szCs w:val="20"/>
                <w:lang w:val="de-DE" w:eastAsia="ar-SA"/>
              </w:rPr>
              <w:t xml:space="preserve"> 1 des Gesetzes 108/2021):</w:t>
            </w:r>
          </w:p>
          <w:p w14:paraId="25525389" w14:textId="0BD1ACE9" w:rsidR="007F3B8B" w:rsidRPr="00FA4AAF" w:rsidRDefault="007F3B8B" w:rsidP="007F3B8B">
            <w:pPr>
              <w:pStyle w:val="Stile1"/>
              <w:spacing w:line="240" w:lineRule="exact"/>
              <w:rPr>
                <w:rFonts w:ascii="Arial" w:hAnsi="Arial" w:cs="Arial"/>
                <w:noProof/>
                <w:color w:val="FF0000"/>
                <w:sz w:val="20"/>
                <w:szCs w:val="20"/>
                <w:lang w:val="de-DE" w:eastAsia="en-US"/>
              </w:rPr>
            </w:pPr>
            <w:r w:rsidRPr="00FA4AAF">
              <w:rPr>
                <w:rFonts w:ascii="Arial" w:hAnsi="Arial" w:cs="Arial"/>
                <w:noProof/>
                <w:color w:val="FF0000"/>
                <w:sz w:val="20"/>
                <w:szCs w:val="20"/>
                <w:lang w:val="de-DE" w:eastAsia="en-US"/>
              </w:rPr>
              <w:t>Es wird festgehalten, dass das Vergabeverfahren, für das diese Markterhebung bestimmt ist, ganz oder teilweis</w:t>
            </w:r>
            <w:r w:rsidR="00FA4AAF">
              <w:rPr>
                <w:rFonts w:ascii="Arial" w:hAnsi="Arial" w:cs="Arial"/>
                <w:noProof/>
                <w:color w:val="FF0000"/>
                <w:sz w:val="20"/>
                <w:szCs w:val="20"/>
                <w:lang w:val="de-DE" w:eastAsia="en-US"/>
              </w:rPr>
              <w:t xml:space="preserve">e </w:t>
            </w:r>
            <w:r w:rsidRPr="00FA4AAF">
              <w:rPr>
                <w:rFonts w:ascii="Arial" w:hAnsi="Arial" w:cs="Arial"/>
                <w:noProof/>
                <w:color w:val="FF0000"/>
                <w:sz w:val="20"/>
                <w:szCs w:val="20"/>
                <w:lang w:val="de-DE" w:eastAsia="en-US"/>
              </w:rPr>
              <w:t>mit Mitteln aus dem PNRR- NextGenerationEU und dem PNC sowie aus den von den Strukturfonds der Europäischen Union kofinanzierten Programmen finanziert wird.</w:t>
            </w:r>
          </w:p>
          <w:p w14:paraId="3ACECA03" w14:textId="77777777" w:rsidR="007F3B8B" w:rsidRPr="00FA4AAF" w:rsidRDefault="007F3B8B" w:rsidP="007F3B8B">
            <w:pPr>
              <w:pStyle w:val="Stile1"/>
              <w:spacing w:line="240" w:lineRule="exact"/>
              <w:rPr>
                <w:rFonts w:ascii="Arial" w:hAnsi="Arial" w:cs="Arial"/>
                <w:noProof/>
                <w:color w:val="FF0000"/>
                <w:sz w:val="20"/>
                <w:szCs w:val="20"/>
                <w:lang w:val="de-DE" w:eastAsia="en-US"/>
              </w:rPr>
            </w:pPr>
          </w:p>
          <w:p w14:paraId="34653463" w14:textId="584A2769" w:rsidR="007F3B8B" w:rsidRPr="00FA4AAF" w:rsidRDefault="007F3B8B" w:rsidP="007F3B8B">
            <w:pPr>
              <w:pStyle w:val="Stile1"/>
              <w:spacing w:line="240" w:lineRule="exact"/>
              <w:rPr>
                <w:rFonts w:ascii="Arial" w:hAnsi="Arial" w:cs="Arial"/>
                <w:color w:val="FF0000"/>
                <w:sz w:val="20"/>
                <w:szCs w:val="20"/>
                <w:lang w:val="de-DE" w:eastAsia="en-US"/>
              </w:rPr>
            </w:pPr>
            <w:r w:rsidRPr="00FA4AAF">
              <w:rPr>
                <w:rFonts w:ascii="Arial" w:hAnsi="Arial" w:cs="Arial"/>
                <w:color w:val="FF0000"/>
                <w:sz w:val="20"/>
                <w:szCs w:val="20"/>
                <w:lang w:val="de-DE" w:eastAsia="en-US"/>
              </w:rPr>
              <w:t>Oder</w:t>
            </w:r>
          </w:p>
          <w:p w14:paraId="75DA117C" w14:textId="77777777" w:rsidR="007F3B8B" w:rsidRPr="00FA4AAF" w:rsidRDefault="007F3B8B" w:rsidP="007F3B8B">
            <w:pPr>
              <w:pStyle w:val="Stile1"/>
              <w:spacing w:line="240" w:lineRule="exact"/>
              <w:rPr>
                <w:rFonts w:ascii="Arial" w:hAnsi="Arial" w:cs="Arial"/>
                <w:noProof/>
                <w:color w:val="FF0000"/>
                <w:sz w:val="20"/>
                <w:szCs w:val="20"/>
                <w:lang w:val="de-DE" w:eastAsia="en-US"/>
              </w:rPr>
            </w:pPr>
          </w:p>
          <w:p w14:paraId="292A4A57" w14:textId="77777777" w:rsidR="001D3B2E" w:rsidRPr="00FA4AAF" w:rsidRDefault="007F3B8B" w:rsidP="00331FDD">
            <w:pPr>
              <w:pStyle w:val="Stile1"/>
              <w:spacing w:line="240" w:lineRule="exact"/>
              <w:rPr>
                <w:rFonts w:ascii="Arial" w:hAnsi="Arial" w:cs="Arial"/>
                <w:bCs/>
                <w:i/>
                <w:iCs/>
                <w:color w:val="00B050"/>
                <w:sz w:val="20"/>
                <w:szCs w:val="20"/>
                <w:lang w:val="de-DE"/>
              </w:rPr>
            </w:pPr>
            <w:r w:rsidRPr="00FA4AAF">
              <w:rPr>
                <w:rFonts w:ascii="Arial" w:hAnsi="Arial" w:cs="Arial"/>
                <w:bCs/>
                <w:i/>
                <w:iCs/>
                <w:color w:val="00B050"/>
                <w:sz w:val="20"/>
                <w:szCs w:val="20"/>
                <w:lang w:val="de-DE"/>
              </w:rPr>
              <w:t>Nur für Ausschreibungen, die ganz oder teilweise</w:t>
            </w:r>
            <w:r w:rsidRPr="00FA4AAF">
              <w:rPr>
                <w:rFonts w:ascii="Arial" w:hAnsi="Arial" w:cs="Arial"/>
                <w:b/>
                <w:bCs/>
                <w:color w:val="00B050"/>
                <w:sz w:val="20"/>
                <w:szCs w:val="20"/>
                <w:lang w:val="de-DE"/>
              </w:rPr>
              <w:t xml:space="preserve"> </w:t>
            </w:r>
            <w:r w:rsidRPr="00FA4AAF">
              <w:rPr>
                <w:rFonts w:ascii="Arial" w:hAnsi="Arial" w:cs="Arial"/>
                <w:b/>
                <w:bCs/>
                <w:i/>
                <w:iCs/>
                <w:color w:val="00B050"/>
                <w:sz w:val="20"/>
                <w:szCs w:val="20"/>
                <w:lang w:val="de-DE"/>
              </w:rPr>
              <w:t>ausschließlich</w:t>
            </w:r>
            <w:r w:rsidRPr="00FA4AAF">
              <w:rPr>
                <w:rFonts w:ascii="Arial" w:hAnsi="Arial" w:cs="Arial"/>
                <w:bCs/>
                <w:i/>
                <w:iCs/>
                <w:color w:val="00B050"/>
                <w:sz w:val="20"/>
                <w:szCs w:val="20"/>
                <w:lang w:val="de-DE"/>
              </w:rPr>
              <w:t xml:space="preserve"> mit Mitteln aus dem PNRR- </w:t>
            </w:r>
            <w:proofErr w:type="spellStart"/>
            <w:r w:rsidRPr="00FA4AAF">
              <w:rPr>
                <w:rFonts w:ascii="Arial" w:hAnsi="Arial" w:cs="Arial"/>
                <w:bCs/>
                <w:i/>
                <w:iCs/>
                <w:color w:val="00B050"/>
                <w:sz w:val="20"/>
                <w:szCs w:val="20"/>
                <w:lang w:val="de-DE"/>
              </w:rPr>
              <w:t>NextGenerationEU</w:t>
            </w:r>
            <w:proofErr w:type="spellEnd"/>
            <w:r w:rsidRPr="00FA4AAF">
              <w:rPr>
                <w:rFonts w:ascii="Arial" w:hAnsi="Arial" w:cs="Arial"/>
                <w:bCs/>
                <w:i/>
                <w:iCs/>
                <w:color w:val="00B050"/>
                <w:sz w:val="20"/>
                <w:szCs w:val="20"/>
                <w:lang w:val="de-DE"/>
              </w:rPr>
              <w:t xml:space="preserve"> finanziert werden.</w:t>
            </w:r>
          </w:p>
          <w:p w14:paraId="1271A438" w14:textId="5D1AFE2A" w:rsidR="007F3B8B" w:rsidRPr="00FA4AAF" w:rsidRDefault="007F3B8B" w:rsidP="00331FDD">
            <w:pPr>
              <w:pStyle w:val="Stile1"/>
              <w:spacing w:line="240" w:lineRule="exact"/>
              <w:rPr>
                <w:rFonts w:ascii="Arial" w:hAnsi="Arial" w:cs="Arial"/>
                <w:b/>
                <w:i/>
                <w:color w:val="00B050"/>
                <w:sz w:val="20"/>
                <w:szCs w:val="20"/>
                <w:lang w:val="de-DE" w:eastAsia="ar-SA"/>
              </w:rPr>
            </w:pPr>
            <w:r w:rsidRPr="00FA4AAF">
              <w:rPr>
                <w:rFonts w:ascii="Arial" w:hAnsi="Arial" w:cs="Arial"/>
                <w:noProof/>
                <w:color w:val="FF0000"/>
                <w:sz w:val="20"/>
                <w:szCs w:val="20"/>
                <w:lang w:val="de-DE" w:eastAsia="en-US"/>
              </w:rPr>
              <w:t>Es wird festgehalten, dass das Vergabeverfahren, für das diese Markterhebung bestimmt ist, ganz oder teilweise</w:t>
            </w:r>
            <w:r w:rsidR="002C1922">
              <w:rPr>
                <w:rFonts w:ascii="Arial" w:hAnsi="Arial" w:cs="Arial"/>
                <w:noProof/>
                <w:color w:val="FF0000"/>
                <w:sz w:val="20"/>
                <w:szCs w:val="20"/>
                <w:lang w:val="de-DE" w:eastAsia="en-US"/>
              </w:rPr>
              <w:t xml:space="preserve">, </w:t>
            </w:r>
            <w:r w:rsidRPr="00FA4AAF">
              <w:rPr>
                <w:rFonts w:ascii="Arial" w:hAnsi="Arial" w:cs="Arial"/>
                <w:b/>
                <w:bCs/>
                <w:color w:val="FF0000"/>
                <w:sz w:val="20"/>
                <w:szCs w:val="20"/>
                <w:lang w:val="de-DE"/>
              </w:rPr>
              <w:t>ausschließlich</w:t>
            </w:r>
            <w:r w:rsidRPr="00FA4AAF">
              <w:rPr>
                <w:rFonts w:ascii="Arial" w:hAnsi="Arial" w:cs="Arial"/>
                <w:color w:val="FF0000"/>
                <w:sz w:val="20"/>
                <w:szCs w:val="20"/>
                <w:lang w:val="de-DE"/>
              </w:rPr>
              <w:t xml:space="preserve"> mit Mitteln aus dem </w:t>
            </w:r>
            <w:r w:rsidRPr="00FA4AAF">
              <w:rPr>
                <w:rFonts w:ascii="Arial" w:hAnsi="Arial" w:cs="Arial"/>
                <w:color w:val="FF0000"/>
                <w:sz w:val="20"/>
                <w:szCs w:val="20"/>
                <w:shd w:val="clear" w:color="auto" w:fill="FFFFFF"/>
                <w:lang w:val="de-DE"/>
              </w:rPr>
              <w:t xml:space="preserve">Europäischen Union – </w:t>
            </w:r>
            <w:proofErr w:type="spellStart"/>
            <w:r w:rsidRPr="00FA4AAF">
              <w:rPr>
                <w:rFonts w:ascii="Arial" w:hAnsi="Arial" w:cs="Arial"/>
                <w:color w:val="FF0000"/>
                <w:sz w:val="20"/>
                <w:szCs w:val="20"/>
                <w:shd w:val="clear" w:color="auto" w:fill="FFFFFF"/>
                <w:lang w:val="de-DE"/>
              </w:rPr>
              <w:t>NextGenerationEU</w:t>
            </w:r>
            <w:proofErr w:type="spellEnd"/>
            <w:r w:rsidRPr="00FA4AAF">
              <w:rPr>
                <w:rFonts w:ascii="Arial" w:hAnsi="Arial" w:cs="Arial"/>
                <w:color w:val="FF0000"/>
                <w:sz w:val="20"/>
                <w:szCs w:val="20"/>
                <w:shd w:val="clear" w:color="auto" w:fill="FFFFFF"/>
                <w:lang w:val="de-DE"/>
              </w:rPr>
              <w:t xml:space="preserve"> </w:t>
            </w:r>
            <w:r w:rsidRPr="00FA4AAF">
              <w:rPr>
                <w:rFonts w:ascii="Arial" w:hAnsi="Arial" w:cs="Arial"/>
                <w:color w:val="FF0000"/>
                <w:sz w:val="20"/>
                <w:szCs w:val="20"/>
                <w:lang w:val="de-DE"/>
              </w:rPr>
              <w:t>finanziert wird.</w:t>
            </w:r>
          </w:p>
        </w:tc>
        <w:tc>
          <w:tcPr>
            <w:tcW w:w="852" w:type="dxa"/>
          </w:tcPr>
          <w:p w14:paraId="2CB5A3F4" w14:textId="77777777" w:rsidR="00983415" w:rsidRPr="00FA4AAF" w:rsidRDefault="00983415" w:rsidP="00713814">
            <w:pPr>
              <w:ind w:left="57" w:right="57"/>
              <w:jc w:val="center"/>
              <w:rPr>
                <w:rFonts w:cs="Arial"/>
                <w:b/>
                <w:lang w:val="de-DE"/>
              </w:rPr>
            </w:pPr>
          </w:p>
        </w:tc>
        <w:tc>
          <w:tcPr>
            <w:tcW w:w="4395" w:type="dxa"/>
          </w:tcPr>
          <w:p w14:paraId="211F103D" w14:textId="25CDA260" w:rsidR="00917A56" w:rsidRPr="00FA4AAF" w:rsidRDefault="00917A56" w:rsidP="00BB7153">
            <w:pPr>
              <w:pStyle w:val="Stile1"/>
              <w:spacing w:line="240" w:lineRule="exact"/>
              <w:rPr>
                <w:rFonts w:ascii="Arial" w:hAnsi="Arial" w:cs="Arial"/>
                <w:color w:val="FF0000"/>
                <w:sz w:val="20"/>
                <w:szCs w:val="20"/>
              </w:rPr>
            </w:pPr>
            <w:r w:rsidRPr="00FA4AAF">
              <w:rPr>
                <w:rFonts w:ascii="Arial" w:hAnsi="Arial" w:cs="Arial"/>
                <w:sz w:val="20"/>
                <w:szCs w:val="20"/>
              </w:rPr>
              <w:t xml:space="preserve">La presente indagine di mercato viene promossa dal responsabile unico del </w:t>
            </w:r>
            <w:r w:rsidR="00E75302">
              <w:rPr>
                <w:rFonts w:ascii="Arial" w:hAnsi="Arial" w:cs="Arial"/>
                <w:sz w:val="20"/>
                <w:szCs w:val="20"/>
              </w:rPr>
              <w:t>progetto</w:t>
            </w:r>
            <w:r w:rsidRPr="00FA4AAF">
              <w:rPr>
                <w:rFonts w:ascii="Arial" w:hAnsi="Arial" w:cs="Arial"/>
                <w:sz w:val="20"/>
                <w:szCs w:val="20"/>
              </w:rPr>
              <w:t xml:space="preserve"> </w:t>
            </w:r>
            <w:r w:rsidRPr="00FA4AAF">
              <w:rPr>
                <w:rFonts w:ascii="Arial" w:hAnsi="Arial" w:cs="Arial"/>
                <w:color w:val="FF0000"/>
                <w:sz w:val="20"/>
                <w:szCs w:val="20"/>
              </w:rPr>
              <w:t>Sig./Dott.</w:t>
            </w:r>
            <w:r w:rsidRPr="00FA4AAF">
              <w:rPr>
                <w:rFonts w:ascii="Arial" w:hAnsi="Arial" w:cs="Arial"/>
                <w:sz w:val="20"/>
                <w:szCs w:val="20"/>
              </w:rPr>
              <w:t xml:space="preserve"> </w:t>
            </w:r>
            <w:r w:rsidRPr="00FA4AAF">
              <w:rPr>
                <w:rFonts w:ascii="Arial" w:hAnsi="Arial" w:cs="Arial"/>
                <w:b/>
                <w:bCs/>
                <w:sz w:val="20"/>
                <w:szCs w:val="20"/>
              </w:rPr>
              <w:fldChar w:fldCharType="begin">
                <w:ffData>
                  <w:name w:val="Testo8"/>
                  <w:enabled/>
                  <w:calcOnExit w:val="0"/>
                  <w:textInput/>
                </w:ffData>
              </w:fldChar>
            </w:r>
            <w:r w:rsidRPr="00FA4AAF">
              <w:rPr>
                <w:rFonts w:ascii="Arial" w:hAnsi="Arial" w:cs="Arial"/>
                <w:b/>
                <w:bCs/>
                <w:sz w:val="20"/>
                <w:szCs w:val="20"/>
              </w:rPr>
              <w:instrText xml:space="preserve"> FORMTEXT </w:instrText>
            </w:r>
            <w:r w:rsidRPr="00FA4AAF">
              <w:rPr>
                <w:rFonts w:ascii="Arial" w:hAnsi="Arial" w:cs="Arial"/>
                <w:b/>
                <w:bCs/>
                <w:sz w:val="20"/>
                <w:szCs w:val="20"/>
              </w:rPr>
            </w:r>
            <w:r w:rsidRPr="00FA4AAF">
              <w:rPr>
                <w:rFonts w:ascii="Arial" w:hAnsi="Arial" w:cs="Arial"/>
                <w:b/>
                <w:bCs/>
                <w:sz w:val="20"/>
                <w:szCs w:val="20"/>
              </w:rPr>
              <w:fldChar w:fldCharType="separate"/>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fldChar w:fldCharType="end"/>
            </w:r>
            <w:r w:rsidRPr="00FA4AAF">
              <w:rPr>
                <w:rFonts w:ascii="Arial" w:hAnsi="Arial" w:cs="Arial"/>
                <w:sz w:val="20"/>
                <w:szCs w:val="20"/>
              </w:rPr>
              <w:t xml:space="preserve">, </w:t>
            </w:r>
            <w:r w:rsidR="00BB7153" w:rsidRPr="00FA4AAF">
              <w:rPr>
                <w:rFonts w:ascii="Arial" w:hAnsi="Arial" w:cs="Arial"/>
                <w:color w:val="FF0000"/>
                <w:sz w:val="20"/>
                <w:szCs w:val="20"/>
              </w:rPr>
              <w:t>nominato</w:t>
            </w:r>
            <w:r w:rsidRPr="00FA4AAF">
              <w:rPr>
                <w:rFonts w:ascii="Arial" w:hAnsi="Arial" w:cs="Arial"/>
                <w:sz w:val="20"/>
                <w:szCs w:val="20"/>
              </w:rPr>
              <w:t xml:space="preserve"> </w:t>
            </w:r>
            <w:r w:rsidRPr="00FA4AAF">
              <w:rPr>
                <w:rFonts w:ascii="Arial" w:hAnsi="Arial" w:cs="Arial"/>
                <w:color w:val="FF0000"/>
                <w:sz w:val="20"/>
                <w:szCs w:val="20"/>
              </w:rPr>
              <w:t>con nota prot. n.</w:t>
            </w:r>
            <w:r w:rsidRPr="00FA4AAF">
              <w:rPr>
                <w:rFonts w:ascii="Arial" w:hAnsi="Arial" w:cs="Arial"/>
                <w:sz w:val="20"/>
                <w:szCs w:val="20"/>
              </w:rPr>
              <w:t xml:space="preserve"> </w:t>
            </w:r>
            <w:r w:rsidRPr="00FA4AAF">
              <w:rPr>
                <w:rFonts w:ascii="Arial" w:hAnsi="Arial" w:cs="Arial"/>
                <w:b/>
                <w:bCs/>
                <w:sz w:val="20"/>
                <w:szCs w:val="20"/>
              </w:rPr>
              <w:fldChar w:fldCharType="begin">
                <w:ffData>
                  <w:name w:val="Testo8"/>
                  <w:enabled/>
                  <w:calcOnExit w:val="0"/>
                  <w:textInput/>
                </w:ffData>
              </w:fldChar>
            </w:r>
            <w:r w:rsidRPr="00FA4AAF">
              <w:rPr>
                <w:rFonts w:ascii="Arial" w:hAnsi="Arial" w:cs="Arial"/>
                <w:b/>
                <w:bCs/>
                <w:sz w:val="20"/>
                <w:szCs w:val="20"/>
              </w:rPr>
              <w:instrText xml:space="preserve"> FORMTEXT </w:instrText>
            </w:r>
            <w:r w:rsidRPr="00FA4AAF">
              <w:rPr>
                <w:rFonts w:ascii="Arial" w:hAnsi="Arial" w:cs="Arial"/>
                <w:b/>
                <w:bCs/>
                <w:sz w:val="20"/>
                <w:szCs w:val="20"/>
              </w:rPr>
            </w:r>
            <w:r w:rsidRPr="00FA4AAF">
              <w:rPr>
                <w:rFonts w:ascii="Arial" w:hAnsi="Arial" w:cs="Arial"/>
                <w:b/>
                <w:bCs/>
                <w:sz w:val="20"/>
                <w:szCs w:val="20"/>
              </w:rPr>
              <w:fldChar w:fldCharType="separate"/>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t> </w:t>
            </w:r>
            <w:r w:rsidRPr="00FA4AAF">
              <w:rPr>
                <w:rFonts w:ascii="Arial" w:hAnsi="Arial" w:cs="Arial"/>
                <w:b/>
                <w:bCs/>
                <w:sz w:val="20"/>
                <w:szCs w:val="20"/>
              </w:rPr>
              <w:fldChar w:fldCharType="end"/>
            </w:r>
            <w:r w:rsidR="00BB7153" w:rsidRPr="00FA4AAF">
              <w:rPr>
                <w:rFonts w:ascii="Arial" w:hAnsi="Arial" w:cs="Arial"/>
                <w:b/>
                <w:bCs/>
                <w:sz w:val="20"/>
                <w:szCs w:val="20"/>
              </w:rPr>
              <w:t xml:space="preserve"> </w:t>
            </w:r>
            <w:r w:rsidR="00BB7153" w:rsidRPr="00FA4AAF">
              <w:rPr>
                <w:rFonts w:ascii="Arial" w:hAnsi="Arial" w:cs="Arial"/>
                <w:bCs/>
                <w:color w:val="FF0000"/>
                <w:sz w:val="20"/>
                <w:szCs w:val="20"/>
              </w:rPr>
              <w:t>di data</w:t>
            </w:r>
            <w:r w:rsidR="00BB7153" w:rsidRPr="00FA4AAF">
              <w:rPr>
                <w:rFonts w:ascii="Arial" w:hAnsi="Arial" w:cs="Arial"/>
                <w:b/>
                <w:bCs/>
                <w:color w:val="FF0000"/>
                <w:sz w:val="20"/>
                <w:szCs w:val="20"/>
              </w:rPr>
              <w:t xml:space="preserve"> </w:t>
            </w:r>
            <w:r w:rsidR="00BB7153" w:rsidRPr="00FA4AAF">
              <w:rPr>
                <w:rFonts w:ascii="Arial" w:hAnsi="Arial" w:cs="Arial"/>
                <w:b/>
                <w:bCs/>
                <w:color w:val="FF0000"/>
                <w:sz w:val="20"/>
                <w:szCs w:val="20"/>
              </w:rPr>
              <w:fldChar w:fldCharType="begin">
                <w:ffData>
                  <w:name w:val="Testo8"/>
                  <w:enabled/>
                  <w:calcOnExit w:val="0"/>
                  <w:textInput/>
                </w:ffData>
              </w:fldChar>
            </w:r>
            <w:r w:rsidR="00BB7153" w:rsidRPr="00FA4AAF">
              <w:rPr>
                <w:rFonts w:ascii="Arial" w:hAnsi="Arial" w:cs="Arial"/>
                <w:b/>
                <w:bCs/>
                <w:color w:val="FF0000"/>
                <w:sz w:val="20"/>
                <w:szCs w:val="20"/>
              </w:rPr>
              <w:instrText xml:space="preserve"> FORMTEXT </w:instrText>
            </w:r>
            <w:r w:rsidR="00BB7153" w:rsidRPr="00FA4AAF">
              <w:rPr>
                <w:rFonts w:ascii="Arial" w:hAnsi="Arial" w:cs="Arial"/>
                <w:b/>
                <w:bCs/>
                <w:color w:val="FF0000"/>
                <w:sz w:val="20"/>
                <w:szCs w:val="20"/>
              </w:rPr>
            </w:r>
            <w:r w:rsidR="00BB7153" w:rsidRPr="00FA4AAF">
              <w:rPr>
                <w:rFonts w:ascii="Arial" w:hAnsi="Arial" w:cs="Arial"/>
                <w:b/>
                <w:bCs/>
                <w:color w:val="FF0000"/>
                <w:sz w:val="20"/>
                <w:szCs w:val="20"/>
              </w:rPr>
              <w:fldChar w:fldCharType="separate"/>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t> </w:t>
            </w:r>
            <w:r w:rsidR="00BB7153" w:rsidRPr="00FA4AAF">
              <w:rPr>
                <w:rFonts w:ascii="Arial" w:hAnsi="Arial" w:cs="Arial"/>
                <w:b/>
                <w:bCs/>
                <w:color w:val="FF0000"/>
                <w:sz w:val="20"/>
                <w:szCs w:val="20"/>
              </w:rPr>
              <w:fldChar w:fldCharType="end"/>
            </w:r>
            <w:r w:rsidRPr="00FA4AAF">
              <w:rPr>
                <w:rFonts w:ascii="Arial" w:hAnsi="Arial" w:cs="Arial"/>
                <w:b/>
                <w:bCs/>
                <w:sz w:val="20"/>
                <w:szCs w:val="20"/>
              </w:rPr>
              <w:t>,</w:t>
            </w:r>
            <w:r w:rsidR="00BB7153" w:rsidRPr="00FA4AAF">
              <w:rPr>
                <w:rFonts w:ascii="Arial" w:hAnsi="Arial" w:cs="Arial"/>
                <w:b/>
                <w:bCs/>
                <w:sz w:val="20"/>
                <w:szCs w:val="20"/>
              </w:rPr>
              <w:t xml:space="preserve"> </w:t>
            </w:r>
            <w:r w:rsidR="00BB7153" w:rsidRPr="00FA4AAF">
              <w:rPr>
                <w:rFonts w:ascii="Arial" w:hAnsi="Arial" w:cs="Arial"/>
                <w:sz w:val="20"/>
                <w:szCs w:val="20"/>
              </w:rPr>
              <w:t>per conto di</w:t>
            </w:r>
            <w:r w:rsidR="00BB7153" w:rsidRPr="00FA4AAF">
              <w:rPr>
                <w:rFonts w:ascii="Arial" w:hAnsi="Arial" w:cs="Arial"/>
                <w:b/>
                <w:bCs/>
                <w:sz w:val="20"/>
                <w:szCs w:val="20"/>
              </w:rPr>
              <w:t xml:space="preserve"> </w:t>
            </w:r>
            <w:r w:rsidR="00BB7153" w:rsidRPr="00FA4AAF">
              <w:rPr>
                <w:rFonts w:ascii="Arial" w:hAnsi="Arial" w:cs="Arial"/>
                <w:b/>
                <w:bCs/>
                <w:sz w:val="20"/>
                <w:szCs w:val="20"/>
              </w:rPr>
              <w:fldChar w:fldCharType="begin">
                <w:ffData>
                  <w:name w:val="Testo8"/>
                  <w:enabled/>
                  <w:calcOnExit w:val="0"/>
                  <w:textInput/>
                </w:ffData>
              </w:fldChar>
            </w:r>
            <w:r w:rsidR="00BB7153" w:rsidRPr="00FA4AAF">
              <w:rPr>
                <w:rFonts w:ascii="Arial" w:hAnsi="Arial" w:cs="Arial"/>
                <w:b/>
                <w:bCs/>
                <w:sz w:val="20"/>
                <w:szCs w:val="20"/>
              </w:rPr>
              <w:instrText xml:space="preserve"> FORMTEXT </w:instrText>
            </w:r>
            <w:r w:rsidR="00BB7153" w:rsidRPr="00FA4AAF">
              <w:rPr>
                <w:rFonts w:ascii="Arial" w:hAnsi="Arial" w:cs="Arial"/>
                <w:b/>
                <w:bCs/>
                <w:sz w:val="20"/>
                <w:szCs w:val="20"/>
              </w:rPr>
            </w:r>
            <w:r w:rsidR="00BB7153" w:rsidRPr="00FA4AAF">
              <w:rPr>
                <w:rFonts w:ascii="Arial" w:hAnsi="Arial" w:cs="Arial"/>
                <w:b/>
                <w:bCs/>
                <w:sz w:val="20"/>
                <w:szCs w:val="20"/>
              </w:rPr>
              <w:fldChar w:fldCharType="separate"/>
            </w:r>
            <w:r w:rsidR="00BB7153" w:rsidRPr="00FA4AAF">
              <w:rPr>
                <w:rFonts w:ascii="Arial" w:hAnsi="Arial" w:cs="Arial"/>
                <w:b/>
                <w:bCs/>
                <w:sz w:val="20"/>
                <w:szCs w:val="20"/>
              </w:rPr>
              <w:t> </w:t>
            </w:r>
            <w:r w:rsidR="00BB7153" w:rsidRPr="00FA4AAF">
              <w:rPr>
                <w:rFonts w:ascii="Arial" w:hAnsi="Arial" w:cs="Arial"/>
                <w:b/>
                <w:bCs/>
                <w:sz w:val="20"/>
                <w:szCs w:val="20"/>
              </w:rPr>
              <w:t> </w:t>
            </w:r>
            <w:r w:rsidR="00BB7153" w:rsidRPr="00FA4AAF">
              <w:rPr>
                <w:rFonts w:ascii="Arial" w:hAnsi="Arial" w:cs="Arial"/>
                <w:b/>
                <w:bCs/>
                <w:sz w:val="20"/>
                <w:szCs w:val="20"/>
              </w:rPr>
              <w:t> </w:t>
            </w:r>
            <w:r w:rsidR="00BB7153" w:rsidRPr="00FA4AAF">
              <w:rPr>
                <w:rFonts w:ascii="Arial" w:hAnsi="Arial" w:cs="Arial"/>
                <w:b/>
                <w:bCs/>
                <w:sz w:val="20"/>
                <w:szCs w:val="20"/>
              </w:rPr>
              <w:t> </w:t>
            </w:r>
            <w:r w:rsidR="00BB7153" w:rsidRPr="00FA4AAF">
              <w:rPr>
                <w:rFonts w:ascii="Arial" w:hAnsi="Arial" w:cs="Arial"/>
                <w:b/>
                <w:bCs/>
                <w:sz w:val="20"/>
                <w:szCs w:val="20"/>
              </w:rPr>
              <w:t> </w:t>
            </w:r>
            <w:r w:rsidR="00BB7153" w:rsidRPr="00FA4AAF">
              <w:rPr>
                <w:rFonts w:ascii="Arial" w:hAnsi="Arial" w:cs="Arial"/>
                <w:b/>
                <w:bCs/>
                <w:sz w:val="20"/>
                <w:szCs w:val="20"/>
              </w:rPr>
              <w:fldChar w:fldCharType="end"/>
            </w:r>
            <w:r w:rsidR="00BB7153" w:rsidRPr="00FA4AAF">
              <w:rPr>
                <w:rFonts w:ascii="Arial" w:hAnsi="Arial" w:cs="Arial"/>
                <w:b/>
                <w:bCs/>
                <w:sz w:val="20"/>
                <w:szCs w:val="20"/>
              </w:rPr>
              <w:t xml:space="preserve"> </w:t>
            </w:r>
            <w:r w:rsidR="007E0605" w:rsidRPr="00FA4AAF">
              <w:rPr>
                <w:rFonts w:ascii="Arial" w:hAnsi="Arial" w:cs="Arial"/>
                <w:b/>
                <w:i/>
                <w:color w:val="00B050"/>
                <w:sz w:val="20"/>
                <w:szCs w:val="20"/>
                <w:lang w:eastAsia="ar-SA"/>
              </w:rPr>
              <w:t>[Nome della stazione appaltante</w:t>
            </w:r>
            <w:r w:rsidR="00BB7153" w:rsidRPr="00FA4AAF">
              <w:rPr>
                <w:rFonts w:ascii="Arial" w:hAnsi="Arial" w:cs="Arial"/>
                <w:b/>
                <w:i/>
                <w:color w:val="00B050"/>
                <w:sz w:val="20"/>
                <w:szCs w:val="20"/>
                <w:lang w:eastAsia="ar-SA"/>
              </w:rPr>
              <w:t>]</w:t>
            </w:r>
            <w:r w:rsidRPr="00FA4AAF">
              <w:rPr>
                <w:rFonts w:ascii="Arial" w:hAnsi="Arial" w:cs="Arial"/>
                <w:sz w:val="20"/>
                <w:szCs w:val="20"/>
              </w:rPr>
              <w:t xml:space="preserve"> ed è preordinata a conoscere l’assetto del mercato di riferiment</w:t>
            </w:r>
            <w:r w:rsidR="009B370C" w:rsidRPr="00FA4AAF">
              <w:rPr>
                <w:rFonts w:ascii="Arial" w:hAnsi="Arial" w:cs="Arial"/>
                <w:sz w:val="20"/>
                <w:szCs w:val="20"/>
              </w:rPr>
              <w:t>o e i</w:t>
            </w:r>
            <w:r w:rsidRPr="00FA4AAF">
              <w:rPr>
                <w:rFonts w:ascii="Arial" w:hAnsi="Arial" w:cs="Arial"/>
                <w:sz w:val="20"/>
                <w:szCs w:val="20"/>
              </w:rPr>
              <w:t xml:space="preserve"> potenziali</w:t>
            </w:r>
            <w:r w:rsidR="00626587" w:rsidRPr="00FA4AAF">
              <w:rPr>
                <w:rFonts w:ascii="Arial" w:hAnsi="Arial" w:cs="Arial"/>
                <w:sz w:val="20"/>
                <w:szCs w:val="20"/>
              </w:rPr>
              <w:t xml:space="preserve"> </w:t>
            </w:r>
            <w:r w:rsidRPr="00FA4AAF">
              <w:rPr>
                <w:rFonts w:ascii="Arial" w:hAnsi="Arial" w:cs="Arial"/>
                <w:sz w:val="20"/>
                <w:szCs w:val="20"/>
              </w:rPr>
              <w:t>operatori</w:t>
            </w:r>
            <w:r w:rsidR="00FC1693" w:rsidRPr="00FA4AAF">
              <w:rPr>
                <w:rFonts w:ascii="Arial" w:hAnsi="Arial" w:cs="Arial"/>
                <w:sz w:val="20"/>
                <w:szCs w:val="20"/>
              </w:rPr>
              <w:t xml:space="preserve"> economici</w:t>
            </w:r>
            <w:r w:rsidRPr="00FA4AAF">
              <w:rPr>
                <w:rFonts w:ascii="Arial" w:hAnsi="Arial" w:cs="Arial"/>
                <w:sz w:val="20"/>
                <w:szCs w:val="20"/>
              </w:rPr>
              <w:t xml:space="preserve"> interessati</w:t>
            </w:r>
            <w:r w:rsidR="009B370C" w:rsidRPr="00FA4AAF">
              <w:rPr>
                <w:rFonts w:ascii="Arial" w:hAnsi="Arial" w:cs="Arial"/>
                <w:color w:val="FF0000"/>
                <w:sz w:val="20"/>
                <w:szCs w:val="20"/>
              </w:rPr>
              <w:t>.</w:t>
            </w:r>
          </w:p>
          <w:p w14:paraId="39E8D364" w14:textId="77777777" w:rsidR="00621B1A" w:rsidRPr="00FA4AAF" w:rsidRDefault="00621B1A" w:rsidP="00BB7153">
            <w:pPr>
              <w:pStyle w:val="Stile1"/>
              <w:spacing w:line="240" w:lineRule="exact"/>
              <w:rPr>
                <w:rFonts w:ascii="Arial" w:hAnsi="Arial" w:cs="Arial"/>
                <w:color w:val="FF0000"/>
                <w:sz w:val="20"/>
                <w:szCs w:val="20"/>
              </w:rPr>
            </w:pPr>
          </w:p>
          <w:p w14:paraId="69309F33" w14:textId="4FAFDA10" w:rsidR="007F3B8B" w:rsidRPr="00FA4AAF" w:rsidRDefault="007F3B8B" w:rsidP="007F3B8B">
            <w:pPr>
              <w:jc w:val="both"/>
              <w:rPr>
                <w:rFonts w:cs="Arial"/>
                <w:b/>
                <w:i/>
                <w:noProof w:val="0"/>
                <w:color w:val="00B050"/>
                <w:lang w:val="it-IT" w:eastAsia="ar-SA"/>
              </w:rPr>
            </w:pPr>
            <w:r w:rsidRPr="00FA4AAF">
              <w:rPr>
                <w:rFonts w:cs="Arial"/>
                <w:b/>
                <w:i/>
                <w:noProof w:val="0"/>
                <w:color w:val="00B050"/>
                <w:lang w:val="it-IT" w:eastAsia="ar-SA"/>
              </w:rPr>
              <w:lastRenderedPageBreak/>
              <w:t>Solo per appalti finanziati, in tutto o in parte, con le risorse previste dal PNRR e dal PNC e dai programmi cofinanziati dai fondi strutturali dell’Unione europea</w:t>
            </w:r>
            <w:r w:rsidR="00FB396B">
              <w:rPr>
                <w:rFonts w:cs="Arial"/>
                <w:b/>
                <w:i/>
                <w:noProof w:val="0"/>
                <w:color w:val="00B050"/>
                <w:lang w:val="it-IT" w:eastAsia="ar-SA"/>
              </w:rPr>
              <w:t xml:space="preserve"> </w:t>
            </w:r>
            <w:r w:rsidRPr="00FA4AAF">
              <w:rPr>
                <w:rFonts w:cs="Arial"/>
                <w:b/>
                <w:i/>
                <w:noProof w:val="0"/>
                <w:color w:val="00B050"/>
                <w:lang w:val="it-IT" w:eastAsia="ar-SA"/>
              </w:rPr>
              <w:t>(art. 47</w:t>
            </w:r>
            <w:r w:rsidR="002C1922">
              <w:rPr>
                <w:rFonts w:cs="Arial"/>
                <w:b/>
                <w:i/>
                <w:noProof w:val="0"/>
                <w:color w:val="00B050"/>
                <w:lang w:val="it-IT" w:eastAsia="ar-SA"/>
              </w:rPr>
              <w:t>,</w:t>
            </w:r>
            <w:r w:rsidRPr="00FA4AAF">
              <w:rPr>
                <w:rFonts w:cs="Arial"/>
                <w:b/>
                <w:i/>
                <w:noProof w:val="0"/>
                <w:color w:val="00B050"/>
                <w:lang w:val="it-IT" w:eastAsia="ar-SA"/>
              </w:rPr>
              <w:t xml:space="preserve"> co</w:t>
            </w:r>
            <w:r w:rsidR="002C1922">
              <w:rPr>
                <w:rFonts w:cs="Arial"/>
                <w:b/>
                <w:i/>
                <w:noProof w:val="0"/>
                <w:color w:val="00B050"/>
                <w:lang w:val="it-IT" w:eastAsia="ar-SA"/>
              </w:rPr>
              <w:t xml:space="preserve">. </w:t>
            </w:r>
            <w:r w:rsidRPr="00FA4AAF">
              <w:rPr>
                <w:rFonts w:cs="Arial"/>
                <w:b/>
                <w:i/>
                <w:noProof w:val="0"/>
                <w:color w:val="00B050"/>
                <w:lang w:val="it-IT" w:eastAsia="ar-SA"/>
              </w:rPr>
              <w:t>1 della legge 108/2021):</w:t>
            </w:r>
          </w:p>
          <w:p w14:paraId="09585D9E" w14:textId="77777777" w:rsidR="007F3B8B" w:rsidRPr="00FA4AAF" w:rsidRDefault="007F3B8B" w:rsidP="007F3B8B">
            <w:pPr>
              <w:jc w:val="both"/>
              <w:rPr>
                <w:rFonts w:cs="Arial"/>
                <w:b/>
                <w:i/>
                <w:noProof w:val="0"/>
                <w:color w:val="00B050"/>
                <w:lang w:val="it-IT" w:eastAsia="ar-SA"/>
              </w:rPr>
            </w:pPr>
          </w:p>
          <w:p w14:paraId="1E0C3411" w14:textId="455AA317" w:rsidR="007F3B8B" w:rsidRPr="00FA4AAF" w:rsidRDefault="007F3B8B" w:rsidP="007F3B8B">
            <w:pPr>
              <w:jc w:val="both"/>
              <w:rPr>
                <w:rFonts w:cs="Arial"/>
                <w:color w:val="FF0000"/>
                <w:lang w:val="it-IT"/>
              </w:rPr>
            </w:pPr>
            <w:r w:rsidRPr="00FA4AAF">
              <w:rPr>
                <w:rFonts w:cs="Arial"/>
                <w:color w:val="FF0000"/>
                <w:lang w:val="it-IT"/>
              </w:rPr>
              <w:t>Si dà atto che la procedura di affidamento cui è finalizzata la presente indagine di mercato, è finanziata, in tutto o in parte</w:t>
            </w:r>
            <w:r w:rsidR="00FA4AAF">
              <w:rPr>
                <w:rFonts w:cs="Arial"/>
                <w:color w:val="FF0000"/>
                <w:lang w:val="it-IT"/>
              </w:rPr>
              <w:t xml:space="preserve"> </w:t>
            </w:r>
            <w:r w:rsidRPr="00FA4AAF">
              <w:rPr>
                <w:rFonts w:cs="Arial"/>
                <w:color w:val="FF0000"/>
                <w:lang w:val="it-IT"/>
              </w:rPr>
              <w:t>con le risorse previste dal PNRR- NextGenerationEU e dal PNC e dai programmi cofinanziati dai fondi strutturali dell'Unione europea.</w:t>
            </w:r>
          </w:p>
          <w:p w14:paraId="76D20848" w14:textId="77777777" w:rsidR="007F3B8B" w:rsidRPr="00FA4AAF" w:rsidRDefault="007F3B8B" w:rsidP="007F3B8B">
            <w:pPr>
              <w:jc w:val="both"/>
              <w:rPr>
                <w:rFonts w:cs="Arial"/>
                <w:color w:val="FF0000"/>
                <w:lang w:val="it-IT"/>
              </w:rPr>
            </w:pPr>
          </w:p>
          <w:p w14:paraId="795BEF31" w14:textId="5614044F" w:rsidR="008A3FF0" w:rsidRPr="00FA4AAF" w:rsidRDefault="007F3B8B" w:rsidP="00917A56">
            <w:pPr>
              <w:pStyle w:val="Stile1"/>
              <w:spacing w:line="240" w:lineRule="exact"/>
              <w:rPr>
                <w:rFonts w:ascii="Arial" w:hAnsi="Arial" w:cs="Arial"/>
                <w:noProof/>
                <w:color w:val="FF0000"/>
                <w:sz w:val="20"/>
                <w:szCs w:val="20"/>
                <w:lang w:eastAsia="en-US"/>
              </w:rPr>
            </w:pPr>
            <w:r w:rsidRPr="00FA4AAF">
              <w:rPr>
                <w:rFonts w:ascii="Arial" w:hAnsi="Arial" w:cs="Arial"/>
                <w:noProof/>
                <w:color w:val="FF0000"/>
                <w:sz w:val="20"/>
                <w:szCs w:val="20"/>
                <w:lang w:eastAsia="en-US"/>
              </w:rPr>
              <w:t>oppure</w:t>
            </w:r>
          </w:p>
          <w:p w14:paraId="5FCCD1A7" w14:textId="77777777" w:rsidR="007F3B8B" w:rsidRPr="00FA4AAF" w:rsidRDefault="007F3B8B" w:rsidP="00917A56">
            <w:pPr>
              <w:pStyle w:val="Stile1"/>
              <w:spacing w:line="240" w:lineRule="exact"/>
              <w:rPr>
                <w:rFonts w:ascii="Arial" w:hAnsi="Arial" w:cs="Arial"/>
                <w:noProof/>
                <w:color w:val="FF0000"/>
                <w:sz w:val="20"/>
                <w:szCs w:val="20"/>
                <w:lang w:eastAsia="en-US"/>
              </w:rPr>
            </w:pPr>
          </w:p>
          <w:p w14:paraId="02E13362" w14:textId="77777777" w:rsidR="007F3B8B" w:rsidRPr="00FA4AAF" w:rsidRDefault="007F3B8B" w:rsidP="00331FDD">
            <w:pPr>
              <w:pStyle w:val="Stile1"/>
              <w:spacing w:line="240" w:lineRule="exact"/>
              <w:rPr>
                <w:rFonts w:cs="Arial"/>
                <w:bCs/>
                <w:i/>
                <w:iCs/>
                <w:color w:val="00B050"/>
              </w:rPr>
            </w:pPr>
            <w:r w:rsidRPr="00FA4AAF">
              <w:rPr>
                <w:rFonts w:ascii="Arial" w:hAnsi="Arial" w:cs="Arial"/>
                <w:bCs/>
                <w:i/>
                <w:iCs/>
                <w:color w:val="00B050"/>
                <w:sz w:val="20"/>
                <w:szCs w:val="20"/>
              </w:rPr>
              <w:t xml:space="preserve">Solo per appalti finanziati esclusivamente, in tutto o in parte, con le risorse previste dal PNRR- </w:t>
            </w:r>
            <w:proofErr w:type="spellStart"/>
            <w:r w:rsidRPr="00FA4AAF">
              <w:rPr>
                <w:rFonts w:ascii="Arial" w:hAnsi="Arial" w:cs="Arial"/>
                <w:bCs/>
                <w:i/>
                <w:iCs/>
                <w:color w:val="00B050"/>
                <w:sz w:val="20"/>
                <w:szCs w:val="20"/>
              </w:rPr>
              <w:t>NextGenerationEU</w:t>
            </w:r>
            <w:proofErr w:type="spellEnd"/>
            <w:r w:rsidRPr="00FA4AAF">
              <w:rPr>
                <w:rFonts w:cs="Arial"/>
                <w:bCs/>
                <w:i/>
                <w:iCs/>
                <w:color w:val="00B050"/>
              </w:rPr>
              <w:t>.</w:t>
            </w:r>
          </w:p>
          <w:p w14:paraId="566F26B5" w14:textId="5CC227D2" w:rsidR="001D3B2E" w:rsidRPr="00FA4AAF" w:rsidRDefault="007F3B8B" w:rsidP="00331FDD">
            <w:pPr>
              <w:pStyle w:val="Stile1"/>
              <w:spacing w:line="240" w:lineRule="exact"/>
              <w:rPr>
                <w:rFonts w:ascii="Arial" w:hAnsi="Arial" w:cs="Arial"/>
                <w:b/>
                <w:i/>
                <w:color w:val="00B050"/>
                <w:sz w:val="20"/>
                <w:szCs w:val="20"/>
                <w:lang w:eastAsia="ar-SA"/>
              </w:rPr>
            </w:pPr>
            <w:r w:rsidRPr="00FA4AAF">
              <w:rPr>
                <w:rFonts w:ascii="Arial" w:hAnsi="Arial" w:cs="Arial"/>
                <w:noProof/>
                <w:color w:val="FF0000"/>
                <w:sz w:val="20"/>
                <w:szCs w:val="20"/>
                <w:lang w:eastAsia="en-US"/>
              </w:rPr>
              <w:t xml:space="preserve">Si dà atto che la procedura di affidamento cui è finalizzata la presente indagine di mercato, è finanziata, in tutto o in parte, </w:t>
            </w:r>
            <w:r w:rsidRPr="00FA4AAF">
              <w:rPr>
                <w:rFonts w:ascii="Arial" w:hAnsi="Arial" w:cs="Arial"/>
                <w:b/>
                <w:bCs/>
                <w:noProof/>
                <w:color w:val="FF0000"/>
                <w:sz w:val="20"/>
                <w:szCs w:val="20"/>
                <w:lang w:eastAsia="en-US"/>
              </w:rPr>
              <w:t>esclusivamente</w:t>
            </w:r>
            <w:r w:rsidRPr="00FA4AAF">
              <w:rPr>
                <w:rFonts w:ascii="Arial" w:hAnsi="Arial" w:cs="Arial"/>
                <w:noProof/>
                <w:color w:val="FF0000"/>
                <w:sz w:val="20"/>
                <w:szCs w:val="20"/>
                <w:lang w:eastAsia="en-US"/>
              </w:rPr>
              <w:t xml:space="preserve"> con fondi dell’Unione Europea – NextGenerationEU (PNRR).</w:t>
            </w:r>
          </w:p>
        </w:tc>
      </w:tr>
      <w:tr w:rsidR="007F3B8B" w:rsidRPr="009B2D58" w14:paraId="25D3F2F3" w14:textId="77777777" w:rsidTr="00E53BF6">
        <w:tc>
          <w:tcPr>
            <w:tcW w:w="4393" w:type="dxa"/>
          </w:tcPr>
          <w:p w14:paraId="28EEB997" w14:textId="77777777" w:rsidR="007F3B8B" w:rsidRPr="00401C40" w:rsidRDefault="007F3B8B" w:rsidP="007F3B8B">
            <w:pPr>
              <w:pStyle w:val="Stile1"/>
              <w:spacing w:line="240" w:lineRule="exact"/>
              <w:rPr>
                <w:rFonts w:ascii="Arial" w:hAnsi="Arial" w:cs="Arial"/>
                <w:sz w:val="20"/>
                <w:szCs w:val="20"/>
                <w:lang w:val="de-DE"/>
              </w:rPr>
            </w:pPr>
            <w:r w:rsidRPr="00401C40">
              <w:rPr>
                <w:rFonts w:ascii="Arial" w:hAnsi="Arial" w:cs="Arial"/>
                <w:sz w:val="20"/>
                <w:szCs w:val="20"/>
                <w:lang w:val="de-DE"/>
              </w:rPr>
              <w:lastRenderedPageBreak/>
              <w:t xml:space="preserve">DIE VORLIEGENDE BEKANNTMACHUNG DIENT SOMIT AUSSCHLIESSLICH DER MARKTSONDIERUNG UND LEITET KEIN AUSSCHREIBUNGSVERFAHREN EIN. DIE MARKTERHEBUNG, EINGELEITET DURCH VERÖFFENTLICHUNG DER BEKANNTMACHUNG AUF DER INSTITUTIONELLEN WEBSITE DER VERGABESTELLE </w:t>
            </w:r>
            <w:r w:rsidRPr="00401C40">
              <w:rPr>
                <w:rFonts w:ascii="Arial" w:hAnsi="Arial" w:cs="Arial"/>
                <w:color w:val="FF0000"/>
                <w:sz w:val="20"/>
                <w:szCs w:val="20"/>
                <w:lang w:val="de-DE"/>
              </w:rPr>
              <w:t xml:space="preserve">UND DES INFORMATIONSSYSTEMS ÖFFENTLICHE VERTRÄGE DER AUTONOMEN PROVINZ BOZEN </w:t>
            </w:r>
            <w:r w:rsidRPr="00401C40">
              <w:rPr>
                <w:rFonts w:ascii="Arial" w:hAnsi="Arial" w:cs="Arial"/>
                <w:sz w:val="20"/>
                <w:szCs w:val="20"/>
                <w:lang w:val="de-DE"/>
              </w:rPr>
              <w:t>ENDET SOMIT MIT DEM EINGANG DER INTERESSENSBEKUNDUNGEN UND DEREN AUFNAHME IN DIE AKTEN.</w:t>
            </w:r>
          </w:p>
          <w:p w14:paraId="57003243" w14:textId="695297B7" w:rsidR="007F3B8B" w:rsidRPr="00401C40" w:rsidRDefault="007F3B8B" w:rsidP="007F3B8B">
            <w:pPr>
              <w:pStyle w:val="Stile1"/>
              <w:spacing w:line="240" w:lineRule="exact"/>
              <w:rPr>
                <w:rFonts w:ascii="Arial" w:hAnsi="Arial" w:cs="Arial"/>
                <w:sz w:val="20"/>
                <w:szCs w:val="20"/>
                <w:lang w:val="de-DE"/>
              </w:rPr>
            </w:pPr>
            <w:r w:rsidRPr="00401C40">
              <w:rPr>
                <w:rFonts w:ascii="Arial" w:hAnsi="Arial" w:cs="Arial"/>
                <w:b/>
                <w:i/>
                <w:color w:val="00B050"/>
                <w:sz w:val="20"/>
                <w:szCs w:val="20"/>
                <w:lang w:val="de-DE" w:eastAsia="ar-SA"/>
              </w:rPr>
              <w:t>Bei Direktvergaben ist es aufgrund der Bedeutung der Auftragsvergabe notwendig, einen angemessenen Zeitraum für die Veröffentlichung vorzusehen.</w:t>
            </w:r>
          </w:p>
        </w:tc>
        <w:tc>
          <w:tcPr>
            <w:tcW w:w="852" w:type="dxa"/>
          </w:tcPr>
          <w:p w14:paraId="3D9510F4" w14:textId="77777777" w:rsidR="007F3B8B" w:rsidRPr="00401C40" w:rsidRDefault="007F3B8B" w:rsidP="00713814">
            <w:pPr>
              <w:ind w:left="57" w:right="57"/>
              <w:jc w:val="center"/>
              <w:rPr>
                <w:rFonts w:cs="Arial"/>
                <w:b/>
                <w:lang w:val="de-DE"/>
              </w:rPr>
            </w:pPr>
          </w:p>
        </w:tc>
        <w:tc>
          <w:tcPr>
            <w:tcW w:w="4395" w:type="dxa"/>
          </w:tcPr>
          <w:p w14:paraId="44A2E72B" w14:textId="304647E7" w:rsidR="007F3B8B" w:rsidRPr="00401C40" w:rsidRDefault="007F3B8B" w:rsidP="007F3B8B">
            <w:pPr>
              <w:pStyle w:val="Stile1"/>
              <w:spacing w:line="240" w:lineRule="exact"/>
              <w:rPr>
                <w:rFonts w:ascii="Arial" w:hAnsi="Arial" w:cs="Arial"/>
                <w:sz w:val="20"/>
                <w:szCs w:val="20"/>
              </w:rPr>
            </w:pPr>
            <w:r w:rsidRPr="00401C40">
              <w:rPr>
                <w:rFonts w:ascii="Arial" w:hAnsi="Arial" w:cs="Arial"/>
                <w:sz w:val="20"/>
                <w:szCs w:val="20"/>
              </w:rPr>
              <w:t xml:space="preserve">IL PRESENTE </w:t>
            </w:r>
            <w:r w:rsidR="00261713" w:rsidRPr="00401C40">
              <w:rPr>
                <w:rFonts w:ascii="Arial" w:hAnsi="Arial" w:cs="Arial"/>
                <w:sz w:val="20"/>
                <w:szCs w:val="20"/>
              </w:rPr>
              <w:t>AVVISO, QUINDI,</w:t>
            </w:r>
            <w:r w:rsidRPr="00401C40">
              <w:rPr>
                <w:rFonts w:ascii="Arial" w:hAnsi="Arial" w:cs="Arial"/>
                <w:sz w:val="20"/>
                <w:szCs w:val="20"/>
              </w:rPr>
              <w:t xml:space="preserve"> HA QUALE FINALITÀ ESCLUSIVA IL SONDAGGIO DEL MERCATO E NON COSTITUISCE AVVIO DI UNA PROCEDURA DI GARA. L’INDAGINE DI MERCATO, AVVIATA ATTRAVERSO PUBBLICAZIONE DEL PRESENTE AVVISO SUL SITO ISTITUZIONALE DELLA STAZONE APPALTANTE </w:t>
            </w:r>
            <w:r w:rsidRPr="00401C40">
              <w:rPr>
                <w:rFonts w:ascii="Arial" w:hAnsi="Arial" w:cs="Arial"/>
                <w:color w:val="FF0000"/>
                <w:sz w:val="20"/>
                <w:szCs w:val="20"/>
              </w:rPr>
              <w:t>E SUL SITO DEL SISTEMA INFORMATIVO CONTRATTI PUBBLICI DELLA PROVINCIA DI BOLZANO ALTO ADIGE,</w:t>
            </w:r>
            <w:r w:rsidRPr="00401C40">
              <w:rPr>
                <w:rFonts w:ascii="Arial" w:hAnsi="Arial" w:cs="Arial"/>
                <w:sz w:val="20"/>
                <w:szCs w:val="20"/>
              </w:rPr>
              <w:t xml:space="preserve"> SI CONCLUDE PERTANTO CON LA RICEZIONE E LA CONSERVAZIONE AGLI ATTI DELLE MANIFESTAZIONI DI INTERESSE PERVENUTE.</w:t>
            </w:r>
          </w:p>
          <w:p w14:paraId="1AB8279A" w14:textId="388B3DE1" w:rsidR="007F3B8B" w:rsidRPr="00401C40" w:rsidRDefault="007F3B8B" w:rsidP="007F3B8B">
            <w:pPr>
              <w:pStyle w:val="Stile1"/>
              <w:spacing w:line="240" w:lineRule="exact"/>
              <w:rPr>
                <w:rFonts w:ascii="Arial" w:hAnsi="Arial" w:cs="Arial"/>
                <w:sz w:val="20"/>
                <w:szCs w:val="20"/>
              </w:rPr>
            </w:pPr>
            <w:r w:rsidRPr="00401C40">
              <w:rPr>
                <w:rFonts w:ascii="Arial" w:hAnsi="Arial" w:cs="Arial"/>
                <w:b/>
                <w:i/>
                <w:color w:val="00B050"/>
                <w:sz w:val="20"/>
                <w:szCs w:val="20"/>
                <w:lang w:eastAsia="ar-SA"/>
              </w:rPr>
              <w:t>Per affidamenti diretti è necessario prevedere un tempo di pubblicità congruo e proporzionato</w:t>
            </w:r>
            <w:r w:rsidRPr="00401C40">
              <w:t xml:space="preserve"> </w:t>
            </w:r>
            <w:r w:rsidRPr="00401C40">
              <w:rPr>
                <w:rFonts w:ascii="Arial" w:hAnsi="Arial" w:cs="Arial"/>
                <w:b/>
                <w:i/>
                <w:color w:val="00B050"/>
                <w:sz w:val="20"/>
                <w:szCs w:val="20"/>
                <w:lang w:eastAsia="ar-SA"/>
              </w:rPr>
              <w:t>in ragione della rilevanza dell’affidamento.</w:t>
            </w:r>
          </w:p>
        </w:tc>
      </w:tr>
      <w:tr w:rsidR="00713814" w:rsidRPr="009B2D58" w14:paraId="6C13F6F4" w14:textId="77777777" w:rsidTr="00E53BF6">
        <w:tc>
          <w:tcPr>
            <w:tcW w:w="4393" w:type="dxa"/>
          </w:tcPr>
          <w:p w14:paraId="2D370C4C" w14:textId="77777777" w:rsidR="00713814" w:rsidRPr="00917A56" w:rsidRDefault="00713814" w:rsidP="0032731A">
            <w:pPr>
              <w:autoSpaceDE w:val="0"/>
              <w:spacing w:line="240" w:lineRule="exact"/>
              <w:ind w:left="426" w:hanging="426"/>
              <w:jc w:val="both"/>
              <w:rPr>
                <w:lang w:val="it-IT"/>
              </w:rPr>
            </w:pPr>
          </w:p>
        </w:tc>
        <w:tc>
          <w:tcPr>
            <w:tcW w:w="852" w:type="dxa"/>
          </w:tcPr>
          <w:p w14:paraId="33DF9854" w14:textId="77777777" w:rsidR="00713814" w:rsidRPr="00917A56" w:rsidRDefault="00713814" w:rsidP="00713814">
            <w:pPr>
              <w:ind w:left="57" w:right="57"/>
              <w:jc w:val="center"/>
              <w:rPr>
                <w:rFonts w:cs="Arial"/>
                <w:b/>
                <w:lang w:val="it-IT"/>
              </w:rPr>
            </w:pPr>
          </w:p>
        </w:tc>
        <w:tc>
          <w:tcPr>
            <w:tcW w:w="4395" w:type="dxa"/>
          </w:tcPr>
          <w:p w14:paraId="23E38FE5" w14:textId="77777777" w:rsidR="00713814" w:rsidRPr="00917A56" w:rsidRDefault="00713814" w:rsidP="0032731A">
            <w:pPr>
              <w:autoSpaceDE w:val="0"/>
              <w:spacing w:line="240" w:lineRule="exact"/>
              <w:ind w:left="426" w:hanging="426"/>
              <w:jc w:val="both"/>
              <w:rPr>
                <w:lang w:val="it-IT"/>
              </w:rPr>
            </w:pPr>
          </w:p>
        </w:tc>
      </w:tr>
      <w:tr w:rsidR="00713814" w:rsidRPr="009B2D58" w14:paraId="36032B33" w14:textId="77777777" w:rsidTr="00E53BF6">
        <w:tc>
          <w:tcPr>
            <w:tcW w:w="4393" w:type="dxa"/>
          </w:tcPr>
          <w:p w14:paraId="54F5DE05" w14:textId="74C598C4" w:rsidR="00331FDD" w:rsidRPr="0009693C" w:rsidRDefault="007E0605" w:rsidP="00331FDD">
            <w:pPr>
              <w:pStyle w:val="Stile1"/>
              <w:spacing w:line="240" w:lineRule="exact"/>
              <w:rPr>
                <w:rFonts w:ascii="Arial" w:hAnsi="Arial" w:cs="Arial"/>
                <w:b/>
                <w:sz w:val="20"/>
                <w:szCs w:val="20"/>
                <w:lang w:val="de-DE"/>
              </w:rPr>
            </w:pPr>
            <w:r w:rsidRPr="0009693C">
              <w:rPr>
                <w:rFonts w:ascii="Arial" w:hAnsi="Arial" w:cs="Arial"/>
                <w:b/>
                <w:sz w:val="20"/>
                <w:szCs w:val="20"/>
                <w:lang w:val="de-DE"/>
              </w:rPr>
              <w:t>Art. 1 Vergabe</w:t>
            </w:r>
            <w:r w:rsidR="00312674" w:rsidRPr="0009693C">
              <w:rPr>
                <w:rFonts w:ascii="Arial" w:hAnsi="Arial" w:cs="Arial"/>
                <w:b/>
                <w:sz w:val="20"/>
                <w:szCs w:val="20"/>
                <w:lang w:val="de-DE"/>
              </w:rPr>
              <w:t>gegenstand</w:t>
            </w:r>
          </w:p>
          <w:p w14:paraId="77535349" w14:textId="77777777" w:rsidR="007E6E50" w:rsidRPr="0009693C" w:rsidRDefault="007E6E50" w:rsidP="00331FDD">
            <w:pPr>
              <w:pStyle w:val="Stile1"/>
              <w:spacing w:line="240" w:lineRule="exact"/>
              <w:rPr>
                <w:rFonts w:ascii="Arial" w:hAnsi="Arial" w:cs="Arial"/>
                <w:b/>
                <w:sz w:val="20"/>
                <w:szCs w:val="20"/>
                <w:lang w:val="de-DE"/>
              </w:rPr>
            </w:pPr>
          </w:p>
          <w:p w14:paraId="45089E5E" w14:textId="20C1EBC2" w:rsidR="007E0605" w:rsidRPr="0009693C" w:rsidRDefault="007E0605" w:rsidP="007E0605">
            <w:pPr>
              <w:pStyle w:val="Stile1"/>
              <w:widowControl w:val="0"/>
              <w:contextualSpacing/>
              <w:rPr>
                <w:rFonts w:ascii="Arial" w:hAnsi="Arial" w:cs="Arial"/>
                <w:color w:val="FF0000"/>
                <w:sz w:val="20"/>
                <w:szCs w:val="20"/>
                <w:lang w:val="de-DE"/>
              </w:rPr>
            </w:pPr>
            <w:r w:rsidRPr="0009693C">
              <w:rPr>
                <w:rFonts w:ascii="Arial" w:hAnsi="Arial" w:cs="Arial"/>
                <w:sz w:val="20"/>
                <w:szCs w:val="20"/>
                <w:lang w:val="de-DE"/>
              </w:rPr>
              <w:t xml:space="preserve">Die </w:t>
            </w:r>
            <w:r w:rsidRPr="0009693C">
              <w:rPr>
                <w:rFonts w:ascii="Arial" w:hAnsi="Arial" w:cs="Arial"/>
                <w:color w:val="FF0000"/>
                <w:sz w:val="20"/>
                <w:szCs w:val="20"/>
                <w:lang w:val="de-DE"/>
              </w:rPr>
              <w:t>Verwaltung/Vergabestelle</w:t>
            </w:r>
            <w:r w:rsidRPr="0009693C">
              <w:rPr>
                <w:rFonts w:ascii="Arial" w:hAnsi="Arial" w:cs="Arial"/>
                <w:sz w:val="20"/>
                <w:szCs w:val="20"/>
                <w:lang w:val="de-DE"/>
              </w:rPr>
              <w:t xml:space="preserve"> plant eine Markterhebung </w:t>
            </w:r>
            <w:r w:rsidR="008A3FF0" w:rsidRPr="0009693C">
              <w:rPr>
                <w:rFonts w:ascii="Arial" w:hAnsi="Arial" w:cs="Arial"/>
                <w:sz w:val="20"/>
                <w:szCs w:val="20"/>
                <w:lang w:val="de-DE"/>
              </w:rPr>
              <w:t xml:space="preserve">mit folgendem Gegenstand: </w:t>
            </w:r>
            <w:r w:rsidRPr="0009693C">
              <w:rPr>
                <w:rFonts w:ascii="Arial" w:hAnsi="Arial" w:cs="Arial"/>
                <w:sz w:val="20"/>
                <w:szCs w:val="20"/>
                <w:lang w:val="de-DE"/>
              </w:rPr>
              <w:t xml:space="preserve">  </w:t>
            </w:r>
            <w:r w:rsidRPr="0009693C">
              <w:rPr>
                <w:rFonts w:ascii="Arial" w:hAnsi="Arial" w:cs="Arial"/>
                <w:sz w:val="20"/>
                <w:szCs w:val="20"/>
              </w:rPr>
              <w:fldChar w:fldCharType="begin">
                <w:ffData>
                  <w:name w:val="Testo8"/>
                  <w:enabled/>
                  <w:calcOnExit w:val="0"/>
                  <w:textInput/>
                </w:ffData>
              </w:fldChar>
            </w:r>
            <w:r w:rsidRPr="0009693C">
              <w:rPr>
                <w:rFonts w:ascii="Arial" w:hAnsi="Arial" w:cs="Arial"/>
                <w:sz w:val="20"/>
                <w:szCs w:val="20"/>
                <w:lang w:val="de-DE"/>
              </w:rPr>
              <w:instrText xml:space="preserve"> FORMTEXT </w:instrText>
            </w:r>
            <w:r w:rsidRPr="0009693C">
              <w:rPr>
                <w:rFonts w:ascii="Arial" w:hAnsi="Arial" w:cs="Arial"/>
                <w:sz w:val="20"/>
                <w:szCs w:val="20"/>
              </w:rPr>
            </w:r>
            <w:r w:rsidRPr="0009693C">
              <w:rPr>
                <w:rFonts w:ascii="Arial" w:hAnsi="Arial" w:cs="Arial"/>
                <w:sz w:val="20"/>
                <w:szCs w:val="20"/>
              </w:rPr>
              <w:fldChar w:fldCharType="separate"/>
            </w:r>
            <w:r w:rsidRPr="0009693C">
              <w:rPr>
                <w:rFonts w:ascii="Arial" w:hAnsi="Arial" w:cs="Arial"/>
                <w:sz w:val="20"/>
                <w:szCs w:val="20"/>
              </w:rPr>
              <w:t> </w:t>
            </w:r>
            <w:r w:rsidRPr="0009693C">
              <w:rPr>
                <w:rFonts w:ascii="Arial" w:hAnsi="Arial" w:cs="Arial"/>
                <w:sz w:val="20"/>
                <w:szCs w:val="20"/>
              </w:rPr>
              <w:t> </w:t>
            </w:r>
            <w:r w:rsidRPr="0009693C">
              <w:rPr>
                <w:rFonts w:ascii="Arial" w:hAnsi="Arial" w:cs="Arial"/>
                <w:sz w:val="20"/>
                <w:szCs w:val="20"/>
              </w:rPr>
              <w:t> </w:t>
            </w:r>
            <w:r w:rsidRPr="0009693C">
              <w:rPr>
                <w:rFonts w:ascii="Arial" w:hAnsi="Arial" w:cs="Arial"/>
                <w:sz w:val="20"/>
                <w:szCs w:val="20"/>
              </w:rPr>
              <w:t> </w:t>
            </w:r>
            <w:r w:rsidRPr="0009693C">
              <w:rPr>
                <w:rFonts w:ascii="Arial" w:hAnsi="Arial" w:cs="Arial"/>
                <w:sz w:val="20"/>
                <w:szCs w:val="20"/>
              </w:rPr>
              <w:t> </w:t>
            </w:r>
            <w:r w:rsidRPr="0009693C">
              <w:rPr>
                <w:rFonts w:ascii="Arial" w:hAnsi="Arial" w:cs="Arial"/>
                <w:sz w:val="20"/>
                <w:szCs w:val="20"/>
              </w:rPr>
              <w:fldChar w:fldCharType="end"/>
            </w:r>
            <w:r w:rsidR="008A3FF0" w:rsidRPr="0009693C">
              <w:rPr>
                <w:rFonts w:ascii="Arial" w:hAnsi="Arial" w:cs="Arial"/>
                <w:sz w:val="20"/>
                <w:szCs w:val="20"/>
                <w:lang w:val="de-DE"/>
              </w:rPr>
              <w:t xml:space="preserve"> durchzuführen</w:t>
            </w:r>
            <w:r w:rsidRPr="0009693C">
              <w:rPr>
                <w:rFonts w:ascii="Arial" w:hAnsi="Arial" w:cs="Arial"/>
                <w:sz w:val="20"/>
                <w:szCs w:val="20"/>
                <w:lang w:val="de-DE"/>
              </w:rPr>
              <w:t>, um</w:t>
            </w:r>
            <w:r w:rsidRPr="0009693C">
              <w:rPr>
                <w:rFonts w:ascii="Arial" w:hAnsi="Arial" w:cs="Arial"/>
                <w:color w:val="FF0000"/>
                <w:sz w:val="20"/>
                <w:szCs w:val="20"/>
                <w:lang w:val="de-DE"/>
              </w:rPr>
              <w:t xml:space="preserve"> </w:t>
            </w:r>
            <w:r w:rsidR="00C92FD7" w:rsidRPr="0009693C">
              <w:rPr>
                <w:rFonts w:ascii="Arial" w:hAnsi="Arial" w:cs="Arial"/>
                <w:color w:val="FF0000"/>
                <w:sz w:val="20"/>
                <w:szCs w:val="20"/>
                <w:lang w:val="de-DE"/>
              </w:rPr>
              <w:t>unter Beachtung</w:t>
            </w:r>
            <w:r w:rsidRPr="0009693C">
              <w:rPr>
                <w:rFonts w:ascii="Arial" w:hAnsi="Arial" w:cs="Arial"/>
                <w:color w:val="FF0000"/>
                <w:sz w:val="20"/>
                <w:szCs w:val="20"/>
                <w:lang w:val="de-DE"/>
              </w:rPr>
              <w:t xml:space="preserve"> der Grundsätze der Nichtdiskriminierung, Gleichbehandlung, Verhältnismäßigkeit und Transparenz, die evtl. Interessierten/die Kartierung des Marktes zu erheben.</w:t>
            </w:r>
          </w:p>
          <w:p w14:paraId="5B844988" w14:textId="77777777" w:rsidR="007E6E50" w:rsidRPr="0009693C" w:rsidRDefault="007E6E50" w:rsidP="00331FDD">
            <w:pPr>
              <w:pStyle w:val="Stile1"/>
              <w:spacing w:line="240" w:lineRule="exact"/>
              <w:rPr>
                <w:rFonts w:ascii="Arial" w:hAnsi="Arial" w:cs="Arial"/>
                <w:color w:val="FF0000"/>
                <w:sz w:val="20"/>
                <w:szCs w:val="20"/>
                <w:lang w:val="de-DE"/>
              </w:rPr>
            </w:pPr>
          </w:p>
          <w:p w14:paraId="4DD1C825" w14:textId="6F956ADF" w:rsidR="00713814" w:rsidRPr="0009693C" w:rsidRDefault="00331FDD" w:rsidP="007E6E50">
            <w:pPr>
              <w:pStyle w:val="Stile1"/>
              <w:spacing w:line="240" w:lineRule="exact"/>
              <w:rPr>
                <w:rFonts w:ascii="Arial" w:hAnsi="Arial" w:cs="Arial"/>
                <w:color w:val="FF0000"/>
                <w:sz w:val="20"/>
                <w:szCs w:val="20"/>
                <w:lang w:val="de-DE"/>
              </w:rPr>
            </w:pPr>
            <w:r w:rsidRPr="0009693C">
              <w:rPr>
                <w:rFonts w:ascii="Arial" w:hAnsi="Arial" w:cs="Arial"/>
                <w:sz w:val="20"/>
                <w:szCs w:val="20"/>
                <w:lang w:val="de-DE"/>
              </w:rPr>
              <w:t xml:space="preserve">Die Leistung besteht </w:t>
            </w:r>
            <w:r w:rsidR="008A3FF0" w:rsidRPr="0009693C">
              <w:rPr>
                <w:rFonts w:ascii="Arial" w:hAnsi="Arial" w:cs="Arial"/>
                <w:sz w:val="20"/>
                <w:szCs w:val="20"/>
                <w:lang w:val="de-DE"/>
              </w:rPr>
              <w:t>im Wesentlichen</w:t>
            </w:r>
            <w:r w:rsidRPr="0009693C">
              <w:rPr>
                <w:rFonts w:ascii="Arial" w:hAnsi="Arial" w:cs="Arial"/>
                <w:sz w:val="20"/>
                <w:szCs w:val="20"/>
                <w:lang w:val="de-DE"/>
              </w:rPr>
              <w:t xml:space="preserve"> aus </w:t>
            </w:r>
            <w:proofErr w:type="spellStart"/>
            <w:r w:rsidRPr="0009693C">
              <w:rPr>
                <w:rFonts w:ascii="Arial" w:hAnsi="Arial" w:cs="Arial"/>
                <w:sz w:val="20"/>
                <w:szCs w:val="20"/>
                <w:lang w:val="de-DE"/>
              </w:rPr>
              <w:t>folgenden</w:t>
            </w:r>
            <w:r w:rsidR="008A3FF0" w:rsidRPr="0009693C">
              <w:rPr>
                <w:rFonts w:ascii="Arial" w:hAnsi="Arial" w:cs="Arial"/>
                <w:sz w:val="20"/>
                <w:szCs w:val="20"/>
                <w:lang w:val="de-DE"/>
              </w:rPr>
              <w:t>Tätigkeiten</w:t>
            </w:r>
            <w:proofErr w:type="spellEnd"/>
            <w:r w:rsidRPr="0009693C">
              <w:rPr>
                <w:rFonts w:ascii="Arial" w:hAnsi="Arial" w:cs="Arial"/>
                <w:sz w:val="20"/>
                <w:szCs w:val="20"/>
                <w:lang w:val="de-DE"/>
              </w:rPr>
              <w:t xml:space="preserve">: </w:t>
            </w:r>
            <w:r w:rsidRPr="0009693C">
              <w:rPr>
                <w:rFonts w:ascii="Arial" w:hAnsi="Arial" w:cs="Arial"/>
                <w:b/>
                <w:bCs/>
                <w:sz w:val="20"/>
                <w:szCs w:val="20"/>
              </w:rPr>
              <w:fldChar w:fldCharType="begin">
                <w:ffData>
                  <w:name w:val="Testo8"/>
                  <w:enabled/>
                  <w:calcOnExit w:val="0"/>
                  <w:textInput/>
                </w:ffData>
              </w:fldChar>
            </w:r>
            <w:r w:rsidRPr="0009693C">
              <w:rPr>
                <w:rFonts w:ascii="Arial" w:hAnsi="Arial" w:cs="Arial"/>
                <w:b/>
                <w:bCs/>
                <w:sz w:val="20"/>
                <w:szCs w:val="20"/>
                <w:lang w:val="de-DE"/>
              </w:rPr>
              <w:instrText xml:space="preserve"> FORMTEXT </w:instrText>
            </w:r>
            <w:r w:rsidRPr="0009693C">
              <w:rPr>
                <w:rFonts w:ascii="Arial" w:hAnsi="Arial" w:cs="Arial"/>
                <w:b/>
                <w:bCs/>
                <w:sz w:val="20"/>
                <w:szCs w:val="20"/>
              </w:rPr>
            </w:r>
            <w:r w:rsidRPr="0009693C">
              <w:rPr>
                <w:rFonts w:ascii="Arial" w:hAnsi="Arial" w:cs="Arial"/>
                <w:b/>
                <w:bCs/>
                <w:sz w:val="20"/>
                <w:szCs w:val="20"/>
              </w:rPr>
              <w:fldChar w:fldCharType="separate"/>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fldChar w:fldCharType="end"/>
            </w:r>
            <w:r w:rsidRPr="0009693C">
              <w:rPr>
                <w:rFonts w:ascii="Arial" w:hAnsi="Arial" w:cs="Arial"/>
                <w:color w:val="FF0000"/>
                <w:sz w:val="20"/>
                <w:szCs w:val="20"/>
                <w:lang w:val="de-DE"/>
              </w:rPr>
              <w:t xml:space="preserve"> (so genau wie möglich angeben)</w:t>
            </w:r>
            <w:r w:rsidR="007E6E50" w:rsidRPr="0009693C">
              <w:rPr>
                <w:rFonts w:ascii="Arial" w:hAnsi="Arial" w:cs="Arial"/>
                <w:color w:val="FF0000"/>
                <w:sz w:val="20"/>
                <w:szCs w:val="20"/>
                <w:lang w:val="de-DE"/>
              </w:rPr>
              <w:t>.</w:t>
            </w:r>
          </w:p>
          <w:p w14:paraId="5C760819" w14:textId="5B6C03D8" w:rsidR="003308D9" w:rsidRPr="0009693C" w:rsidRDefault="003308D9" w:rsidP="007E6E50">
            <w:pPr>
              <w:pStyle w:val="Stile1"/>
              <w:spacing w:line="240" w:lineRule="exact"/>
              <w:rPr>
                <w:rFonts w:ascii="Arial" w:hAnsi="Arial" w:cs="Arial"/>
                <w:color w:val="FF0000"/>
                <w:sz w:val="20"/>
                <w:szCs w:val="20"/>
                <w:lang w:val="de-DE"/>
              </w:rPr>
            </w:pPr>
          </w:p>
          <w:p w14:paraId="59DC5DC5" w14:textId="79584F13" w:rsidR="00597348" w:rsidRPr="0009693C" w:rsidRDefault="008A3FF0" w:rsidP="007E6E50">
            <w:pPr>
              <w:pStyle w:val="Stile1"/>
              <w:spacing w:line="240" w:lineRule="exact"/>
              <w:rPr>
                <w:rFonts w:ascii="Arial" w:hAnsi="Arial" w:cs="Arial"/>
                <w:b/>
                <w:color w:val="00B050"/>
                <w:sz w:val="20"/>
                <w:szCs w:val="20"/>
                <w:lang w:val="de-DE" w:eastAsia="ar-SA"/>
              </w:rPr>
            </w:pPr>
            <w:r w:rsidRPr="0009693C">
              <w:rPr>
                <w:rFonts w:ascii="Arial" w:hAnsi="Arial" w:cs="Arial"/>
                <w:b/>
                <w:color w:val="00B050"/>
                <w:sz w:val="20"/>
                <w:szCs w:val="20"/>
                <w:lang w:val="de-DE" w:eastAsia="ar-SA"/>
              </w:rPr>
              <w:lastRenderedPageBreak/>
              <w:t>Nur für Ausschreibungen, die ganz oder teilweise mit Mitteln aus dem PNRR und dem PNC finanziert werden</w:t>
            </w:r>
            <w:r w:rsidR="00045951">
              <w:rPr>
                <w:rFonts w:ascii="Arial" w:hAnsi="Arial" w:cs="Arial"/>
                <w:b/>
                <w:color w:val="00B050"/>
                <w:sz w:val="20"/>
                <w:szCs w:val="20"/>
                <w:lang w:val="de-DE" w:eastAsia="ar-SA"/>
              </w:rPr>
              <w:t xml:space="preserve"> und</w:t>
            </w:r>
            <w:r w:rsidR="00787164" w:rsidRPr="0009693C">
              <w:rPr>
                <w:rFonts w:ascii="Arial" w:hAnsi="Arial" w:cs="Arial"/>
                <w:b/>
                <w:color w:val="00B050"/>
                <w:sz w:val="20"/>
                <w:szCs w:val="20"/>
                <w:lang w:val="de-DE" w:eastAsia="ar-SA"/>
              </w:rPr>
              <w:t xml:space="preserve"> </w:t>
            </w:r>
            <w:r w:rsidR="0009693C" w:rsidRPr="000C078B">
              <w:rPr>
                <w:rFonts w:ascii="Arial" w:hAnsi="Arial" w:cs="Arial"/>
                <w:b/>
                <w:color w:val="00B050"/>
                <w:sz w:val="20"/>
                <w:szCs w:val="20"/>
                <w:lang w:val="de-DE" w:eastAsia="ar-SA"/>
              </w:rPr>
              <w:t>r</w:t>
            </w:r>
            <w:r w:rsidR="00045951">
              <w:rPr>
                <w:rFonts w:ascii="Arial" w:hAnsi="Arial" w:cs="Arial"/>
                <w:b/>
                <w:color w:val="00B050"/>
                <w:sz w:val="20"/>
                <w:szCs w:val="20"/>
                <w:lang w:val="de-DE" w:eastAsia="ar-SA"/>
              </w:rPr>
              <w:t>e</w:t>
            </w:r>
            <w:r w:rsidR="0009693C" w:rsidRPr="000C078B">
              <w:rPr>
                <w:rFonts w:ascii="Arial" w:hAnsi="Arial" w:cs="Arial"/>
                <w:b/>
                <w:color w:val="00B050"/>
                <w:sz w:val="20"/>
                <w:szCs w:val="20"/>
                <w:lang w:val="de-DE" w:eastAsia="ar-SA"/>
              </w:rPr>
              <w:t>servie</w:t>
            </w:r>
            <w:r w:rsidR="00045951">
              <w:rPr>
                <w:rFonts w:ascii="Arial" w:hAnsi="Arial" w:cs="Arial"/>
                <w:b/>
                <w:color w:val="00B050"/>
                <w:sz w:val="20"/>
                <w:szCs w:val="20"/>
                <w:lang w:val="de-DE" w:eastAsia="ar-SA"/>
              </w:rPr>
              <w:t>r</w:t>
            </w:r>
            <w:r w:rsidR="0009693C" w:rsidRPr="000C078B">
              <w:rPr>
                <w:rFonts w:ascii="Arial" w:hAnsi="Arial" w:cs="Arial"/>
                <w:b/>
                <w:color w:val="00B050"/>
                <w:sz w:val="20"/>
                <w:szCs w:val="20"/>
                <w:lang w:val="de-DE" w:eastAsia="ar-SA"/>
              </w:rPr>
              <w:t xml:space="preserve">te Vergaben </w:t>
            </w:r>
            <w:r w:rsidRPr="0009693C">
              <w:rPr>
                <w:rFonts w:ascii="Arial" w:hAnsi="Arial" w:cs="Arial"/>
                <w:b/>
                <w:color w:val="00B050"/>
                <w:sz w:val="20"/>
                <w:szCs w:val="20"/>
                <w:lang w:val="de-DE" w:eastAsia="ar-SA"/>
              </w:rPr>
              <w:t>(Art</w:t>
            </w:r>
            <w:r w:rsidR="002C1922">
              <w:rPr>
                <w:rFonts w:ascii="Arial" w:hAnsi="Arial" w:cs="Arial"/>
                <w:b/>
                <w:color w:val="00B050"/>
                <w:sz w:val="20"/>
                <w:szCs w:val="20"/>
                <w:lang w:val="de-DE" w:eastAsia="ar-SA"/>
              </w:rPr>
              <w:t>.</w:t>
            </w:r>
            <w:r w:rsidRPr="0009693C">
              <w:rPr>
                <w:rFonts w:ascii="Arial" w:hAnsi="Arial" w:cs="Arial"/>
                <w:b/>
                <w:color w:val="00B050"/>
                <w:sz w:val="20"/>
                <w:szCs w:val="20"/>
                <w:lang w:val="de-DE" w:eastAsia="ar-SA"/>
              </w:rPr>
              <w:t xml:space="preserve"> 47</w:t>
            </w:r>
            <w:r w:rsidR="00EA61A0">
              <w:rPr>
                <w:rFonts w:ascii="Arial" w:hAnsi="Arial" w:cs="Arial"/>
                <w:b/>
                <w:color w:val="00B050"/>
                <w:sz w:val="20"/>
                <w:szCs w:val="20"/>
                <w:lang w:val="de-DE" w:eastAsia="ar-SA"/>
              </w:rPr>
              <w:t>,</w:t>
            </w:r>
            <w:r w:rsidRPr="0009693C">
              <w:rPr>
                <w:rFonts w:ascii="Arial" w:hAnsi="Arial" w:cs="Arial"/>
                <w:b/>
                <w:color w:val="00B050"/>
                <w:sz w:val="20"/>
                <w:szCs w:val="20"/>
                <w:lang w:val="de-DE" w:eastAsia="ar-SA"/>
              </w:rPr>
              <w:t xml:space="preserve"> Abs</w:t>
            </w:r>
            <w:r w:rsidR="002C1922">
              <w:rPr>
                <w:rFonts w:ascii="Arial" w:hAnsi="Arial" w:cs="Arial"/>
                <w:b/>
                <w:color w:val="00B050"/>
                <w:sz w:val="20"/>
                <w:szCs w:val="20"/>
                <w:lang w:val="de-DE" w:eastAsia="ar-SA"/>
              </w:rPr>
              <w:t>.</w:t>
            </w:r>
            <w:r w:rsidRPr="0009693C">
              <w:rPr>
                <w:rFonts w:ascii="Arial" w:hAnsi="Arial" w:cs="Arial"/>
                <w:b/>
                <w:color w:val="00B050"/>
                <w:sz w:val="20"/>
                <w:szCs w:val="20"/>
                <w:lang w:val="de-DE" w:eastAsia="ar-SA"/>
              </w:rPr>
              <w:t xml:space="preserve"> 1 des Gesetzes 108/2021):</w:t>
            </w:r>
          </w:p>
          <w:p w14:paraId="1BD3E51C" w14:textId="02B47965" w:rsidR="008A3FF0" w:rsidRPr="0009693C" w:rsidRDefault="008A3FF0" w:rsidP="008A3FF0">
            <w:pPr>
              <w:jc w:val="both"/>
              <w:rPr>
                <w:rFonts w:cs="Arial"/>
                <w:bCs/>
                <w:noProof w:val="0"/>
                <w:color w:val="00B050"/>
                <w:lang w:val="de-DE" w:eastAsia="ar-SA"/>
              </w:rPr>
            </w:pPr>
            <w:r w:rsidRPr="0009693C">
              <w:rPr>
                <w:rFonts w:cs="Arial"/>
                <w:bCs/>
                <w:noProof w:val="0"/>
                <w:color w:val="00B050"/>
                <w:lang w:val="de-DE" w:eastAsia="ar-SA"/>
              </w:rPr>
              <w:t>Gemäß Artikel 47, Abs</w:t>
            </w:r>
            <w:r w:rsidR="002C1922">
              <w:rPr>
                <w:rFonts w:cs="Arial"/>
                <w:bCs/>
                <w:noProof w:val="0"/>
                <w:color w:val="00B050"/>
                <w:lang w:val="de-DE" w:eastAsia="ar-SA"/>
              </w:rPr>
              <w:t>.</w:t>
            </w:r>
            <w:r w:rsidRPr="0009693C">
              <w:rPr>
                <w:rFonts w:cs="Arial"/>
                <w:bCs/>
                <w:noProof w:val="0"/>
                <w:color w:val="00B050"/>
                <w:lang w:val="de-DE" w:eastAsia="ar-SA"/>
              </w:rPr>
              <w:t xml:space="preserve"> 7 des Gesetzes Nr. 108/2021 "können die Vergabestellen in den Ausschreibungsbekanntmachungen, Bekanntmachungen und Aufforderungen zur Einreichung von Angeboten, unter Angabe angemessener und spezifischer Gründe, von der Aufnahme der in Absatz 4 genannten Teilnahmeanforderungen absehen oder einen niedrigeren Anteil festlegen, wenn der Auftragsgegenstand, die Art oder der Charakter des Projekts oder andere spezifisch angegebene Elemente ihre Aufnahme unmöglich machen oder den Zielen der Universalität und Sozialität, der Effizienz, der Kostenwirksamkeit und der Qualität der Dienstleistung sowie der optimalen Verwendung der öffentlichen Mittel zuwiderlaufen". </w:t>
            </w:r>
            <w:r w:rsidRPr="0009693C">
              <w:rPr>
                <w:rFonts w:cs="Arial"/>
                <w:b/>
                <w:noProof w:val="0"/>
                <w:color w:val="00B050"/>
                <w:lang w:val="de-DE" w:eastAsia="ar-SA"/>
              </w:rPr>
              <w:t>Die Begründung ist im Beschluss zum Vertragsabschluss anzuführen</w:t>
            </w:r>
            <w:r w:rsidRPr="0009693C">
              <w:rPr>
                <w:rFonts w:cs="Arial"/>
                <w:bCs/>
                <w:noProof w:val="0"/>
                <w:color w:val="00B050"/>
                <w:lang w:val="de-DE" w:eastAsia="ar-SA"/>
              </w:rPr>
              <w:t>.</w:t>
            </w:r>
          </w:p>
          <w:p w14:paraId="381457DC" w14:textId="7F7B6E7B" w:rsidR="008A3FF0" w:rsidRPr="0009693C" w:rsidRDefault="008A3FF0" w:rsidP="007E6E50">
            <w:pPr>
              <w:pStyle w:val="Stile1"/>
              <w:spacing w:line="240" w:lineRule="exact"/>
              <w:rPr>
                <w:rFonts w:ascii="Arial" w:hAnsi="Arial" w:cs="Arial"/>
                <w:color w:val="FF0000"/>
                <w:sz w:val="20"/>
                <w:szCs w:val="20"/>
                <w:lang w:val="de-DE"/>
              </w:rPr>
            </w:pPr>
          </w:p>
          <w:p w14:paraId="7FEB805D" w14:textId="28EFEB37" w:rsidR="0029794A" w:rsidRPr="0009693C" w:rsidRDefault="0029794A" w:rsidP="009B484E">
            <w:pPr>
              <w:pStyle w:val="Listenabsatz"/>
              <w:numPr>
                <w:ilvl w:val="0"/>
                <w:numId w:val="30"/>
              </w:numPr>
              <w:ind w:left="360"/>
              <w:jc w:val="both"/>
              <w:rPr>
                <w:rFonts w:cs="Arial"/>
                <w:noProof w:val="0"/>
                <w:color w:val="FF0000"/>
                <w:lang w:val="de-DE" w:eastAsia="it-IT"/>
              </w:rPr>
            </w:pPr>
            <w:r w:rsidRPr="0009693C">
              <w:rPr>
                <w:rFonts w:cs="Arial"/>
                <w:b/>
                <w:bCs/>
                <w:noProof w:val="0"/>
                <w:color w:val="FF0000"/>
                <w:lang w:val="de-DE" w:eastAsia="it-IT"/>
              </w:rPr>
              <w:t>Die Aufnahme der</w:t>
            </w:r>
            <w:r w:rsidRPr="0009693C">
              <w:rPr>
                <w:rFonts w:cs="Arial"/>
                <w:noProof w:val="0"/>
                <w:color w:val="FF0000"/>
                <w:lang w:val="de-DE" w:eastAsia="it-IT"/>
              </w:rPr>
              <w:t xml:space="preserve"> in Art</w:t>
            </w:r>
            <w:r w:rsidR="002C1922">
              <w:rPr>
                <w:rFonts w:cs="Arial"/>
                <w:noProof w:val="0"/>
                <w:color w:val="FF0000"/>
                <w:lang w:val="de-DE" w:eastAsia="it-IT"/>
              </w:rPr>
              <w:t xml:space="preserve">. </w:t>
            </w:r>
            <w:r w:rsidRPr="0009693C">
              <w:rPr>
                <w:rFonts w:cs="Arial"/>
                <w:noProof w:val="0"/>
                <w:color w:val="FF0000"/>
                <w:lang w:val="de-DE" w:eastAsia="it-IT"/>
              </w:rPr>
              <w:t>47</w:t>
            </w:r>
            <w:r w:rsidR="00EA61A0">
              <w:rPr>
                <w:rFonts w:cs="Arial"/>
                <w:noProof w:val="0"/>
                <w:color w:val="FF0000"/>
                <w:lang w:val="de-DE" w:eastAsia="it-IT"/>
              </w:rPr>
              <w:t>,</w:t>
            </w:r>
            <w:r w:rsidRPr="0009693C">
              <w:rPr>
                <w:rFonts w:cs="Arial"/>
                <w:noProof w:val="0"/>
                <w:color w:val="FF0000"/>
                <w:lang w:val="de-DE" w:eastAsia="it-IT"/>
              </w:rPr>
              <w:t xml:space="preserve"> Abs</w:t>
            </w:r>
            <w:r w:rsidR="002C1922">
              <w:rPr>
                <w:rFonts w:cs="Arial"/>
                <w:noProof w:val="0"/>
                <w:color w:val="FF0000"/>
                <w:lang w:val="de-DE" w:eastAsia="it-IT"/>
              </w:rPr>
              <w:t>.</w:t>
            </w:r>
            <w:r w:rsidRPr="0009693C">
              <w:rPr>
                <w:rFonts w:cs="Arial"/>
                <w:noProof w:val="0"/>
                <w:color w:val="FF0000"/>
                <w:lang w:val="de-DE" w:eastAsia="it-IT"/>
              </w:rPr>
              <w:t xml:space="preserve"> 4 des Gesetzes Nr. 108/2021 genannten </w:t>
            </w:r>
            <w:r w:rsidRPr="0009693C">
              <w:rPr>
                <w:rFonts w:cs="Arial"/>
                <w:b/>
                <w:bCs/>
                <w:noProof w:val="0"/>
                <w:color w:val="FF0000"/>
                <w:lang w:val="de-DE" w:eastAsia="it-IT"/>
              </w:rPr>
              <w:t>Teilnahmeanforderungen</w:t>
            </w:r>
            <w:r w:rsidRPr="0009693C">
              <w:rPr>
                <w:rFonts w:cs="Arial"/>
                <w:noProof w:val="0"/>
                <w:color w:val="FF0000"/>
                <w:lang w:val="de-DE" w:eastAsia="it-IT"/>
              </w:rPr>
              <w:t xml:space="preserve"> (Kriterien zur Förderung des Unternehmertums junger Menschen, der Eingliederung von Behinderten in den Arbeitsmarkt, der Gleichstellung der Geschlechter und der Einstellung von Jugendlichen unter 36 Jahren und Frauen) </w:t>
            </w:r>
            <w:r w:rsidR="00596038" w:rsidRPr="0009693C">
              <w:rPr>
                <w:rFonts w:cs="Arial"/>
                <w:noProof w:val="0"/>
                <w:color w:val="FF0000"/>
                <w:lang w:val="de-DE" w:eastAsia="it-IT"/>
              </w:rPr>
              <w:t xml:space="preserve">wird </w:t>
            </w:r>
            <w:proofErr w:type="gramStart"/>
            <w:r w:rsidRPr="0009693C">
              <w:rPr>
                <w:rFonts w:cs="Arial"/>
                <w:noProof w:val="0"/>
                <w:color w:val="FF0000"/>
                <w:lang w:val="de-DE" w:eastAsia="it-IT"/>
              </w:rPr>
              <w:t>aus folgender</w:t>
            </w:r>
            <w:proofErr w:type="gramEnd"/>
            <w:r w:rsidRPr="0009693C">
              <w:rPr>
                <w:rFonts w:cs="Arial"/>
                <w:noProof w:val="0"/>
                <w:color w:val="FF0000"/>
                <w:lang w:val="de-DE" w:eastAsia="it-IT"/>
              </w:rPr>
              <w:t xml:space="preserve"> Begründung wird </w:t>
            </w:r>
            <w:r w:rsidRPr="0009693C">
              <w:rPr>
                <w:rFonts w:cs="Arial"/>
                <w:b/>
                <w:bCs/>
                <w:noProof w:val="0"/>
                <w:color w:val="FF0000"/>
                <w:lang w:val="de-DE" w:eastAsia="it-IT"/>
              </w:rPr>
              <w:t>ausgeschlossen</w:t>
            </w:r>
            <w:r w:rsidRPr="0009693C">
              <w:rPr>
                <w:rFonts w:cs="Arial"/>
                <w:noProof w:val="0"/>
                <w:color w:val="FF0000"/>
                <w:lang w:val="de-DE" w:eastAsia="it-IT"/>
              </w:rPr>
              <w:t>:</w:t>
            </w:r>
            <w:r w:rsidR="00596038" w:rsidRPr="0009693C">
              <w:rPr>
                <w:rFonts w:cs="Arial"/>
                <w:b/>
                <w:bCs/>
                <w:lang w:val="de-DE"/>
              </w:rPr>
              <w:t xml:space="preserve"> </w:t>
            </w:r>
            <w:r w:rsidR="00596038" w:rsidRPr="0009693C">
              <w:rPr>
                <w:rFonts w:cs="Arial"/>
                <w:b/>
                <w:bCs/>
              </w:rPr>
              <w:fldChar w:fldCharType="begin">
                <w:ffData>
                  <w:name w:val="Testo8"/>
                  <w:enabled/>
                  <w:calcOnExit w:val="0"/>
                  <w:textInput/>
                </w:ffData>
              </w:fldChar>
            </w:r>
            <w:r w:rsidR="00596038" w:rsidRPr="0009693C">
              <w:rPr>
                <w:rFonts w:cs="Arial"/>
                <w:b/>
                <w:bCs/>
                <w:lang w:val="de-DE"/>
              </w:rPr>
              <w:instrText xml:space="preserve"> FORMTEXT </w:instrText>
            </w:r>
            <w:r w:rsidR="00596038" w:rsidRPr="0009693C">
              <w:rPr>
                <w:rFonts w:cs="Arial"/>
                <w:b/>
                <w:bCs/>
              </w:rPr>
            </w:r>
            <w:r w:rsidR="00596038" w:rsidRPr="0009693C">
              <w:rPr>
                <w:rFonts w:cs="Arial"/>
                <w:b/>
                <w:bCs/>
              </w:rPr>
              <w:fldChar w:fldCharType="separate"/>
            </w:r>
            <w:r w:rsidR="00596038" w:rsidRPr="0009693C">
              <w:rPr>
                <w:rFonts w:cs="Arial"/>
                <w:b/>
                <w:bCs/>
              </w:rPr>
              <w:t> </w:t>
            </w:r>
            <w:r w:rsidR="00596038" w:rsidRPr="0009693C">
              <w:rPr>
                <w:rFonts w:cs="Arial"/>
                <w:b/>
                <w:bCs/>
              </w:rPr>
              <w:t> </w:t>
            </w:r>
            <w:r w:rsidR="00596038" w:rsidRPr="0009693C">
              <w:rPr>
                <w:rFonts w:cs="Arial"/>
                <w:b/>
                <w:bCs/>
              </w:rPr>
              <w:t> </w:t>
            </w:r>
            <w:r w:rsidR="00596038" w:rsidRPr="0009693C">
              <w:rPr>
                <w:rFonts w:cs="Arial"/>
                <w:b/>
                <w:bCs/>
              </w:rPr>
              <w:t> </w:t>
            </w:r>
            <w:r w:rsidR="00596038" w:rsidRPr="0009693C">
              <w:rPr>
                <w:rFonts w:cs="Arial"/>
                <w:b/>
                <w:bCs/>
              </w:rPr>
              <w:t> </w:t>
            </w:r>
            <w:r w:rsidR="00596038" w:rsidRPr="0009693C">
              <w:rPr>
                <w:rFonts w:cs="Arial"/>
                <w:b/>
                <w:bCs/>
              </w:rPr>
              <w:fldChar w:fldCharType="end"/>
            </w:r>
            <w:r w:rsidR="00596038" w:rsidRPr="0009693C">
              <w:rPr>
                <w:rFonts w:cs="Arial"/>
                <w:noProof w:val="0"/>
                <w:color w:val="FF0000"/>
                <w:lang w:val="de-DE" w:eastAsia="it-IT"/>
              </w:rPr>
              <w:t>.</w:t>
            </w:r>
          </w:p>
          <w:p w14:paraId="78244E4C" w14:textId="6E3AB2F5" w:rsidR="00596038" w:rsidRPr="0009693C" w:rsidRDefault="00596038" w:rsidP="00596038">
            <w:pPr>
              <w:jc w:val="both"/>
              <w:rPr>
                <w:rFonts w:cs="Arial"/>
                <w:noProof w:val="0"/>
                <w:color w:val="FF0000"/>
                <w:lang w:val="de-DE" w:eastAsia="it-IT"/>
              </w:rPr>
            </w:pPr>
            <w:r w:rsidRPr="0009693C">
              <w:rPr>
                <w:rFonts w:cs="Arial"/>
                <w:b/>
                <w:color w:val="00B050"/>
                <w:lang w:eastAsia="ar-SA"/>
              </w:rPr>
              <w:t>oder</w:t>
            </w:r>
          </w:p>
          <w:p w14:paraId="302B889E" w14:textId="2F1BAB90" w:rsidR="0029794A" w:rsidRPr="0009693C" w:rsidRDefault="00596038" w:rsidP="009B484E">
            <w:pPr>
              <w:pStyle w:val="Listenabsatz"/>
              <w:numPr>
                <w:ilvl w:val="0"/>
                <w:numId w:val="30"/>
              </w:numPr>
              <w:spacing w:line="240" w:lineRule="exact"/>
              <w:ind w:left="360"/>
              <w:jc w:val="both"/>
              <w:rPr>
                <w:rFonts w:cs="Arial"/>
                <w:b/>
                <w:color w:val="00B050"/>
                <w:lang w:val="de-DE" w:eastAsia="ar-SA"/>
              </w:rPr>
            </w:pPr>
            <w:r w:rsidRPr="0009693C">
              <w:rPr>
                <w:rFonts w:cs="Arial"/>
                <w:b/>
                <w:bCs/>
                <w:noProof w:val="0"/>
                <w:color w:val="FF0000"/>
                <w:lang w:val="de-DE" w:eastAsia="it-IT"/>
              </w:rPr>
              <w:t>Es wird der</w:t>
            </w:r>
            <w:r w:rsidR="0029794A" w:rsidRPr="0009693C">
              <w:rPr>
                <w:rFonts w:eastAsia="Calibri" w:cs="Arial"/>
                <w:b/>
                <w:bCs/>
                <w:color w:val="FF0000"/>
                <w:lang w:val="de-DE"/>
              </w:rPr>
              <w:t xml:space="preserve"> geringere </w:t>
            </w:r>
            <w:r w:rsidRPr="0009693C">
              <w:rPr>
                <w:rFonts w:eastAsia="Calibri" w:cs="Arial"/>
                <w:b/>
                <w:bCs/>
                <w:color w:val="FF0000"/>
                <w:lang w:val="de-DE"/>
              </w:rPr>
              <w:t xml:space="preserve">Anteil </w:t>
            </w:r>
            <w:r w:rsidR="0029794A" w:rsidRPr="0009693C">
              <w:rPr>
                <w:rFonts w:eastAsia="Calibri" w:cs="Arial"/>
                <w:b/>
                <w:bCs/>
                <w:color w:val="FF0000"/>
                <w:lang w:val="de-DE"/>
              </w:rPr>
              <w:t xml:space="preserve">von </w:t>
            </w:r>
            <w:r w:rsidR="0029794A" w:rsidRPr="0009693C">
              <w:rPr>
                <w:b/>
                <w:bCs/>
                <w:lang w:val="it-IT"/>
              </w:rPr>
              <w:fldChar w:fldCharType="begin">
                <w:ffData>
                  <w:name w:val="Testo8"/>
                  <w:enabled/>
                  <w:calcOnExit w:val="0"/>
                  <w:textInput/>
                </w:ffData>
              </w:fldChar>
            </w:r>
            <w:r w:rsidR="0029794A" w:rsidRPr="0009693C">
              <w:rPr>
                <w:b/>
                <w:bCs/>
                <w:lang w:val="de-DE"/>
              </w:rPr>
              <w:instrText xml:space="preserve"> FORMTEXT </w:instrText>
            </w:r>
            <w:r w:rsidR="0029794A" w:rsidRPr="0009693C">
              <w:rPr>
                <w:b/>
                <w:bCs/>
                <w:lang w:val="it-IT"/>
              </w:rPr>
            </w:r>
            <w:r w:rsidR="0029794A" w:rsidRPr="0009693C">
              <w:rPr>
                <w:b/>
                <w:bCs/>
                <w:lang w:val="it-IT"/>
              </w:rPr>
              <w:fldChar w:fldCharType="separate"/>
            </w:r>
            <w:r w:rsidR="0029794A" w:rsidRPr="0009693C">
              <w:rPr>
                <w:b/>
                <w:bCs/>
                <w:lang w:val="it-IT"/>
              </w:rPr>
              <w:t> </w:t>
            </w:r>
            <w:r w:rsidR="0029794A" w:rsidRPr="0009693C">
              <w:rPr>
                <w:b/>
                <w:bCs/>
                <w:lang w:val="it-IT"/>
              </w:rPr>
              <w:t> </w:t>
            </w:r>
            <w:r w:rsidR="0029794A" w:rsidRPr="0009693C">
              <w:rPr>
                <w:b/>
                <w:bCs/>
                <w:lang w:val="it-IT"/>
              </w:rPr>
              <w:t> </w:t>
            </w:r>
            <w:r w:rsidR="0029794A" w:rsidRPr="0009693C">
              <w:rPr>
                <w:b/>
                <w:bCs/>
                <w:lang w:val="it-IT"/>
              </w:rPr>
              <w:t> </w:t>
            </w:r>
            <w:r w:rsidR="0029794A" w:rsidRPr="0009693C">
              <w:rPr>
                <w:b/>
                <w:bCs/>
                <w:lang w:val="it-IT"/>
              </w:rPr>
              <w:t> </w:t>
            </w:r>
            <w:r w:rsidR="0029794A" w:rsidRPr="0009693C">
              <w:rPr>
                <w:b/>
                <w:bCs/>
                <w:lang w:val="it-IT"/>
              </w:rPr>
              <w:fldChar w:fldCharType="end"/>
            </w:r>
            <w:r w:rsidR="0029794A" w:rsidRPr="0009693C">
              <w:rPr>
                <w:rFonts w:eastAsia="Calibri" w:cs="Arial"/>
                <w:b/>
                <w:bCs/>
                <w:color w:val="FF0000"/>
                <w:lang w:val="de-DE"/>
              </w:rPr>
              <w:t xml:space="preserve"> %</w:t>
            </w:r>
            <w:r w:rsidR="0029794A" w:rsidRPr="0009693C">
              <w:rPr>
                <w:rFonts w:eastAsia="Calibri" w:cs="Arial"/>
                <w:color w:val="FF0000"/>
                <w:lang w:val="de-DE"/>
              </w:rPr>
              <w:t xml:space="preserve"> bezüglich der Pflicht des Auftragnehmers, für die zur Ausführung des Auftrags oder zur Durchführung der mit dem Auftrag verbundenen oder ihm dienenden Tätigkeiten erforderlichen </w:t>
            </w:r>
            <w:r w:rsidR="0029794A" w:rsidRPr="0009693C">
              <w:rPr>
                <w:rFonts w:eastAsia="Calibri" w:cs="Arial"/>
                <w:b/>
                <w:bCs/>
                <w:color w:val="FF0000"/>
                <w:lang w:val="de-DE"/>
              </w:rPr>
              <w:t>Neueinstellungen von Jugendlichen und Frauen</w:t>
            </w:r>
            <w:r w:rsidR="0029794A" w:rsidRPr="0009693C">
              <w:rPr>
                <w:rFonts w:eastAsia="Calibri" w:cs="Arial"/>
                <w:color w:val="FF0000"/>
                <w:lang w:val="de-DE"/>
              </w:rPr>
              <w:t xml:space="preserve"> einen Anteil von mindestens 30 % zu gewährleisten, fest</w:t>
            </w:r>
            <w:r w:rsidRPr="0009693C">
              <w:rPr>
                <w:rFonts w:eastAsia="Calibri" w:cs="Arial"/>
                <w:color w:val="FF0000"/>
                <w:lang w:val="de-DE"/>
              </w:rPr>
              <w:t>gelegt</w:t>
            </w:r>
            <w:r w:rsidR="0029794A" w:rsidRPr="0009693C">
              <w:rPr>
                <w:rFonts w:eastAsia="Calibri" w:cs="Arial"/>
                <w:color w:val="FF0000"/>
                <w:lang w:val="de-DE"/>
              </w:rPr>
              <w:t>, und zwar aus folgender Begründung:</w:t>
            </w:r>
            <w:r w:rsidR="0029794A" w:rsidRPr="0009693C">
              <w:rPr>
                <w:rFonts w:ascii="Calibri" w:eastAsia="Calibri" w:hAnsi="Calibri" w:cs="Calibri"/>
                <w:color w:val="FF0000"/>
                <w:sz w:val="22"/>
                <w:szCs w:val="22"/>
                <w:lang w:val="de-DE"/>
              </w:rPr>
              <w:t xml:space="preserve"> </w:t>
            </w:r>
            <w:r w:rsidR="00EE2CF1" w:rsidRPr="0009693C">
              <w:rPr>
                <w:rFonts w:cs="Arial"/>
                <w:b/>
                <w:bCs/>
              </w:rPr>
              <w:fldChar w:fldCharType="begin">
                <w:ffData>
                  <w:name w:val="Testo8"/>
                  <w:enabled/>
                  <w:calcOnExit w:val="0"/>
                  <w:textInput/>
                </w:ffData>
              </w:fldChar>
            </w:r>
            <w:r w:rsidR="00EE2CF1" w:rsidRPr="0009693C">
              <w:rPr>
                <w:rFonts w:cs="Arial"/>
                <w:b/>
                <w:bCs/>
                <w:lang w:val="de-DE"/>
              </w:rPr>
              <w:instrText xml:space="preserve"> FORMTEXT </w:instrText>
            </w:r>
            <w:r w:rsidR="00EE2CF1" w:rsidRPr="0009693C">
              <w:rPr>
                <w:rFonts w:cs="Arial"/>
                <w:b/>
                <w:bCs/>
              </w:rPr>
            </w:r>
            <w:r w:rsidR="00EE2CF1" w:rsidRPr="0009693C">
              <w:rPr>
                <w:rFonts w:cs="Arial"/>
                <w:b/>
                <w:bCs/>
              </w:rPr>
              <w:fldChar w:fldCharType="separate"/>
            </w:r>
            <w:r w:rsidR="00EE2CF1" w:rsidRPr="0009693C">
              <w:rPr>
                <w:rFonts w:cs="Arial"/>
                <w:b/>
                <w:bCs/>
              </w:rPr>
              <w:t> </w:t>
            </w:r>
            <w:r w:rsidR="00EE2CF1" w:rsidRPr="0009693C">
              <w:rPr>
                <w:rFonts w:cs="Arial"/>
                <w:b/>
                <w:bCs/>
              </w:rPr>
              <w:t> </w:t>
            </w:r>
            <w:r w:rsidR="00EE2CF1" w:rsidRPr="0009693C">
              <w:rPr>
                <w:rFonts w:cs="Arial"/>
                <w:b/>
                <w:bCs/>
              </w:rPr>
              <w:t> </w:t>
            </w:r>
            <w:r w:rsidR="00EE2CF1" w:rsidRPr="0009693C">
              <w:rPr>
                <w:rFonts w:cs="Arial"/>
                <w:b/>
                <w:bCs/>
              </w:rPr>
              <w:t> </w:t>
            </w:r>
            <w:r w:rsidR="00EE2CF1" w:rsidRPr="0009693C">
              <w:rPr>
                <w:rFonts w:cs="Arial"/>
                <w:b/>
                <w:bCs/>
              </w:rPr>
              <w:t> </w:t>
            </w:r>
            <w:r w:rsidR="00EE2CF1" w:rsidRPr="0009693C">
              <w:rPr>
                <w:rFonts w:cs="Arial"/>
                <w:b/>
                <w:bCs/>
              </w:rPr>
              <w:fldChar w:fldCharType="end"/>
            </w:r>
            <w:r w:rsidR="00EE2CF1" w:rsidRPr="0009693C">
              <w:rPr>
                <w:rFonts w:eastAsia="Calibri" w:cs="Arial"/>
                <w:lang w:val="de-DE" w:eastAsia="ar-SA"/>
              </w:rPr>
              <w:t>.</w:t>
            </w:r>
          </w:p>
          <w:p w14:paraId="788E67E5" w14:textId="77777777" w:rsidR="00953086" w:rsidRPr="0009693C" w:rsidRDefault="00953086" w:rsidP="00953086">
            <w:pPr>
              <w:jc w:val="both"/>
              <w:rPr>
                <w:rFonts w:cs="Arial"/>
                <w:noProof w:val="0"/>
                <w:color w:val="FF0000"/>
                <w:lang w:val="de-DE" w:eastAsia="it-IT"/>
              </w:rPr>
            </w:pPr>
            <w:r w:rsidRPr="0009693C">
              <w:rPr>
                <w:rFonts w:cs="Arial"/>
                <w:b/>
                <w:color w:val="00B050"/>
                <w:lang w:val="de-DE" w:eastAsia="ar-SA"/>
              </w:rPr>
              <w:t>oder</w:t>
            </w:r>
          </w:p>
          <w:p w14:paraId="728B97D0" w14:textId="21FD32AB" w:rsidR="00953086" w:rsidRPr="0009693C" w:rsidRDefault="00953086" w:rsidP="00953086">
            <w:pPr>
              <w:pStyle w:val="Listenabsatz"/>
              <w:numPr>
                <w:ilvl w:val="0"/>
                <w:numId w:val="30"/>
              </w:numPr>
              <w:spacing w:line="240" w:lineRule="exact"/>
              <w:ind w:left="360"/>
              <w:jc w:val="both"/>
              <w:rPr>
                <w:rFonts w:cs="Arial"/>
                <w:noProof w:val="0"/>
                <w:color w:val="FF0000"/>
                <w:lang w:val="de-DE" w:eastAsia="it-IT"/>
              </w:rPr>
            </w:pPr>
            <w:r w:rsidRPr="0009693C">
              <w:rPr>
                <w:rFonts w:cs="Arial"/>
                <w:noProof w:val="0"/>
                <w:color w:val="FF0000"/>
                <w:lang w:val="de-DE" w:eastAsia="it-IT"/>
              </w:rPr>
              <w:t>Gemäß Art. 47</w:t>
            </w:r>
            <w:r w:rsidR="00EA61A0">
              <w:rPr>
                <w:rFonts w:cs="Arial"/>
                <w:noProof w:val="0"/>
                <w:color w:val="FF0000"/>
                <w:lang w:val="de-DE" w:eastAsia="it-IT"/>
              </w:rPr>
              <w:t>,</w:t>
            </w:r>
            <w:r w:rsidRPr="0009693C">
              <w:rPr>
                <w:rFonts w:cs="Arial"/>
                <w:noProof w:val="0"/>
                <w:color w:val="FF0000"/>
                <w:lang w:val="de-DE" w:eastAsia="it-IT"/>
              </w:rPr>
              <w:t xml:space="preserve"> Abs</w:t>
            </w:r>
            <w:r w:rsidR="002C1922">
              <w:rPr>
                <w:rFonts w:cs="Arial"/>
                <w:noProof w:val="0"/>
                <w:color w:val="FF0000"/>
                <w:lang w:val="de-DE" w:eastAsia="it-IT"/>
              </w:rPr>
              <w:t>.</w:t>
            </w:r>
            <w:r w:rsidRPr="0009693C">
              <w:rPr>
                <w:rFonts w:cs="Arial"/>
                <w:noProof w:val="0"/>
                <w:color w:val="FF0000"/>
                <w:lang w:val="de-DE" w:eastAsia="it-IT"/>
              </w:rPr>
              <w:t xml:space="preserve"> 4 hat der Auftragnehmer </w:t>
            </w:r>
            <w:r w:rsidRPr="0009693C">
              <w:rPr>
                <w:rFonts w:cs="Arial"/>
                <w:b/>
                <w:bCs/>
                <w:noProof w:val="0"/>
                <w:color w:val="FF0000"/>
                <w:lang w:val="de-DE" w:eastAsia="it-IT"/>
              </w:rPr>
              <w:t>die Pflicht, einen Anteil von mindestens 30% der</w:t>
            </w:r>
            <w:r w:rsidRPr="0009693C">
              <w:rPr>
                <w:rFonts w:cs="Arial"/>
                <w:noProof w:val="0"/>
                <w:color w:val="FF0000"/>
                <w:lang w:val="de-DE" w:eastAsia="it-IT"/>
              </w:rPr>
              <w:t xml:space="preserve"> zur Ausführung des Vertrages oder zur Durchführung von Tätigkeiten in Zusammenhang mit dem Vertrag notwendigen </w:t>
            </w:r>
            <w:r w:rsidRPr="0009693C">
              <w:rPr>
                <w:rFonts w:cs="Arial"/>
                <w:b/>
                <w:bCs/>
                <w:noProof w:val="0"/>
                <w:color w:val="FF0000"/>
                <w:lang w:val="de-DE" w:eastAsia="it-IT"/>
              </w:rPr>
              <w:t>Anstellungen</w:t>
            </w:r>
            <w:r w:rsidRPr="0009693C">
              <w:rPr>
                <w:rFonts w:cs="Arial"/>
                <w:noProof w:val="0"/>
                <w:color w:val="FF0000"/>
                <w:lang w:val="de-DE" w:eastAsia="it-IT"/>
              </w:rPr>
              <w:t xml:space="preserve"> der Beschäftigung von Frauen und Jugendlichen vorzubehalten. </w:t>
            </w:r>
          </w:p>
          <w:p w14:paraId="7A852C94" w14:textId="620C3235" w:rsidR="008A3FF0" w:rsidRPr="0009693C" w:rsidRDefault="008A3FF0" w:rsidP="0029794A">
            <w:pPr>
              <w:pStyle w:val="Stile1"/>
              <w:spacing w:line="240" w:lineRule="exact"/>
              <w:rPr>
                <w:rFonts w:ascii="Arial" w:hAnsi="Arial" w:cs="Arial"/>
                <w:color w:val="FF0000"/>
                <w:sz w:val="20"/>
                <w:szCs w:val="20"/>
                <w:lang w:val="de-DE"/>
              </w:rPr>
            </w:pPr>
          </w:p>
          <w:p w14:paraId="6936F02C" w14:textId="537E232A" w:rsidR="00597348" w:rsidRPr="00F06068" w:rsidRDefault="00EE2CF1" w:rsidP="00597348">
            <w:pPr>
              <w:jc w:val="both"/>
              <w:rPr>
                <w:rFonts w:cs="Arial"/>
                <w:b/>
                <w:bCs/>
                <w:strike/>
                <w:noProof w:val="0"/>
                <w:color w:val="339966"/>
                <w:lang w:val="de-DE" w:eastAsia="ar-SA"/>
              </w:rPr>
            </w:pPr>
            <w:r w:rsidRPr="00F06068">
              <w:rPr>
                <w:rFonts w:cs="Arial"/>
                <w:b/>
                <w:bCs/>
                <w:strike/>
                <w:noProof w:val="0"/>
                <w:color w:val="339966"/>
                <w:lang w:val="de-DE" w:eastAsia="ar-SA"/>
              </w:rPr>
              <w:lastRenderedPageBreak/>
              <w:t>D</w:t>
            </w:r>
            <w:r w:rsidR="00597348" w:rsidRPr="00F06068">
              <w:rPr>
                <w:rFonts w:cs="Arial"/>
                <w:b/>
                <w:bCs/>
                <w:strike/>
                <w:noProof w:val="0"/>
                <w:color w:val="339966"/>
                <w:lang w:val="de-DE" w:eastAsia="ar-SA"/>
              </w:rPr>
              <w:t>as gegenständliche Verfahren ist auf der Grundlage der Nichtzulässigkeit der Vergabe</w:t>
            </w:r>
            <w:r w:rsidR="00597348" w:rsidRPr="0009693C">
              <w:rPr>
                <w:rFonts w:cs="Arial"/>
                <w:b/>
                <w:bCs/>
                <w:noProof w:val="0"/>
                <w:color w:val="339966"/>
                <w:lang w:val="de-DE" w:eastAsia="ar-SA"/>
              </w:rPr>
              <w:t xml:space="preserve"> </w:t>
            </w:r>
            <w:r w:rsidR="00597348" w:rsidRPr="00F06068">
              <w:rPr>
                <w:rFonts w:cs="Arial"/>
                <w:b/>
                <w:bCs/>
                <w:strike/>
                <w:noProof w:val="0"/>
                <w:color w:val="339966"/>
                <w:lang w:val="de-DE" w:eastAsia="ar-SA"/>
              </w:rPr>
              <w:t>von Unteraufträgen in Höhe des gesamten Auftragswerts gemäß Artikel</w:t>
            </w:r>
            <w:r w:rsidR="00A61256" w:rsidRPr="00F06068">
              <w:rPr>
                <w:rFonts w:cs="Arial"/>
                <w:b/>
                <w:bCs/>
                <w:strike/>
                <w:noProof w:val="0"/>
                <w:color w:val="339966"/>
                <w:lang w:val="de-DE" w:eastAsia="ar-SA"/>
              </w:rPr>
              <w:t xml:space="preserve"> 119 </w:t>
            </w:r>
            <w:proofErr w:type="spellStart"/>
            <w:r w:rsidR="00A61256" w:rsidRPr="00F06068">
              <w:rPr>
                <w:rFonts w:cs="Arial"/>
                <w:b/>
                <w:bCs/>
                <w:strike/>
                <w:noProof w:val="0"/>
                <w:color w:val="339966"/>
                <w:lang w:val="de-DE" w:eastAsia="ar-SA"/>
              </w:rPr>
              <w:t>GvD</w:t>
            </w:r>
            <w:proofErr w:type="spellEnd"/>
            <w:r w:rsidR="00A61256" w:rsidRPr="00F06068">
              <w:rPr>
                <w:rFonts w:cs="Arial"/>
                <w:b/>
                <w:bCs/>
                <w:strike/>
                <w:noProof w:val="0"/>
                <w:color w:val="339966"/>
                <w:lang w:val="de-DE" w:eastAsia="ar-SA"/>
              </w:rPr>
              <w:t xml:space="preserve"> Nr. 36/2023</w:t>
            </w:r>
            <w:r w:rsidR="00597348" w:rsidRPr="00F06068">
              <w:rPr>
                <w:rFonts w:cs="Arial"/>
                <w:b/>
                <w:bCs/>
                <w:strike/>
                <w:noProof w:val="0"/>
                <w:color w:val="339966"/>
                <w:lang w:val="de-DE" w:eastAsia="ar-SA"/>
              </w:rPr>
              <w:t>.</w:t>
            </w:r>
          </w:p>
          <w:p w14:paraId="7BA8C38A" w14:textId="1C82DFC5" w:rsidR="00597348" w:rsidRPr="00F06068" w:rsidRDefault="00597348" w:rsidP="00597348">
            <w:pPr>
              <w:ind w:right="6"/>
              <w:jc w:val="both"/>
              <w:rPr>
                <w:rFonts w:cs="Arial"/>
                <w:strike/>
                <w:noProof w:val="0"/>
                <w:color w:val="339966"/>
                <w:lang w:val="de-DE" w:eastAsia="ar-SA"/>
              </w:rPr>
            </w:pPr>
            <w:r w:rsidRPr="00F06068">
              <w:rPr>
                <w:rFonts w:cs="Arial"/>
                <w:strike/>
                <w:noProof w:val="0"/>
                <w:color w:val="339966"/>
                <w:lang w:val="de-DE" w:eastAsia="ar-SA"/>
              </w:rPr>
              <w:t>Die Vergabestellen können, vorbehaltlich einer angemessenen Begründung im Entscheid zur Direktvergabe und durch Angabe in den vereinfachten Verfahrensunterlagen, wählen, welche Leistungen, die Gegenstand des Vergabevertrages sind, gemäß Artikel</w:t>
            </w:r>
            <w:r w:rsidR="00E60DFC" w:rsidRPr="00F06068">
              <w:rPr>
                <w:strike/>
                <w:lang w:val="de-DE"/>
              </w:rPr>
              <w:t xml:space="preserve"> </w:t>
            </w:r>
            <w:r w:rsidR="00E60DFC" w:rsidRPr="00F06068">
              <w:rPr>
                <w:rFonts w:cs="Arial"/>
                <w:strike/>
                <w:noProof w:val="0"/>
                <w:color w:val="339966"/>
                <w:lang w:val="de-DE" w:eastAsia="ar-SA"/>
              </w:rPr>
              <w:t xml:space="preserve">119, Abs. 2 </w:t>
            </w:r>
            <w:proofErr w:type="spellStart"/>
            <w:r w:rsidR="00E60DFC" w:rsidRPr="00F06068">
              <w:rPr>
                <w:rFonts w:cs="Arial"/>
                <w:strike/>
                <w:noProof w:val="0"/>
                <w:color w:val="339966"/>
                <w:lang w:val="de-DE" w:eastAsia="ar-SA"/>
              </w:rPr>
              <w:t>GvD</w:t>
            </w:r>
            <w:proofErr w:type="spellEnd"/>
            <w:r w:rsidR="00E60DFC" w:rsidRPr="00F06068">
              <w:rPr>
                <w:rFonts w:cs="Arial"/>
                <w:strike/>
                <w:noProof w:val="0"/>
                <w:color w:val="339966"/>
                <w:lang w:val="de-DE" w:eastAsia="ar-SA"/>
              </w:rPr>
              <w:t xml:space="preserve"> Nr. 36/2023</w:t>
            </w:r>
            <w:r w:rsidRPr="00F06068">
              <w:rPr>
                <w:rFonts w:cs="Arial"/>
                <w:strike/>
                <w:noProof w:val="0"/>
                <w:color w:val="339966"/>
                <w:lang w:val="de-DE" w:eastAsia="ar-SA"/>
              </w:rPr>
              <w:t xml:space="preserve"> aufgrund der besonderen Merkmale der Vergabe vom </w:t>
            </w:r>
            <w:r w:rsidR="000559DC" w:rsidRPr="00F06068">
              <w:rPr>
                <w:rFonts w:cs="Arial"/>
                <w:strike/>
                <w:noProof w:val="0"/>
                <w:color w:val="339966"/>
                <w:lang w:val="de-DE" w:eastAsia="ar-SA"/>
              </w:rPr>
              <w:t>Au</w:t>
            </w:r>
            <w:r w:rsidR="00062098" w:rsidRPr="00F06068">
              <w:rPr>
                <w:rFonts w:cs="Arial"/>
                <w:strike/>
                <w:noProof w:val="0"/>
                <w:color w:val="339966"/>
                <w:lang w:val="de-DE" w:eastAsia="ar-SA"/>
              </w:rPr>
              <w:t>ftragnehmer</w:t>
            </w:r>
            <w:r w:rsidRPr="00F06068">
              <w:rPr>
                <w:rFonts w:cs="Arial"/>
                <w:strike/>
                <w:noProof w:val="0"/>
                <w:color w:val="339966"/>
                <w:lang w:val="de-DE" w:eastAsia="ar-SA"/>
              </w:rPr>
              <w:t xml:space="preserve"> auszuführen sind.</w:t>
            </w:r>
          </w:p>
          <w:p w14:paraId="14627321" w14:textId="77777777" w:rsidR="00597348" w:rsidRPr="00F06068" w:rsidRDefault="00597348" w:rsidP="00597348">
            <w:pPr>
              <w:ind w:right="105"/>
              <w:jc w:val="both"/>
              <w:rPr>
                <w:rFonts w:cs="Arial"/>
                <w:strike/>
                <w:noProof w:val="0"/>
                <w:color w:val="339966"/>
                <w:lang w:val="de-DE" w:eastAsia="ar-SA"/>
              </w:rPr>
            </w:pPr>
            <w:r w:rsidRPr="00F06068">
              <w:rPr>
                <w:rFonts w:cs="Arial"/>
                <w:b/>
                <w:bCs/>
                <w:strike/>
                <w:noProof w:val="0"/>
                <w:color w:val="339966"/>
                <w:lang w:val="de-DE" w:eastAsia="ar-SA"/>
              </w:rPr>
              <w:t>Achtung:</w:t>
            </w:r>
            <w:r w:rsidRPr="00F06068">
              <w:rPr>
                <w:rFonts w:cs="Arial"/>
                <w:strike/>
                <w:noProof w:val="0"/>
                <w:color w:val="339966"/>
                <w:lang w:val="de-DE" w:eastAsia="ar-SA"/>
              </w:rPr>
              <w:t xml:space="preserve"> jede Beschränkung der Untervergabe muss mit einer Begründung versehen werden, die Beanstandungen unter dem Aspekt der „Abnormität“ und/oder „Unvernünftigkeit“ standhält, da es sich um eine Behinderung des Prinzips des freien Wettbewerbs handelt.</w:t>
            </w:r>
          </w:p>
          <w:p w14:paraId="1FE78558" w14:textId="77777777" w:rsidR="00597348" w:rsidRDefault="00597348" w:rsidP="00597348">
            <w:pPr>
              <w:ind w:right="105"/>
              <w:jc w:val="both"/>
              <w:rPr>
                <w:rFonts w:cs="Arial"/>
                <w:strike/>
                <w:noProof w:val="0"/>
                <w:color w:val="339966"/>
                <w:lang w:val="de-DE" w:eastAsia="ar-SA"/>
              </w:rPr>
            </w:pPr>
            <w:r w:rsidRPr="00F06068">
              <w:rPr>
                <w:rFonts w:cs="Arial"/>
                <w:strike/>
                <w:noProof w:val="0"/>
                <w:color w:val="339966"/>
                <w:lang w:val="de-DE" w:eastAsia="ar-SA"/>
              </w:rPr>
              <w:t>Die Höchstprozentsätze der Untervergabe können sich auf den Gesamtbetrag und/oder auf die einzelnen Haupt- oder Nebenleistungen beziehen.</w:t>
            </w:r>
          </w:p>
          <w:p w14:paraId="1CB5A1AC" w14:textId="77777777" w:rsidR="00F06068" w:rsidRDefault="00F06068" w:rsidP="00F06068">
            <w:pPr>
              <w:pStyle w:val="Fuzeile"/>
              <w:widowControl w:val="0"/>
              <w:jc w:val="both"/>
              <w:rPr>
                <w:i/>
                <w:iCs/>
                <w:color w:val="00B050"/>
                <w:lang w:val="de-DE"/>
              </w:rPr>
            </w:pPr>
          </w:p>
          <w:p w14:paraId="2F5B1DBD" w14:textId="256A94BD" w:rsidR="00F06068" w:rsidRDefault="00F06068" w:rsidP="00F06068">
            <w:pPr>
              <w:pStyle w:val="Fuzeile"/>
              <w:widowControl w:val="0"/>
              <w:jc w:val="both"/>
              <w:rPr>
                <w:i/>
                <w:iCs/>
                <w:color w:val="00B050"/>
                <w:lang w:val="de-DE"/>
              </w:rPr>
            </w:pPr>
            <w:r w:rsidRPr="0014703E">
              <w:rPr>
                <w:i/>
                <w:iCs/>
                <w:color w:val="00B050"/>
                <w:highlight w:val="yellow"/>
                <w:lang w:val="de-DE"/>
              </w:rPr>
              <w:t xml:space="preserve">Gemäß Art. 119 GvD </w:t>
            </w:r>
            <w:r w:rsidR="002C1922">
              <w:rPr>
                <w:i/>
                <w:iCs/>
                <w:color w:val="00B050"/>
                <w:highlight w:val="yellow"/>
                <w:lang w:val="de-DE"/>
              </w:rPr>
              <w:t xml:space="preserve">Nr. </w:t>
            </w:r>
            <w:r w:rsidRPr="0014703E">
              <w:rPr>
                <w:i/>
                <w:iCs/>
                <w:color w:val="00B050"/>
                <w:highlight w:val="yellow"/>
                <w:lang w:val="de-DE"/>
              </w:rPr>
              <w:t>36/2023: „Die Auftragnehmer der Verträge führen  Werke oder Arbeiten, Dienstleistungen und Lieferungen, welche im Vertrag enthalten sind selbst durch. Vorbehaltlich der Bestimmungen von Artikel 120</w:t>
            </w:r>
            <w:r w:rsidR="00E71985">
              <w:rPr>
                <w:i/>
                <w:iCs/>
                <w:color w:val="00B050"/>
                <w:highlight w:val="yellow"/>
                <w:lang w:val="de-DE"/>
              </w:rPr>
              <w:t>,</w:t>
            </w:r>
            <w:r w:rsidRPr="0014703E">
              <w:rPr>
                <w:i/>
                <w:iCs/>
                <w:color w:val="00B050"/>
                <w:highlight w:val="yellow"/>
                <w:lang w:val="de-DE"/>
              </w:rPr>
              <w:t xml:space="preserve"> Absatz 1</w:t>
            </w:r>
            <w:r w:rsidR="00E71985">
              <w:rPr>
                <w:i/>
                <w:iCs/>
                <w:color w:val="00B050"/>
                <w:highlight w:val="yellow"/>
                <w:lang w:val="de-DE"/>
              </w:rPr>
              <w:t>,</w:t>
            </w:r>
            <w:r w:rsidRPr="0014703E">
              <w:rPr>
                <w:i/>
                <w:iCs/>
                <w:color w:val="00B050"/>
                <w:highlight w:val="yellow"/>
                <w:lang w:val="de-DE"/>
              </w:rPr>
              <w:t xml:space="preserve"> Buchstabe d) ist die Übertragung des Vertrags ungültig. Ebenso ungültig ist eine Vereinbarung, mit der die vollständige Ausführung der beauftragten Leistungen oder Arbeiten an Dritte übertragen wird, sowie die vorrangige Durchführung von Arbeiten in Bezug auf die überwiegende </w:t>
            </w:r>
            <w:r w:rsidR="00EE3B01">
              <w:rPr>
                <w:i/>
                <w:iCs/>
                <w:color w:val="00B050"/>
                <w:highlight w:val="yellow"/>
                <w:lang w:val="de-DE"/>
              </w:rPr>
              <w:t>Tätigkeit</w:t>
            </w:r>
            <w:r w:rsidRPr="0014703E">
              <w:rPr>
                <w:i/>
                <w:iCs/>
                <w:color w:val="00B050"/>
                <w:highlight w:val="yellow"/>
                <w:lang w:val="de-DE"/>
              </w:rPr>
              <w:t xml:space="preserve"> und von Verträge mit hoher Arbeitsintensität. Unteraufträge sind gemäß den Bestimmungen dieses Artikels zulässig.</w:t>
            </w:r>
          </w:p>
          <w:p w14:paraId="25725CB4" w14:textId="5590A5EA" w:rsidR="00F06068" w:rsidRDefault="00F06068" w:rsidP="00F06068">
            <w:pPr>
              <w:ind w:right="105"/>
              <w:jc w:val="both"/>
              <w:rPr>
                <w:b/>
                <w:bCs/>
                <w:i/>
                <w:iCs/>
                <w:color w:val="00B050"/>
                <w:lang w:val="de-DE"/>
              </w:rPr>
            </w:pPr>
            <w:r w:rsidRPr="00762E0C">
              <w:rPr>
                <w:i/>
                <w:iCs/>
                <w:color w:val="00B050"/>
                <w:highlight w:val="yellow"/>
                <w:lang w:val="de-DE"/>
              </w:rPr>
              <w:t>Gemäß</w:t>
            </w:r>
            <w:r w:rsidRPr="00762E0C">
              <w:rPr>
                <w:b/>
                <w:bCs/>
                <w:i/>
                <w:iCs/>
                <w:color w:val="00B050"/>
                <w:highlight w:val="yellow"/>
                <w:lang w:val="de-DE"/>
              </w:rPr>
              <w:t xml:space="preserve"> Abs. 2, werden die Verträge zum Unterauftrag zu mindestens 20 Prozent der Leistungen, die in Unterauftrag vergeben werden können, </w:t>
            </w:r>
            <w:r w:rsidRPr="00762E0C">
              <w:rPr>
                <w:b/>
                <w:bCs/>
                <w:i/>
                <w:iCs/>
                <w:color w:val="00B050"/>
                <w:highlight w:val="yellow"/>
                <w:u w:val="single"/>
                <w:lang w:val="de-DE"/>
              </w:rPr>
              <w:t>mit kleinen und mittleren Unternehmen</w:t>
            </w:r>
            <w:r w:rsidRPr="00762E0C">
              <w:rPr>
                <w:b/>
                <w:bCs/>
                <w:i/>
                <w:iCs/>
                <w:color w:val="00B050"/>
                <w:highlight w:val="yellow"/>
                <w:lang w:val="de-DE"/>
              </w:rPr>
              <w:t xml:space="preserve"> abgeschlossen, wie in Art. 1, Absatz 1, Buchstabe o) des Anhangs I.1 definiert. Die Wirtschaftsteilnehmer können in ihrem Angebot eine andere Schwelle für die Vergabe der Leistungen an kleine und mittlere Unternehmen in Unterauftrag angeben, wenn</w:t>
            </w:r>
            <w:r w:rsidRPr="00762E0C">
              <w:rPr>
                <w:b/>
                <w:bCs/>
                <w:i/>
                <w:iCs/>
                <w:color w:val="00B050"/>
                <w:lang w:val="de-DE"/>
              </w:rPr>
              <w:t xml:space="preserve"> </w:t>
            </w:r>
            <w:r w:rsidRPr="00762E0C">
              <w:rPr>
                <w:b/>
                <w:bCs/>
                <w:i/>
                <w:iCs/>
                <w:color w:val="00B050"/>
                <w:highlight w:val="yellow"/>
                <w:lang w:val="de-DE"/>
              </w:rPr>
              <w:t>dies aus Gründen im Zusammenhang mit dem Gegenstand oder den Merkmalen der Leistungen oder dem Zielmarkt erforderlich ist.</w:t>
            </w:r>
          </w:p>
          <w:p w14:paraId="0FF337F8" w14:textId="77777777" w:rsidR="00597348" w:rsidRPr="0009693C" w:rsidRDefault="00597348" w:rsidP="00597348">
            <w:pPr>
              <w:ind w:right="105"/>
              <w:jc w:val="both"/>
              <w:rPr>
                <w:rFonts w:cs="Arial"/>
                <w:noProof w:val="0"/>
                <w:color w:val="339966"/>
                <w:lang w:val="de-DE" w:eastAsia="ar-SA"/>
              </w:rPr>
            </w:pPr>
          </w:p>
          <w:p w14:paraId="00B6E503" w14:textId="78A23934" w:rsidR="00597348" w:rsidRPr="0009693C" w:rsidRDefault="00597348" w:rsidP="00597348">
            <w:p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contextualSpacing/>
              <w:jc w:val="both"/>
              <w:textAlignment w:val="baseline"/>
              <w:rPr>
                <w:rFonts w:cs="Arial"/>
                <w:noProof w:val="0"/>
                <w:color w:val="339966"/>
                <w:lang w:val="de-DE" w:eastAsia="ar-SA"/>
              </w:rPr>
            </w:pPr>
            <w:r w:rsidRPr="0009693C">
              <w:rPr>
                <w:rFonts w:cs="Arial"/>
                <w:b/>
                <w:bCs/>
                <w:noProof w:val="0"/>
                <w:color w:val="339966"/>
                <w:lang w:val="de-DE" w:eastAsia="ar-SA"/>
              </w:rPr>
              <w:t>Lieferung</w:t>
            </w:r>
            <w:r w:rsidR="00062098" w:rsidRPr="0009693C">
              <w:rPr>
                <w:rFonts w:cs="Arial"/>
                <w:b/>
                <w:bCs/>
                <w:noProof w:val="0"/>
                <w:color w:val="339966"/>
                <w:lang w:val="de-DE" w:eastAsia="ar-SA"/>
              </w:rPr>
              <w:t>en</w:t>
            </w:r>
            <w:r w:rsidRPr="0009693C">
              <w:rPr>
                <w:rFonts w:cs="Arial"/>
                <w:b/>
                <w:bCs/>
                <w:noProof w:val="0"/>
                <w:color w:val="339966"/>
                <w:lang w:val="de-DE" w:eastAsia="ar-SA"/>
              </w:rPr>
              <w:t>:</w:t>
            </w:r>
            <w:r w:rsidRPr="0009693C">
              <w:rPr>
                <w:rFonts w:cs="Arial"/>
                <w:noProof w:val="0"/>
                <w:color w:val="339966"/>
                <w:lang w:val="de-DE" w:eastAsia="ar-SA"/>
              </w:rPr>
              <w:t xml:space="preserve"> Der Unterauftrag ist für reine Lieferungsaufträge nicht zulässig. Es können alle eventuell damit verbundenen und zusammen</w:t>
            </w:r>
            <w:r w:rsidR="005907CE" w:rsidRPr="0009693C">
              <w:rPr>
                <w:rFonts w:cs="Arial"/>
                <w:noProof w:val="0"/>
                <w:color w:val="339966"/>
                <w:lang w:val="de-DE" w:eastAsia="ar-SA"/>
              </w:rPr>
              <w:t>-</w:t>
            </w:r>
            <w:r w:rsidRPr="0009693C">
              <w:rPr>
                <w:rFonts w:cs="Arial"/>
                <w:noProof w:val="0"/>
                <w:color w:val="339966"/>
                <w:lang w:val="de-DE" w:eastAsia="ar-SA"/>
              </w:rPr>
              <w:t xml:space="preserve">hängenden Tätigkeiten gemäß Vorgaben und </w:t>
            </w:r>
            <w:r w:rsidRPr="0009693C">
              <w:rPr>
                <w:rFonts w:cs="Arial"/>
                <w:noProof w:val="0"/>
                <w:color w:val="339966"/>
                <w:lang w:val="de-DE" w:eastAsia="ar-SA"/>
              </w:rPr>
              <w:lastRenderedPageBreak/>
              <w:t>Regelungen laut vereinfachten Dokumenten oder Voranschlag untervergeben werden (z.B. Installation, Montage, Einbau.)</w:t>
            </w:r>
          </w:p>
          <w:p w14:paraId="7D05BD18" w14:textId="7B769A7E" w:rsidR="003308D9" w:rsidRPr="0009693C" w:rsidRDefault="00597348" w:rsidP="0009693C">
            <w:pPr>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hanging="11"/>
              <w:contextualSpacing/>
              <w:jc w:val="both"/>
              <w:textAlignment w:val="baseline"/>
              <w:rPr>
                <w:rFonts w:cs="Arial"/>
                <w:noProof w:val="0"/>
                <w:color w:val="339966"/>
                <w:lang w:val="de-DE" w:eastAsia="ar-SA"/>
              </w:rPr>
            </w:pPr>
            <w:r w:rsidRPr="0009693C">
              <w:rPr>
                <w:rFonts w:cs="Arial"/>
                <w:b/>
                <w:bCs/>
                <w:noProof w:val="0"/>
                <w:color w:val="339966"/>
                <w:lang w:val="de-DE" w:eastAsia="ar-SA"/>
              </w:rPr>
              <w:t>Dienstleistungen</w:t>
            </w:r>
            <w:r w:rsidRPr="0009693C">
              <w:rPr>
                <w:rFonts w:cs="Arial"/>
                <w:noProof w:val="0"/>
                <w:color w:val="339966"/>
                <w:lang w:val="de-DE" w:eastAsia="ar-SA"/>
              </w:rPr>
              <w:t>: können weitervergeben werden, es darf jedoch nicht die gesamte Ausführung der unter den Vertrag fallenden Leistungen an Dritte übertragen werden</w:t>
            </w:r>
            <w:r w:rsidR="0009693C" w:rsidRPr="0009693C">
              <w:rPr>
                <w:rFonts w:cs="Arial"/>
                <w:noProof w:val="0"/>
                <w:color w:val="339966"/>
                <w:lang w:val="de-DE" w:eastAsia="ar-SA"/>
              </w:rPr>
              <w:t>.</w:t>
            </w:r>
          </w:p>
        </w:tc>
        <w:tc>
          <w:tcPr>
            <w:tcW w:w="852" w:type="dxa"/>
          </w:tcPr>
          <w:p w14:paraId="603447FD" w14:textId="77777777" w:rsidR="00713814" w:rsidRPr="0009693C" w:rsidRDefault="00713814" w:rsidP="00713814">
            <w:pPr>
              <w:ind w:left="57" w:right="57"/>
              <w:jc w:val="center"/>
              <w:rPr>
                <w:rFonts w:cs="Arial"/>
                <w:b/>
                <w:lang w:val="de-DE"/>
              </w:rPr>
            </w:pPr>
          </w:p>
        </w:tc>
        <w:tc>
          <w:tcPr>
            <w:tcW w:w="4395" w:type="dxa"/>
          </w:tcPr>
          <w:p w14:paraId="50BAA1EE" w14:textId="37767318" w:rsidR="005A652B" w:rsidRPr="0009693C" w:rsidRDefault="007E0605" w:rsidP="005A652B">
            <w:pPr>
              <w:pStyle w:val="Stile1"/>
              <w:spacing w:line="240" w:lineRule="exact"/>
              <w:rPr>
                <w:rFonts w:ascii="Arial" w:hAnsi="Arial" w:cs="Arial"/>
                <w:b/>
                <w:sz w:val="20"/>
                <w:szCs w:val="20"/>
              </w:rPr>
            </w:pPr>
            <w:r w:rsidRPr="0009693C">
              <w:rPr>
                <w:rFonts w:ascii="Arial" w:hAnsi="Arial" w:cs="Arial"/>
                <w:b/>
                <w:sz w:val="20"/>
                <w:szCs w:val="20"/>
              </w:rPr>
              <w:t>Art. 1 Oggetto dell’affidamento</w:t>
            </w:r>
          </w:p>
          <w:p w14:paraId="22E30C51" w14:textId="77777777" w:rsidR="005A652B" w:rsidRPr="0009693C" w:rsidRDefault="005A652B" w:rsidP="005A652B">
            <w:pPr>
              <w:pStyle w:val="Stile1"/>
              <w:spacing w:line="240" w:lineRule="exact"/>
              <w:rPr>
                <w:rFonts w:ascii="Arial" w:hAnsi="Arial" w:cs="Arial"/>
                <w:b/>
                <w:sz w:val="20"/>
                <w:szCs w:val="20"/>
              </w:rPr>
            </w:pPr>
          </w:p>
          <w:p w14:paraId="70E977E8" w14:textId="438D449F" w:rsidR="005A652B" w:rsidRPr="0009693C" w:rsidRDefault="005A652B" w:rsidP="005A652B">
            <w:pPr>
              <w:pStyle w:val="Stile1"/>
              <w:spacing w:line="240" w:lineRule="exact"/>
              <w:rPr>
                <w:rFonts w:ascii="Arial" w:hAnsi="Arial" w:cs="Arial"/>
                <w:strike/>
                <w:color w:val="FF0000"/>
                <w:sz w:val="20"/>
                <w:szCs w:val="20"/>
              </w:rPr>
            </w:pPr>
            <w:r w:rsidRPr="0009693C">
              <w:rPr>
                <w:rFonts w:ascii="Arial" w:hAnsi="Arial" w:cs="Arial"/>
                <w:sz w:val="20"/>
                <w:szCs w:val="20"/>
              </w:rPr>
              <w:t xml:space="preserve">La presente </w:t>
            </w:r>
            <w:r w:rsidRPr="0009693C">
              <w:rPr>
                <w:rFonts w:ascii="Arial" w:hAnsi="Arial" w:cs="Arial"/>
                <w:color w:val="FF0000"/>
                <w:sz w:val="20"/>
                <w:szCs w:val="20"/>
              </w:rPr>
              <w:t>Amministrazione</w:t>
            </w:r>
            <w:r w:rsidR="00FC1693" w:rsidRPr="0009693C">
              <w:rPr>
                <w:rFonts w:ascii="Arial" w:hAnsi="Arial" w:cs="Arial"/>
                <w:color w:val="FF0000"/>
                <w:sz w:val="20"/>
                <w:szCs w:val="20"/>
              </w:rPr>
              <w:t>/Ente</w:t>
            </w:r>
            <w:r w:rsidRPr="0009693C">
              <w:rPr>
                <w:rFonts w:ascii="Arial" w:hAnsi="Arial" w:cs="Arial"/>
                <w:sz w:val="20"/>
                <w:szCs w:val="20"/>
              </w:rPr>
              <w:t xml:space="preserve"> intende espletare un’indagine di mercato, avente ad oggetto </w:t>
            </w:r>
            <w:r w:rsidRPr="0009693C">
              <w:rPr>
                <w:rFonts w:ascii="Arial" w:hAnsi="Arial" w:cs="Arial"/>
                <w:sz w:val="20"/>
                <w:szCs w:val="20"/>
              </w:rPr>
              <w:fldChar w:fldCharType="begin">
                <w:ffData>
                  <w:name w:val="Testo8"/>
                  <w:enabled/>
                  <w:calcOnExit w:val="0"/>
                  <w:textInput/>
                </w:ffData>
              </w:fldChar>
            </w:r>
            <w:r w:rsidRPr="0009693C">
              <w:rPr>
                <w:rFonts w:ascii="Arial" w:hAnsi="Arial" w:cs="Arial"/>
                <w:sz w:val="20"/>
                <w:szCs w:val="20"/>
              </w:rPr>
              <w:instrText xml:space="preserve"> FORMTEXT </w:instrText>
            </w:r>
            <w:r w:rsidRPr="0009693C">
              <w:rPr>
                <w:rFonts w:ascii="Arial" w:hAnsi="Arial" w:cs="Arial"/>
                <w:sz w:val="20"/>
                <w:szCs w:val="20"/>
              </w:rPr>
            </w:r>
            <w:r w:rsidRPr="0009693C">
              <w:rPr>
                <w:rFonts w:ascii="Arial" w:hAnsi="Arial" w:cs="Arial"/>
                <w:sz w:val="20"/>
                <w:szCs w:val="20"/>
              </w:rPr>
              <w:fldChar w:fldCharType="separate"/>
            </w:r>
            <w:r w:rsidRPr="0009693C">
              <w:rPr>
                <w:rFonts w:ascii="Arial" w:hAnsi="Arial" w:cs="Arial"/>
                <w:sz w:val="20"/>
                <w:szCs w:val="20"/>
              </w:rPr>
              <w:t> </w:t>
            </w:r>
            <w:r w:rsidRPr="0009693C">
              <w:rPr>
                <w:rFonts w:ascii="Arial" w:hAnsi="Arial" w:cs="Arial"/>
                <w:sz w:val="20"/>
                <w:szCs w:val="20"/>
              </w:rPr>
              <w:t> </w:t>
            </w:r>
            <w:r w:rsidRPr="0009693C">
              <w:rPr>
                <w:rFonts w:ascii="Arial" w:hAnsi="Arial" w:cs="Arial"/>
                <w:sz w:val="20"/>
                <w:szCs w:val="20"/>
              </w:rPr>
              <w:t> </w:t>
            </w:r>
            <w:r w:rsidRPr="0009693C">
              <w:rPr>
                <w:rFonts w:ascii="Arial" w:hAnsi="Arial" w:cs="Arial"/>
                <w:sz w:val="20"/>
                <w:szCs w:val="20"/>
              </w:rPr>
              <w:t> </w:t>
            </w:r>
            <w:r w:rsidRPr="0009693C">
              <w:rPr>
                <w:rFonts w:ascii="Arial" w:hAnsi="Arial" w:cs="Arial"/>
                <w:sz w:val="20"/>
                <w:szCs w:val="20"/>
              </w:rPr>
              <w:t> </w:t>
            </w:r>
            <w:r w:rsidRPr="0009693C">
              <w:rPr>
                <w:rFonts w:ascii="Arial" w:hAnsi="Arial" w:cs="Arial"/>
                <w:sz w:val="20"/>
                <w:szCs w:val="20"/>
              </w:rPr>
              <w:fldChar w:fldCharType="end"/>
            </w:r>
            <w:r w:rsidRPr="0009693C">
              <w:rPr>
                <w:rFonts w:ascii="Arial" w:hAnsi="Arial" w:cs="Arial"/>
                <w:sz w:val="20"/>
                <w:szCs w:val="20"/>
              </w:rPr>
              <w:t xml:space="preserve">, </w:t>
            </w:r>
            <w:r w:rsidRPr="0009693C">
              <w:rPr>
                <w:rFonts w:ascii="Arial" w:hAnsi="Arial" w:cs="Arial"/>
                <w:color w:val="FF0000"/>
                <w:sz w:val="20"/>
                <w:szCs w:val="20"/>
              </w:rPr>
              <w:t>finalizzata ad</w:t>
            </w:r>
            <w:r w:rsidRPr="0009693C">
              <w:rPr>
                <w:rFonts w:ascii="Arial" w:hAnsi="Arial" w:cs="Arial"/>
                <w:sz w:val="20"/>
                <w:szCs w:val="20"/>
              </w:rPr>
              <w:t xml:space="preserve"> </w:t>
            </w:r>
            <w:r w:rsidRPr="0009693C">
              <w:rPr>
                <w:rFonts w:ascii="Arial" w:hAnsi="Arial" w:cs="Arial"/>
                <w:color w:val="FF0000"/>
                <w:sz w:val="20"/>
                <w:szCs w:val="20"/>
              </w:rPr>
              <w:t>individuare</w:t>
            </w:r>
            <w:r w:rsidR="00312674" w:rsidRPr="0009693C">
              <w:rPr>
                <w:rFonts w:ascii="Arial" w:hAnsi="Arial" w:cs="Arial"/>
                <w:color w:val="FF0000"/>
                <w:sz w:val="20"/>
                <w:szCs w:val="20"/>
              </w:rPr>
              <w:t>,</w:t>
            </w:r>
            <w:r w:rsidR="005961EB" w:rsidRPr="0009693C">
              <w:rPr>
                <w:rFonts w:ascii="Arial" w:hAnsi="Arial" w:cs="Arial"/>
                <w:color w:val="FF0000"/>
                <w:sz w:val="20"/>
                <w:szCs w:val="20"/>
              </w:rPr>
              <w:t xml:space="preserve"> </w:t>
            </w:r>
            <w:r w:rsidR="00312674" w:rsidRPr="0009693C">
              <w:rPr>
                <w:rFonts w:ascii="Arial" w:hAnsi="Arial" w:cs="Arial"/>
                <w:color w:val="FF0000"/>
                <w:sz w:val="20"/>
                <w:szCs w:val="20"/>
              </w:rPr>
              <w:t xml:space="preserve">nel rispetto dei principi di non discriminazione, parità di trattamento, proporzionalità e trasparenza, </w:t>
            </w:r>
            <w:r w:rsidR="005961EB" w:rsidRPr="0009693C">
              <w:rPr>
                <w:rFonts w:ascii="Arial" w:hAnsi="Arial" w:cs="Arial"/>
                <w:color w:val="FF0000"/>
                <w:sz w:val="20"/>
                <w:szCs w:val="20"/>
              </w:rPr>
              <w:t>i potenziali</w:t>
            </w:r>
            <w:r w:rsidRPr="0009693C">
              <w:rPr>
                <w:rFonts w:ascii="Arial" w:hAnsi="Arial" w:cs="Arial"/>
                <w:color w:val="FF0000"/>
                <w:sz w:val="20"/>
                <w:szCs w:val="20"/>
              </w:rPr>
              <w:t xml:space="preserve"> soggetti</w:t>
            </w:r>
            <w:r w:rsidR="005961EB" w:rsidRPr="0009693C">
              <w:rPr>
                <w:rFonts w:ascii="Arial" w:hAnsi="Arial" w:cs="Arial"/>
                <w:color w:val="FF0000"/>
                <w:sz w:val="20"/>
                <w:szCs w:val="20"/>
              </w:rPr>
              <w:t xml:space="preserve"> interessati</w:t>
            </w:r>
            <w:r w:rsidR="00312674" w:rsidRPr="0009693C">
              <w:rPr>
                <w:rFonts w:ascii="Arial" w:hAnsi="Arial" w:cs="Arial"/>
                <w:color w:val="FF0000"/>
                <w:sz w:val="20"/>
                <w:szCs w:val="20"/>
              </w:rPr>
              <w:t>/</w:t>
            </w:r>
            <w:r w:rsidRPr="0009693C">
              <w:rPr>
                <w:rFonts w:ascii="Arial" w:hAnsi="Arial" w:cs="Arial"/>
                <w:color w:val="FF0000"/>
                <w:sz w:val="20"/>
                <w:szCs w:val="20"/>
              </w:rPr>
              <w:t xml:space="preserve"> </w:t>
            </w:r>
            <w:r w:rsidR="00312674" w:rsidRPr="0009693C">
              <w:rPr>
                <w:rFonts w:ascii="Arial" w:hAnsi="Arial" w:cs="Arial"/>
                <w:color w:val="FF0000"/>
                <w:sz w:val="20"/>
                <w:szCs w:val="20"/>
              </w:rPr>
              <w:t>finalizzata ad</w:t>
            </w:r>
            <w:r w:rsidR="00312674" w:rsidRPr="0009693C">
              <w:rPr>
                <w:rFonts w:ascii="Arial" w:hAnsi="Arial" w:cs="Arial"/>
                <w:sz w:val="20"/>
                <w:szCs w:val="20"/>
              </w:rPr>
              <w:t xml:space="preserve"> </w:t>
            </w:r>
            <w:r w:rsidRPr="0009693C">
              <w:rPr>
                <w:rFonts w:ascii="Arial" w:hAnsi="Arial" w:cs="Arial"/>
                <w:color w:val="FF0000"/>
                <w:sz w:val="20"/>
                <w:szCs w:val="20"/>
              </w:rPr>
              <w:t>una mappatura del mercato</w:t>
            </w:r>
            <w:r w:rsidR="00641FC3" w:rsidRPr="0009693C">
              <w:rPr>
                <w:rFonts w:ascii="Arial" w:hAnsi="Arial" w:cs="Arial"/>
                <w:color w:val="FF0000"/>
                <w:sz w:val="20"/>
                <w:szCs w:val="20"/>
              </w:rPr>
              <w:t>.</w:t>
            </w:r>
          </w:p>
          <w:p w14:paraId="47AA04CE" w14:textId="77777777" w:rsidR="00054C38" w:rsidRPr="0009693C" w:rsidRDefault="00054C38" w:rsidP="005A652B">
            <w:pPr>
              <w:pStyle w:val="Stile1"/>
              <w:spacing w:line="240" w:lineRule="exact"/>
              <w:rPr>
                <w:rFonts w:ascii="Arial" w:hAnsi="Arial" w:cs="Arial"/>
                <w:color w:val="FF0000"/>
                <w:sz w:val="20"/>
                <w:szCs w:val="20"/>
              </w:rPr>
            </w:pPr>
          </w:p>
          <w:p w14:paraId="2D3E3A48" w14:textId="4E926FC3" w:rsidR="00713814" w:rsidRPr="0009693C" w:rsidRDefault="005A652B" w:rsidP="00054C38">
            <w:pPr>
              <w:pStyle w:val="Stile1"/>
              <w:spacing w:line="240" w:lineRule="exact"/>
              <w:rPr>
                <w:rFonts w:ascii="Arial" w:hAnsi="Arial" w:cs="Arial"/>
                <w:color w:val="FF0000"/>
                <w:sz w:val="20"/>
                <w:szCs w:val="20"/>
              </w:rPr>
            </w:pPr>
            <w:r w:rsidRPr="0009693C">
              <w:rPr>
                <w:rFonts w:ascii="Arial" w:hAnsi="Arial" w:cs="Arial"/>
                <w:sz w:val="20"/>
                <w:szCs w:val="20"/>
              </w:rPr>
              <w:t xml:space="preserve">La prestazione consiste sostanzialmente nelle seguenti attività: </w:t>
            </w:r>
            <w:r w:rsidRPr="0009693C">
              <w:rPr>
                <w:rFonts w:ascii="Arial" w:hAnsi="Arial" w:cs="Arial"/>
                <w:b/>
                <w:bCs/>
                <w:sz w:val="20"/>
                <w:szCs w:val="20"/>
              </w:rPr>
              <w:fldChar w:fldCharType="begin">
                <w:ffData>
                  <w:name w:val="Testo8"/>
                  <w:enabled/>
                  <w:calcOnExit w:val="0"/>
                  <w:textInput/>
                </w:ffData>
              </w:fldChar>
            </w:r>
            <w:r w:rsidRPr="0009693C">
              <w:rPr>
                <w:rFonts w:ascii="Arial" w:hAnsi="Arial" w:cs="Arial"/>
                <w:b/>
                <w:bCs/>
                <w:sz w:val="20"/>
                <w:szCs w:val="20"/>
              </w:rPr>
              <w:instrText xml:space="preserve"> FORMTEXT </w:instrText>
            </w:r>
            <w:r w:rsidRPr="0009693C">
              <w:rPr>
                <w:rFonts w:ascii="Arial" w:hAnsi="Arial" w:cs="Arial"/>
                <w:b/>
                <w:bCs/>
                <w:sz w:val="20"/>
                <w:szCs w:val="20"/>
              </w:rPr>
            </w:r>
            <w:r w:rsidRPr="0009693C">
              <w:rPr>
                <w:rFonts w:ascii="Arial" w:hAnsi="Arial" w:cs="Arial"/>
                <w:b/>
                <w:bCs/>
                <w:sz w:val="20"/>
                <w:szCs w:val="20"/>
              </w:rPr>
              <w:fldChar w:fldCharType="separate"/>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fldChar w:fldCharType="end"/>
            </w:r>
            <w:r w:rsidRPr="0009693C">
              <w:rPr>
                <w:rFonts w:ascii="Arial" w:hAnsi="Arial" w:cs="Arial"/>
                <w:color w:val="FF0000"/>
                <w:sz w:val="20"/>
                <w:szCs w:val="20"/>
              </w:rPr>
              <w:t xml:space="preserve"> (specificare il più possibile)</w:t>
            </w:r>
            <w:r w:rsidR="00054C38" w:rsidRPr="0009693C">
              <w:rPr>
                <w:rFonts w:ascii="Arial" w:hAnsi="Arial" w:cs="Arial"/>
                <w:color w:val="FF0000"/>
                <w:sz w:val="20"/>
                <w:szCs w:val="20"/>
              </w:rPr>
              <w:t>.</w:t>
            </w:r>
          </w:p>
          <w:p w14:paraId="62D67AA8" w14:textId="592C71AC" w:rsidR="00AF49D8" w:rsidRPr="0009693C" w:rsidRDefault="00AF49D8" w:rsidP="00054C38">
            <w:pPr>
              <w:pStyle w:val="Stile1"/>
              <w:spacing w:line="240" w:lineRule="exact"/>
              <w:rPr>
                <w:rFonts w:ascii="Arial" w:hAnsi="Arial" w:cs="Arial"/>
                <w:color w:val="FF0000"/>
                <w:sz w:val="20"/>
                <w:szCs w:val="20"/>
              </w:rPr>
            </w:pPr>
          </w:p>
          <w:p w14:paraId="655F1A31" w14:textId="796BB0E3" w:rsidR="00AF49D8" w:rsidRDefault="008A3FF0" w:rsidP="00AF49D8">
            <w:pPr>
              <w:pStyle w:val="Stile1"/>
              <w:spacing w:line="240" w:lineRule="exact"/>
              <w:rPr>
                <w:rFonts w:ascii="Arial" w:hAnsi="Arial" w:cs="Arial"/>
                <w:b/>
                <w:color w:val="00B050"/>
                <w:sz w:val="20"/>
                <w:szCs w:val="20"/>
                <w:lang w:eastAsia="ar-SA"/>
              </w:rPr>
            </w:pPr>
            <w:r w:rsidRPr="0009693C">
              <w:rPr>
                <w:rFonts w:ascii="Arial" w:hAnsi="Arial" w:cs="Arial"/>
                <w:b/>
                <w:color w:val="00B050"/>
                <w:sz w:val="20"/>
                <w:szCs w:val="20"/>
                <w:lang w:eastAsia="ar-SA"/>
              </w:rPr>
              <w:lastRenderedPageBreak/>
              <w:t>Solo per appalti finanziati, in tutto o in parte, con le risorse previste dal PNRR e dal PNC</w:t>
            </w:r>
            <w:r w:rsidR="00787164" w:rsidRPr="0009693C">
              <w:t xml:space="preserve"> </w:t>
            </w:r>
            <w:r w:rsidR="00787164" w:rsidRPr="0009693C">
              <w:rPr>
                <w:rFonts w:ascii="Arial" w:hAnsi="Arial" w:cs="Arial"/>
                <w:b/>
                <w:color w:val="00B050"/>
                <w:sz w:val="20"/>
                <w:szCs w:val="20"/>
                <w:lang w:eastAsia="ar-SA"/>
              </w:rPr>
              <w:t>e riservati</w:t>
            </w:r>
            <w:r w:rsidRPr="0009693C">
              <w:rPr>
                <w:rFonts w:ascii="Arial" w:hAnsi="Arial" w:cs="Arial"/>
                <w:b/>
                <w:color w:val="00B050"/>
                <w:sz w:val="20"/>
                <w:szCs w:val="20"/>
                <w:lang w:eastAsia="ar-SA"/>
              </w:rPr>
              <w:t xml:space="preserve"> (art. 47</w:t>
            </w:r>
            <w:r w:rsidR="00EA61A0">
              <w:rPr>
                <w:rFonts w:ascii="Arial" w:hAnsi="Arial" w:cs="Arial"/>
                <w:b/>
                <w:color w:val="00B050"/>
                <w:sz w:val="20"/>
                <w:szCs w:val="20"/>
                <w:lang w:eastAsia="ar-SA"/>
              </w:rPr>
              <w:t>,</w:t>
            </w:r>
            <w:r w:rsidRPr="0009693C">
              <w:rPr>
                <w:rFonts w:ascii="Arial" w:hAnsi="Arial" w:cs="Arial"/>
                <w:b/>
                <w:color w:val="00B050"/>
                <w:sz w:val="20"/>
                <w:szCs w:val="20"/>
                <w:lang w:eastAsia="ar-SA"/>
              </w:rPr>
              <w:t xml:space="preserve"> co</w:t>
            </w:r>
            <w:r w:rsidR="002C1922">
              <w:rPr>
                <w:rFonts w:ascii="Arial" w:hAnsi="Arial" w:cs="Arial"/>
                <w:b/>
                <w:color w:val="00B050"/>
                <w:sz w:val="20"/>
                <w:szCs w:val="20"/>
                <w:lang w:eastAsia="ar-SA"/>
              </w:rPr>
              <w:t>.</w:t>
            </w:r>
            <w:r w:rsidRPr="0009693C">
              <w:rPr>
                <w:rFonts w:ascii="Arial" w:hAnsi="Arial" w:cs="Arial"/>
                <w:b/>
                <w:color w:val="00B050"/>
                <w:sz w:val="20"/>
                <w:szCs w:val="20"/>
                <w:lang w:eastAsia="ar-SA"/>
              </w:rPr>
              <w:t xml:space="preserve"> 1 della legge 108/2021):</w:t>
            </w:r>
          </w:p>
          <w:p w14:paraId="3B85D094" w14:textId="77777777" w:rsidR="002C1922" w:rsidRDefault="002C1922" w:rsidP="00AF49D8">
            <w:pPr>
              <w:pStyle w:val="Stile1"/>
              <w:spacing w:line="240" w:lineRule="exact"/>
              <w:rPr>
                <w:rFonts w:ascii="Arial" w:hAnsi="Arial" w:cs="Arial"/>
                <w:b/>
                <w:color w:val="00B050"/>
                <w:sz w:val="20"/>
                <w:szCs w:val="20"/>
                <w:lang w:eastAsia="ar-SA"/>
              </w:rPr>
            </w:pPr>
          </w:p>
          <w:p w14:paraId="5FCA2F84" w14:textId="77777777" w:rsidR="002C1922" w:rsidRPr="0009693C" w:rsidRDefault="002C1922" w:rsidP="00AF49D8">
            <w:pPr>
              <w:pStyle w:val="Stile1"/>
              <w:spacing w:line="240" w:lineRule="exact"/>
              <w:rPr>
                <w:rFonts w:ascii="Arial" w:hAnsi="Arial" w:cs="Arial"/>
                <w:b/>
                <w:color w:val="00B050"/>
                <w:sz w:val="20"/>
                <w:szCs w:val="20"/>
                <w:lang w:eastAsia="ar-SA"/>
              </w:rPr>
            </w:pPr>
          </w:p>
          <w:p w14:paraId="244FFE16" w14:textId="6CA042F0" w:rsidR="008A3FF0" w:rsidRPr="0009693C" w:rsidRDefault="008A3FF0" w:rsidP="00AF49D8">
            <w:pPr>
              <w:pStyle w:val="Stile1"/>
              <w:spacing w:line="240" w:lineRule="exact"/>
              <w:rPr>
                <w:rFonts w:ascii="Arial" w:hAnsi="Arial" w:cs="Arial"/>
                <w:b/>
                <w:color w:val="00B050"/>
                <w:sz w:val="20"/>
                <w:szCs w:val="20"/>
                <w:lang w:eastAsia="ar-SA"/>
              </w:rPr>
            </w:pPr>
            <w:r w:rsidRPr="0009693C">
              <w:rPr>
                <w:rFonts w:ascii="Arial" w:hAnsi="Arial" w:cs="Arial"/>
                <w:bCs/>
                <w:color w:val="00B050"/>
                <w:sz w:val="20"/>
                <w:szCs w:val="20"/>
                <w:lang w:eastAsia="ar-SA"/>
              </w:rPr>
              <w:t>Ai sensi dell’art. 47, co</w:t>
            </w:r>
            <w:r w:rsidR="002C1922">
              <w:rPr>
                <w:rFonts w:ascii="Arial" w:hAnsi="Arial" w:cs="Arial"/>
                <w:bCs/>
                <w:color w:val="00B050"/>
                <w:sz w:val="20"/>
                <w:szCs w:val="20"/>
                <w:lang w:eastAsia="ar-SA"/>
              </w:rPr>
              <w:t>.</w:t>
            </w:r>
            <w:r w:rsidRPr="0009693C">
              <w:rPr>
                <w:rFonts w:ascii="Arial" w:hAnsi="Arial" w:cs="Arial"/>
                <w:bCs/>
                <w:color w:val="00B050"/>
                <w:sz w:val="20"/>
                <w:szCs w:val="20"/>
                <w:lang w:eastAsia="ar-SA"/>
              </w:rPr>
              <w:t xml:space="preserve"> 7 della Legge n. 108/2021 “Le stazioni appaltanti possono escludere l'inserimento nei bandi di gara, negli avvisi e negli inviti delle previsioni dei requisiti di partecipazione di cui al comma 4, o stabilire una quota inferiore, dandone adeguata e specifica motivazione, qualora l´oggetto del contratto, la tipologia o la natura del progetto o altri elementi puntualmente indicati ne rendano l'inserimento impossibile o contrastante con obiettivi di universalità e socialità, di efficienza, di economicità e di qualità del servizio nonché di ottimale impiego delle risorse pubbliche”.</w:t>
            </w:r>
            <w:r w:rsidRPr="0009693C">
              <w:rPr>
                <w:rFonts w:ascii="Arial" w:hAnsi="Arial" w:cs="Arial"/>
                <w:b/>
                <w:color w:val="00B050"/>
                <w:sz w:val="20"/>
                <w:szCs w:val="20"/>
                <w:lang w:eastAsia="ar-SA"/>
              </w:rPr>
              <w:t xml:space="preserve"> La motivazione va riportata nella determina di affidamento.</w:t>
            </w:r>
          </w:p>
          <w:p w14:paraId="656A23C0" w14:textId="7E06CD4D" w:rsidR="008A3FF0" w:rsidRPr="0009693C" w:rsidRDefault="008A3FF0" w:rsidP="00AF49D8">
            <w:pPr>
              <w:pStyle w:val="Stile1"/>
              <w:spacing w:line="240" w:lineRule="exact"/>
              <w:rPr>
                <w:rFonts w:ascii="Arial" w:hAnsi="Arial" w:cs="Arial"/>
                <w:b/>
                <w:color w:val="00B050"/>
                <w:sz w:val="20"/>
                <w:szCs w:val="20"/>
                <w:lang w:eastAsia="ar-SA"/>
              </w:rPr>
            </w:pPr>
          </w:p>
          <w:p w14:paraId="65FEFC48" w14:textId="022132FF" w:rsidR="0029794A" w:rsidRDefault="0029794A" w:rsidP="00AF49D8">
            <w:pPr>
              <w:pStyle w:val="Stile1"/>
              <w:spacing w:line="240" w:lineRule="exact"/>
              <w:rPr>
                <w:rFonts w:ascii="Arial" w:hAnsi="Arial" w:cs="Arial"/>
                <w:b/>
                <w:color w:val="00B050"/>
                <w:sz w:val="20"/>
                <w:szCs w:val="20"/>
                <w:lang w:eastAsia="ar-SA"/>
              </w:rPr>
            </w:pPr>
          </w:p>
          <w:p w14:paraId="52BD656B" w14:textId="77777777" w:rsidR="00EA61A0" w:rsidRPr="0009693C" w:rsidRDefault="00EA61A0" w:rsidP="00AF49D8">
            <w:pPr>
              <w:pStyle w:val="Stile1"/>
              <w:spacing w:line="240" w:lineRule="exact"/>
              <w:rPr>
                <w:rFonts w:ascii="Arial" w:hAnsi="Arial" w:cs="Arial"/>
                <w:b/>
                <w:color w:val="00B050"/>
                <w:sz w:val="20"/>
                <w:szCs w:val="20"/>
                <w:lang w:eastAsia="ar-SA"/>
              </w:rPr>
            </w:pPr>
          </w:p>
          <w:p w14:paraId="4EAE1623" w14:textId="07940AB9" w:rsidR="0029794A" w:rsidRPr="0009693C" w:rsidRDefault="0029794A" w:rsidP="00AF49D8">
            <w:pPr>
              <w:pStyle w:val="Stile1"/>
              <w:spacing w:line="240" w:lineRule="exact"/>
              <w:rPr>
                <w:rFonts w:ascii="Arial" w:hAnsi="Arial" w:cs="Arial"/>
                <w:b/>
                <w:color w:val="00B050"/>
                <w:sz w:val="20"/>
                <w:szCs w:val="20"/>
                <w:lang w:eastAsia="ar-SA"/>
              </w:rPr>
            </w:pPr>
          </w:p>
          <w:p w14:paraId="556C02B1" w14:textId="77777777" w:rsidR="0029794A" w:rsidRPr="0009693C" w:rsidRDefault="0029794A" w:rsidP="00AF49D8">
            <w:pPr>
              <w:pStyle w:val="Stile1"/>
              <w:spacing w:line="240" w:lineRule="exact"/>
              <w:rPr>
                <w:rFonts w:ascii="Arial" w:hAnsi="Arial" w:cs="Arial"/>
                <w:b/>
                <w:color w:val="00B050"/>
                <w:sz w:val="20"/>
                <w:szCs w:val="20"/>
                <w:lang w:eastAsia="ar-SA"/>
              </w:rPr>
            </w:pPr>
          </w:p>
          <w:p w14:paraId="2748107F" w14:textId="7402F33D" w:rsidR="0029794A" w:rsidRPr="0009693C" w:rsidRDefault="0029794A" w:rsidP="0029794A">
            <w:pPr>
              <w:pStyle w:val="Stile1"/>
              <w:numPr>
                <w:ilvl w:val="0"/>
                <w:numId w:val="29"/>
              </w:numPr>
              <w:spacing w:line="240" w:lineRule="exact"/>
              <w:ind w:left="360"/>
              <w:rPr>
                <w:rFonts w:ascii="Arial" w:hAnsi="Arial" w:cs="Arial"/>
                <w:b/>
                <w:color w:val="00B050"/>
                <w:sz w:val="20"/>
                <w:szCs w:val="20"/>
                <w:lang w:eastAsia="ar-SA"/>
              </w:rPr>
            </w:pPr>
            <w:r w:rsidRPr="0009693C">
              <w:rPr>
                <w:rFonts w:ascii="Arial" w:hAnsi="Arial" w:cs="Arial"/>
                <w:b/>
                <w:bCs/>
                <w:noProof/>
                <w:color w:val="FF0000"/>
                <w:sz w:val="20"/>
                <w:szCs w:val="20"/>
                <w:lang w:eastAsia="en-US"/>
              </w:rPr>
              <w:t>Viene escluso l'inserimento dei requisiti di partecipazione</w:t>
            </w:r>
            <w:r w:rsidRPr="0009693C">
              <w:rPr>
                <w:rFonts w:ascii="Arial" w:hAnsi="Arial" w:cs="Arial"/>
                <w:noProof/>
                <w:color w:val="FF0000"/>
                <w:sz w:val="20"/>
                <w:szCs w:val="20"/>
                <w:lang w:eastAsia="en-US"/>
              </w:rPr>
              <w:t xml:space="preserve"> di cui all´art. 47</w:t>
            </w:r>
            <w:r w:rsidR="00EA61A0">
              <w:rPr>
                <w:rFonts w:ascii="Arial" w:hAnsi="Arial" w:cs="Arial"/>
                <w:noProof/>
                <w:color w:val="FF0000"/>
                <w:sz w:val="20"/>
                <w:szCs w:val="20"/>
                <w:lang w:eastAsia="en-US"/>
              </w:rPr>
              <w:t>,</w:t>
            </w:r>
            <w:r w:rsidRPr="0009693C">
              <w:rPr>
                <w:rFonts w:ascii="Arial" w:hAnsi="Arial" w:cs="Arial"/>
                <w:noProof/>
                <w:color w:val="FF0000"/>
                <w:sz w:val="20"/>
                <w:szCs w:val="20"/>
                <w:lang w:eastAsia="en-US"/>
              </w:rPr>
              <w:t xml:space="preserve"> co</w:t>
            </w:r>
            <w:r w:rsidR="002C1922">
              <w:rPr>
                <w:rFonts w:ascii="Arial" w:hAnsi="Arial" w:cs="Arial"/>
                <w:noProof/>
                <w:color w:val="FF0000"/>
                <w:sz w:val="20"/>
                <w:szCs w:val="20"/>
                <w:lang w:eastAsia="en-US"/>
              </w:rPr>
              <w:t>.</w:t>
            </w:r>
            <w:r w:rsidRPr="0009693C">
              <w:rPr>
                <w:rFonts w:ascii="Arial" w:hAnsi="Arial" w:cs="Arial"/>
                <w:noProof/>
                <w:color w:val="FF0000"/>
                <w:sz w:val="20"/>
                <w:szCs w:val="20"/>
                <w:lang w:eastAsia="en-US"/>
              </w:rPr>
              <w:t xml:space="preserve"> 4 della Legge n. 108/2021 (criteri orientati a promuovere l'imprenditoria giovanile, l'inclusione lavorativa delle persone disabili, la parità di genere e l'assunzione di giovani, con età inferiore a trentasei anni, e donne) per la seguente motivazione: </w:t>
            </w:r>
            <w:r w:rsidRPr="0009693C">
              <w:rPr>
                <w:rFonts w:ascii="Arial" w:hAnsi="Arial" w:cs="Arial"/>
                <w:b/>
                <w:bCs/>
                <w:sz w:val="20"/>
                <w:szCs w:val="20"/>
              </w:rPr>
              <w:fldChar w:fldCharType="begin">
                <w:ffData>
                  <w:name w:val="Testo8"/>
                  <w:enabled/>
                  <w:calcOnExit w:val="0"/>
                  <w:textInput/>
                </w:ffData>
              </w:fldChar>
            </w:r>
            <w:r w:rsidRPr="0009693C">
              <w:rPr>
                <w:rFonts w:ascii="Arial" w:hAnsi="Arial" w:cs="Arial"/>
                <w:b/>
                <w:bCs/>
                <w:sz w:val="20"/>
                <w:szCs w:val="20"/>
              </w:rPr>
              <w:instrText xml:space="preserve"> FORMTEXT </w:instrText>
            </w:r>
            <w:r w:rsidRPr="0009693C">
              <w:rPr>
                <w:rFonts w:ascii="Arial" w:hAnsi="Arial" w:cs="Arial"/>
                <w:b/>
                <w:bCs/>
                <w:sz w:val="20"/>
                <w:szCs w:val="20"/>
              </w:rPr>
            </w:r>
            <w:r w:rsidRPr="0009693C">
              <w:rPr>
                <w:rFonts w:ascii="Arial" w:hAnsi="Arial" w:cs="Arial"/>
                <w:b/>
                <w:bCs/>
                <w:sz w:val="20"/>
                <w:szCs w:val="20"/>
              </w:rPr>
              <w:fldChar w:fldCharType="separate"/>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t> </w:t>
            </w:r>
            <w:r w:rsidRPr="0009693C">
              <w:rPr>
                <w:rFonts w:ascii="Arial" w:hAnsi="Arial" w:cs="Arial"/>
                <w:b/>
                <w:bCs/>
                <w:sz w:val="20"/>
                <w:szCs w:val="20"/>
              </w:rPr>
              <w:fldChar w:fldCharType="end"/>
            </w:r>
            <w:r w:rsidR="00596038" w:rsidRPr="0009693C">
              <w:rPr>
                <w:rFonts w:ascii="Arial" w:hAnsi="Arial" w:cs="Arial"/>
                <w:b/>
                <w:bCs/>
                <w:color w:val="FF0000"/>
                <w:sz w:val="20"/>
                <w:szCs w:val="20"/>
              </w:rPr>
              <w:t>.</w:t>
            </w:r>
          </w:p>
          <w:p w14:paraId="6A9475B3" w14:textId="77777777" w:rsidR="00EE2CF1" w:rsidRPr="0009693C" w:rsidRDefault="00EE2CF1" w:rsidP="00EE2CF1">
            <w:pPr>
              <w:pStyle w:val="Stile1"/>
              <w:spacing w:line="240" w:lineRule="exact"/>
              <w:ind w:left="360"/>
              <w:rPr>
                <w:rFonts w:ascii="Arial" w:hAnsi="Arial" w:cs="Arial"/>
                <w:b/>
                <w:color w:val="00B050"/>
                <w:sz w:val="20"/>
                <w:szCs w:val="20"/>
                <w:lang w:eastAsia="ar-SA"/>
              </w:rPr>
            </w:pPr>
          </w:p>
          <w:p w14:paraId="6E5D8904" w14:textId="13A1B5E8" w:rsidR="00EE2CF1" w:rsidRPr="0009693C" w:rsidRDefault="00EE2CF1" w:rsidP="0029794A">
            <w:pPr>
              <w:pStyle w:val="Stile1"/>
              <w:spacing w:line="240" w:lineRule="exact"/>
              <w:rPr>
                <w:rFonts w:ascii="Arial" w:hAnsi="Arial" w:cs="Arial"/>
                <w:b/>
                <w:color w:val="00B050"/>
                <w:sz w:val="20"/>
                <w:szCs w:val="20"/>
                <w:lang w:eastAsia="ar-SA"/>
              </w:rPr>
            </w:pPr>
            <w:r w:rsidRPr="0009693C">
              <w:rPr>
                <w:rFonts w:ascii="Arial" w:hAnsi="Arial" w:cs="Arial"/>
                <w:b/>
                <w:color w:val="00B050"/>
                <w:sz w:val="20"/>
                <w:szCs w:val="20"/>
                <w:lang w:eastAsia="ar-SA"/>
              </w:rPr>
              <w:t>o</w:t>
            </w:r>
            <w:r w:rsidR="0029794A" w:rsidRPr="0009693C">
              <w:rPr>
                <w:rFonts w:ascii="Arial" w:hAnsi="Arial" w:cs="Arial"/>
                <w:b/>
                <w:color w:val="00B050"/>
                <w:sz w:val="20"/>
                <w:szCs w:val="20"/>
                <w:lang w:eastAsia="ar-SA"/>
              </w:rPr>
              <w:t>ppure</w:t>
            </w:r>
          </w:p>
          <w:p w14:paraId="1A84F959" w14:textId="23AC433F" w:rsidR="005E3A05" w:rsidRPr="0009693C" w:rsidRDefault="0029794A" w:rsidP="0029794A">
            <w:pPr>
              <w:pStyle w:val="Listenabsatz"/>
              <w:numPr>
                <w:ilvl w:val="0"/>
                <w:numId w:val="29"/>
              </w:numPr>
              <w:ind w:left="360"/>
              <w:jc w:val="both"/>
              <w:rPr>
                <w:rFonts w:eastAsia="Calibri" w:cs="Arial"/>
                <w:b/>
                <w:bCs/>
                <w:noProof w:val="0"/>
                <w:color w:val="FF0000"/>
                <w:lang w:val="it-IT"/>
              </w:rPr>
            </w:pPr>
            <w:r w:rsidRPr="0009693C">
              <w:rPr>
                <w:rFonts w:eastAsia="Calibri" w:cs="Arial"/>
                <w:b/>
                <w:bCs/>
                <w:noProof w:val="0"/>
                <w:color w:val="FF0000"/>
                <w:lang w:val="it-IT"/>
              </w:rPr>
              <w:t>Viene stabilita</w:t>
            </w:r>
            <w:r w:rsidR="005E3A05" w:rsidRPr="0009693C">
              <w:rPr>
                <w:rFonts w:eastAsia="Calibri" w:cs="Arial"/>
                <w:b/>
                <w:bCs/>
                <w:noProof w:val="0"/>
                <w:color w:val="FF0000"/>
                <w:lang w:val="it-IT"/>
              </w:rPr>
              <w:t xml:space="preserve"> una quota ridotta </w:t>
            </w:r>
            <w:r w:rsidR="005E3A05" w:rsidRPr="0009693C">
              <w:rPr>
                <w:rFonts w:eastAsia="Calibri" w:cs="Arial"/>
                <w:noProof w:val="0"/>
                <w:color w:val="FF0000"/>
                <w:lang w:val="it-IT"/>
              </w:rPr>
              <w:t xml:space="preserve">pari al </w:t>
            </w:r>
            <w:r w:rsidRPr="0009693C">
              <w:rPr>
                <w:b/>
                <w:bCs/>
                <w:lang w:val="it-IT"/>
              </w:rPr>
              <w:fldChar w:fldCharType="begin">
                <w:ffData>
                  <w:name w:val="Testo8"/>
                  <w:enabled/>
                  <w:calcOnExit w:val="0"/>
                  <w:textInput/>
                </w:ffData>
              </w:fldChar>
            </w:r>
            <w:r w:rsidRPr="0009693C">
              <w:rPr>
                <w:b/>
                <w:bCs/>
                <w:lang w:val="it-IT"/>
              </w:rPr>
              <w:instrText xml:space="preserve"> FORMTEXT </w:instrText>
            </w:r>
            <w:r w:rsidRPr="0009693C">
              <w:rPr>
                <w:b/>
                <w:bCs/>
                <w:lang w:val="it-IT"/>
              </w:rPr>
            </w:r>
            <w:r w:rsidRPr="0009693C">
              <w:rPr>
                <w:b/>
                <w:bCs/>
                <w:lang w:val="it-IT"/>
              </w:rPr>
              <w:fldChar w:fldCharType="separate"/>
            </w:r>
            <w:r w:rsidRPr="0009693C">
              <w:rPr>
                <w:b/>
                <w:bCs/>
                <w:lang w:val="it-IT"/>
              </w:rPr>
              <w:t> </w:t>
            </w:r>
            <w:r w:rsidRPr="0009693C">
              <w:rPr>
                <w:b/>
                <w:bCs/>
                <w:lang w:val="it-IT"/>
              </w:rPr>
              <w:t> </w:t>
            </w:r>
            <w:r w:rsidRPr="0009693C">
              <w:rPr>
                <w:b/>
                <w:bCs/>
                <w:lang w:val="it-IT"/>
              </w:rPr>
              <w:t> </w:t>
            </w:r>
            <w:r w:rsidRPr="0009693C">
              <w:rPr>
                <w:b/>
                <w:bCs/>
                <w:lang w:val="it-IT"/>
              </w:rPr>
              <w:t> </w:t>
            </w:r>
            <w:r w:rsidRPr="0009693C">
              <w:rPr>
                <w:b/>
                <w:bCs/>
                <w:lang w:val="it-IT"/>
              </w:rPr>
              <w:t> </w:t>
            </w:r>
            <w:r w:rsidRPr="0009693C">
              <w:rPr>
                <w:b/>
                <w:bCs/>
                <w:lang w:val="it-IT"/>
              </w:rPr>
              <w:fldChar w:fldCharType="end"/>
            </w:r>
            <w:r w:rsidR="005E3A05" w:rsidRPr="0009693C">
              <w:rPr>
                <w:rFonts w:eastAsia="Calibri" w:cs="Arial"/>
                <w:b/>
                <w:bCs/>
                <w:noProof w:val="0"/>
                <w:color w:val="FF0000"/>
                <w:lang w:val="it-IT"/>
              </w:rPr>
              <w:t xml:space="preserve"> %, </w:t>
            </w:r>
            <w:r w:rsidR="005E3A05" w:rsidRPr="0009693C">
              <w:rPr>
                <w:rFonts w:eastAsia="Calibri" w:cs="Arial"/>
                <w:noProof w:val="0"/>
                <w:color w:val="FF0000"/>
                <w:lang w:val="it-IT"/>
              </w:rPr>
              <w:t>dell</w:t>
            </w:r>
            <w:r w:rsidRPr="0009693C">
              <w:rPr>
                <w:rFonts w:eastAsia="Calibri" w:cs="Arial"/>
                <w:noProof w:val="0"/>
                <w:color w:val="FF0000"/>
                <w:lang w:val="it-IT"/>
              </w:rPr>
              <w:t>’</w:t>
            </w:r>
            <w:r w:rsidR="005E3A05" w:rsidRPr="0009693C">
              <w:rPr>
                <w:rFonts w:eastAsia="Calibri" w:cs="Arial"/>
                <w:noProof w:val="0"/>
                <w:color w:val="FF0000"/>
                <w:lang w:val="it-IT"/>
              </w:rPr>
              <w:t xml:space="preserve">obbligo per </w:t>
            </w:r>
            <w:proofErr w:type="gramStart"/>
            <w:r w:rsidR="005E3A05" w:rsidRPr="0009693C">
              <w:rPr>
                <w:rFonts w:eastAsia="Calibri" w:cs="Arial"/>
                <w:noProof w:val="0"/>
                <w:color w:val="FF0000"/>
                <w:lang w:val="it-IT"/>
              </w:rPr>
              <w:t>l´aggiudicatario</w:t>
            </w:r>
            <w:proofErr w:type="gramEnd"/>
            <w:r w:rsidR="005E3A05" w:rsidRPr="0009693C">
              <w:rPr>
                <w:rFonts w:eastAsia="Calibri" w:cs="Arial"/>
                <w:noProof w:val="0"/>
                <w:color w:val="FF0000"/>
                <w:lang w:val="it-IT"/>
              </w:rPr>
              <w:t xml:space="preserve"> di assicurare una quota pari almeno al 30 per cento,</w:t>
            </w:r>
            <w:r w:rsidR="005E3A05" w:rsidRPr="0009693C">
              <w:rPr>
                <w:rFonts w:eastAsia="Calibri" w:cs="Arial"/>
                <w:b/>
                <w:bCs/>
                <w:noProof w:val="0"/>
                <w:color w:val="FF0000"/>
                <w:lang w:val="it-IT"/>
              </w:rPr>
              <w:t xml:space="preserve"> delle assunzioni </w:t>
            </w:r>
            <w:r w:rsidR="005E3A05" w:rsidRPr="0009693C">
              <w:rPr>
                <w:rFonts w:eastAsia="Calibri" w:cs="Arial"/>
                <w:noProof w:val="0"/>
                <w:color w:val="FF0000"/>
                <w:lang w:val="it-IT"/>
              </w:rPr>
              <w:t>necessarie per l'esecuzione del contratto o per la realizzazione di attività ad esso connesse o strumentali,</w:t>
            </w:r>
            <w:r w:rsidR="005E3A05" w:rsidRPr="0009693C">
              <w:rPr>
                <w:rFonts w:eastAsia="Calibri" w:cs="Arial"/>
                <w:b/>
                <w:bCs/>
                <w:noProof w:val="0"/>
                <w:color w:val="FF0000"/>
                <w:lang w:val="it-IT"/>
              </w:rPr>
              <w:t xml:space="preserve"> sia all´occupazione giovanile sia all'occupazione femminile</w:t>
            </w:r>
            <w:r w:rsidRPr="0009693C">
              <w:rPr>
                <w:rFonts w:eastAsia="Calibri" w:cs="Arial"/>
                <w:b/>
                <w:bCs/>
                <w:noProof w:val="0"/>
                <w:color w:val="FF0000"/>
                <w:lang w:val="it-IT"/>
              </w:rPr>
              <w:t xml:space="preserve">, </w:t>
            </w:r>
            <w:r w:rsidRPr="0009693C">
              <w:rPr>
                <w:rFonts w:eastAsia="Calibri" w:cs="Arial"/>
                <w:noProof w:val="0"/>
                <w:color w:val="FF0000"/>
                <w:lang w:val="it-IT"/>
              </w:rPr>
              <w:t>con</w:t>
            </w:r>
            <w:r w:rsidR="005E3A05" w:rsidRPr="0009693C">
              <w:rPr>
                <w:rFonts w:eastAsia="Calibri" w:cs="Arial"/>
                <w:noProof w:val="0"/>
                <w:color w:val="FF0000"/>
                <w:lang w:val="it-IT"/>
              </w:rPr>
              <w:t xml:space="preserve"> la seguente motivazione </w:t>
            </w:r>
            <w:r w:rsidRPr="0009693C">
              <w:rPr>
                <w:b/>
                <w:bCs/>
                <w:lang w:val="it-IT"/>
              </w:rPr>
              <w:fldChar w:fldCharType="begin">
                <w:ffData>
                  <w:name w:val="Testo8"/>
                  <w:enabled/>
                  <w:calcOnExit w:val="0"/>
                  <w:textInput/>
                </w:ffData>
              </w:fldChar>
            </w:r>
            <w:r w:rsidRPr="0009693C">
              <w:rPr>
                <w:b/>
                <w:bCs/>
                <w:lang w:val="it-IT"/>
              </w:rPr>
              <w:instrText xml:space="preserve"> FORMTEXT </w:instrText>
            </w:r>
            <w:r w:rsidRPr="0009693C">
              <w:rPr>
                <w:b/>
                <w:bCs/>
                <w:lang w:val="it-IT"/>
              </w:rPr>
            </w:r>
            <w:r w:rsidRPr="0009693C">
              <w:rPr>
                <w:b/>
                <w:bCs/>
                <w:lang w:val="it-IT"/>
              </w:rPr>
              <w:fldChar w:fldCharType="separate"/>
            </w:r>
            <w:r w:rsidRPr="0009693C">
              <w:rPr>
                <w:b/>
                <w:bCs/>
                <w:lang w:val="it-IT"/>
              </w:rPr>
              <w:t> </w:t>
            </w:r>
            <w:r w:rsidRPr="0009693C">
              <w:rPr>
                <w:b/>
                <w:bCs/>
                <w:lang w:val="it-IT"/>
              </w:rPr>
              <w:t> </w:t>
            </w:r>
            <w:r w:rsidRPr="0009693C">
              <w:rPr>
                <w:b/>
                <w:bCs/>
                <w:lang w:val="it-IT"/>
              </w:rPr>
              <w:t> </w:t>
            </w:r>
            <w:r w:rsidRPr="0009693C">
              <w:rPr>
                <w:b/>
                <w:bCs/>
                <w:lang w:val="it-IT"/>
              </w:rPr>
              <w:t> </w:t>
            </w:r>
            <w:r w:rsidRPr="0009693C">
              <w:rPr>
                <w:b/>
                <w:bCs/>
                <w:lang w:val="it-IT"/>
              </w:rPr>
              <w:t> </w:t>
            </w:r>
            <w:r w:rsidRPr="0009693C">
              <w:rPr>
                <w:b/>
                <w:bCs/>
                <w:lang w:val="it-IT"/>
              </w:rPr>
              <w:fldChar w:fldCharType="end"/>
            </w:r>
          </w:p>
          <w:p w14:paraId="0AC495F6" w14:textId="77777777" w:rsidR="00EA61A0" w:rsidRDefault="00EA61A0" w:rsidP="00953086">
            <w:pPr>
              <w:pStyle w:val="Stile1"/>
              <w:spacing w:line="240" w:lineRule="exact"/>
              <w:rPr>
                <w:rFonts w:ascii="Arial" w:hAnsi="Arial" w:cs="Arial"/>
                <w:b/>
                <w:color w:val="00B050"/>
                <w:sz w:val="20"/>
                <w:szCs w:val="20"/>
                <w:lang w:eastAsia="ar-SA"/>
              </w:rPr>
            </w:pPr>
          </w:p>
          <w:p w14:paraId="1833654A" w14:textId="77777777" w:rsidR="00EA61A0" w:rsidRDefault="00EA61A0" w:rsidP="00953086">
            <w:pPr>
              <w:pStyle w:val="Stile1"/>
              <w:spacing w:line="240" w:lineRule="exact"/>
              <w:rPr>
                <w:rFonts w:ascii="Arial" w:hAnsi="Arial" w:cs="Arial"/>
                <w:b/>
                <w:color w:val="00B050"/>
                <w:sz w:val="20"/>
                <w:szCs w:val="20"/>
                <w:lang w:eastAsia="ar-SA"/>
              </w:rPr>
            </w:pPr>
          </w:p>
          <w:p w14:paraId="4CCF2AFF" w14:textId="32B9AD20" w:rsidR="00953086" w:rsidRPr="0009693C" w:rsidRDefault="00953086" w:rsidP="00953086">
            <w:pPr>
              <w:pStyle w:val="Stile1"/>
              <w:spacing w:line="240" w:lineRule="exact"/>
              <w:rPr>
                <w:rFonts w:ascii="Arial" w:hAnsi="Arial" w:cs="Arial"/>
                <w:b/>
                <w:color w:val="00B050"/>
                <w:sz w:val="20"/>
                <w:szCs w:val="20"/>
                <w:lang w:eastAsia="ar-SA"/>
              </w:rPr>
            </w:pPr>
            <w:r w:rsidRPr="0009693C">
              <w:rPr>
                <w:rFonts w:ascii="Arial" w:hAnsi="Arial" w:cs="Arial"/>
                <w:b/>
                <w:color w:val="00B050"/>
                <w:sz w:val="20"/>
                <w:szCs w:val="20"/>
                <w:lang w:eastAsia="ar-SA"/>
              </w:rPr>
              <w:t>oppure</w:t>
            </w:r>
          </w:p>
          <w:p w14:paraId="0F709506" w14:textId="2C95E5CD" w:rsidR="00953086" w:rsidRPr="0009693C" w:rsidRDefault="00953086" w:rsidP="00953086">
            <w:pPr>
              <w:pStyle w:val="Listenabsatz"/>
              <w:numPr>
                <w:ilvl w:val="0"/>
                <w:numId w:val="29"/>
              </w:numPr>
              <w:ind w:left="360"/>
              <w:jc w:val="both"/>
              <w:rPr>
                <w:rFonts w:eastAsia="Calibri" w:cs="Arial"/>
                <w:noProof w:val="0"/>
                <w:color w:val="FF0000"/>
                <w:lang w:val="it-IT"/>
              </w:rPr>
            </w:pPr>
            <w:r w:rsidRPr="0009693C">
              <w:rPr>
                <w:rFonts w:eastAsia="Calibri" w:cs="Arial"/>
                <w:noProof w:val="0"/>
                <w:color w:val="FF0000"/>
                <w:lang w:val="it-IT"/>
              </w:rPr>
              <w:t>Ai sensi dell´art. 47, co</w:t>
            </w:r>
            <w:r w:rsidR="002C1922">
              <w:rPr>
                <w:rFonts w:eastAsia="Calibri" w:cs="Arial"/>
                <w:noProof w:val="0"/>
                <w:color w:val="FF0000"/>
                <w:lang w:val="it-IT"/>
              </w:rPr>
              <w:t>.</w:t>
            </w:r>
            <w:r w:rsidRPr="0009693C">
              <w:rPr>
                <w:rFonts w:eastAsia="Calibri" w:cs="Arial"/>
                <w:noProof w:val="0"/>
                <w:color w:val="FF0000"/>
                <w:lang w:val="it-IT"/>
              </w:rPr>
              <w:t xml:space="preserve"> 4, l’affidatario ha </w:t>
            </w:r>
            <w:r w:rsidRPr="0009693C">
              <w:rPr>
                <w:rFonts w:eastAsia="Calibri" w:cs="Arial"/>
                <w:b/>
                <w:bCs/>
                <w:noProof w:val="0"/>
                <w:color w:val="FF0000"/>
                <w:lang w:val="it-IT"/>
              </w:rPr>
              <w:t>l’obbligo di assicurare una quota pari almeno al 30 per cento delle assunzioni</w:t>
            </w:r>
            <w:r w:rsidRPr="0009693C">
              <w:rPr>
                <w:rFonts w:eastAsia="Calibri" w:cs="Arial"/>
                <w:noProof w:val="0"/>
                <w:color w:val="FF0000"/>
                <w:lang w:val="it-IT"/>
              </w:rPr>
              <w:t xml:space="preserve"> necessarie per l’esecuzione del contratto o per la realizzazione di attività ad esso connesse o strumentali, all’occupazione giovanile e femminile.</w:t>
            </w:r>
          </w:p>
          <w:p w14:paraId="7A5E8E64" w14:textId="77777777" w:rsidR="005E3A05" w:rsidRPr="0009693C" w:rsidRDefault="005E3A05" w:rsidP="0029794A">
            <w:pPr>
              <w:jc w:val="both"/>
              <w:rPr>
                <w:rFonts w:eastAsia="Calibri" w:cs="Arial"/>
                <w:noProof w:val="0"/>
                <w:lang w:val="it-IT"/>
              </w:rPr>
            </w:pPr>
          </w:p>
          <w:p w14:paraId="24BE3AD4" w14:textId="77777777" w:rsidR="00AF49D8" w:rsidRPr="0009693C" w:rsidRDefault="00AF49D8" w:rsidP="00AF49D8">
            <w:pPr>
              <w:pStyle w:val="Stile1"/>
              <w:spacing w:line="240" w:lineRule="exact"/>
              <w:rPr>
                <w:rFonts w:ascii="Arial" w:hAnsi="Arial" w:cs="Arial"/>
                <w:color w:val="FF0000"/>
                <w:sz w:val="20"/>
                <w:szCs w:val="20"/>
              </w:rPr>
            </w:pPr>
          </w:p>
          <w:p w14:paraId="264BD1DB" w14:textId="48F56F6A" w:rsidR="00EE2CF1" w:rsidRPr="0009693C" w:rsidRDefault="00EE2CF1" w:rsidP="00597348">
            <w:pPr>
              <w:ind w:left="1"/>
              <w:jc w:val="both"/>
              <w:rPr>
                <w:rFonts w:cs="Arial"/>
                <w:b/>
                <w:bCs/>
                <w:noProof w:val="0"/>
                <w:color w:val="339966"/>
                <w:lang w:val="it-IT" w:eastAsia="ar-SA"/>
              </w:rPr>
            </w:pPr>
          </w:p>
          <w:p w14:paraId="0AC00C47" w14:textId="77777777" w:rsidR="00401C40" w:rsidRPr="0009693C" w:rsidRDefault="00401C40" w:rsidP="00597348">
            <w:pPr>
              <w:ind w:left="1"/>
              <w:jc w:val="both"/>
              <w:rPr>
                <w:rFonts w:cs="Arial"/>
                <w:b/>
                <w:bCs/>
                <w:noProof w:val="0"/>
                <w:color w:val="339966"/>
                <w:lang w:val="it-IT" w:eastAsia="ar-SA"/>
              </w:rPr>
            </w:pPr>
          </w:p>
          <w:p w14:paraId="5E726650" w14:textId="5069AD33" w:rsidR="00597348" w:rsidRPr="00F06068" w:rsidRDefault="00597348" w:rsidP="00597348">
            <w:pPr>
              <w:ind w:left="1"/>
              <w:jc w:val="both"/>
              <w:rPr>
                <w:rFonts w:cs="Arial"/>
                <w:b/>
                <w:bCs/>
                <w:strike/>
                <w:noProof w:val="0"/>
                <w:color w:val="339966"/>
                <w:lang w:val="it-IT" w:eastAsia="ar-SA"/>
              </w:rPr>
            </w:pPr>
            <w:r w:rsidRPr="00F06068">
              <w:rPr>
                <w:rFonts w:cs="Arial"/>
                <w:b/>
                <w:bCs/>
                <w:strike/>
                <w:noProof w:val="0"/>
                <w:color w:val="339966"/>
                <w:lang w:val="it-IT" w:eastAsia="ar-SA"/>
              </w:rPr>
              <w:lastRenderedPageBreak/>
              <w:t>Il presente procedimento è strutturato e pensato sulla base dell’art.</w:t>
            </w:r>
            <w:r w:rsidR="00A61256" w:rsidRPr="00F06068">
              <w:rPr>
                <w:rFonts w:cs="Arial"/>
                <w:b/>
                <w:bCs/>
                <w:strike/>
                <w:noProof w:val="0"/>
                <w:color w:val="339966"/>
                <w:lang w:val="it-IT" w:eastAsia="ar-SA"/>
              </w:rPr>
              <w:t xml:space="preserve"> 119</w:t>
            </w:r>
            <w:r w:rsidRPr="00F06068">
              <w:rPr>
                <w:rFonts w:cs="Arial"/>
                <w:b/>
                <w:bCs/>
                <w:strike/>
                <w:noProof w:val="0"/>
                <w:color w:val="339966"/>
                <w:lang w:val="it-IT" w:eastAsia="ar-SA"/>
              </w:rPr>
              <w:t xml:space="preserve"> del </w:t>
            </w:r>
            <w:proofErr w:type="spellStart"/>
            <w:r w:rsidRPr="00F06068">
              <w:rPr>
                <w:rFonts w:cs="Arial"/>
                <w:b/>
                <w:bCs/>
                <w:strike/>
                <w:noProof w:val="0"/>
                <w:color w:val="339966"/>
                <w:lang w:val="it-IT" w:eastAsia="ar-SA"/>
              </w:rPr>
              <w:t>D.Lgs.</w:t>
            </w:r>
            <w:proofErr w:type="spellEnd"/>
            <w:r w:rsidRPr="00F06068">
              <w:rPr>
                <w:rFonts w:cs="Arial"/>
                <w:b/>
                <w:bCs/>
                <w:strike/>
                <w:noProof w:val="0"/>
                <w:color w:val="339966"/>
                <w:lang w:val="it-IT" w:eastAsia="ar-SA"/>
              </w:rPr>
              <w:t xml:space="preserve"> n.</w:t>
            </w:r>
            <w:r w:rsidR="00A61256" w:rsidRPr="00F06068">
              <w:rPr>
                <w:rFonts w:cs="Arial"/>
                <w:b/>
                <w:bCs/>
                <w:strike/>
                <w:noProof w:val="0"/>
                <w:color w:val="339966"/>
                <w:lang w:val="it-IT" w:eastAsia="ar-SA"/>
              </w:rPr>
              <w:t xml:space="preserve"> 36/2023</w:t>
            </w:r>
            <w:r w:rsidRPr="00F06068">
              <w:rPr>
                <w:rFonts w:cs="Arial"/>
                <w:b/>
                <w:bCs/>
                <w:strike/>
                <w:noProof w:val="0"/>
                <w:color w:val="339966"/>
                <w:lang w:val="it-IT" w:eastAsia="ar-SA"/>
              </w:rPr>
              <w:t xml:space="preserve">, </w:t>
            </w:r>
            <w:r w:rsidR="00AD1321" w:rsidRPr="00F06068">
              <w:rPr>
                <w:rFonts w:cs="Arial"/>
                <w:b/>
                <w:bCs/>
                <w:strike/>
                <w:noProof w:val="0"/>
                <w:color w:val="339966"/>
                <w:lang w:val="it-IT" w:eastAsia="ar-SA"/>
              </w:rPr>
              <w:t xml:space="preserve">ferma restando </w:t>
            </w:r>
            <w:r w:rsidRPr="00F06068">
              <w:rPr>
                <w:rFonts w:cs="Arial"/>
                <w:b/>
                <w:bCs/>
                <w:strike/>
                <w:noProof w:val="0"/>
                <w:color w:val="339966"/>
                <w:lang w:val="it-IT" w:eastAsia="ar-SA"/>
              </w:rPr>
              <w:t>l’inammissibilità del</w:t>
            </w:r>
            <w:r w:rsidRPr="0009693C">
              <w:rPr>
                <w:rFonts w:cs="Arial"/>
                <w:b/>
                <w:bCs/>
                <w:noProof w:val="0"/>
                <w:color w:val="339966"/>
                <w:lang w:val="it-IT" w:eastAsia="ar-SA"/>
              </w:rPr>
              <w:t xml:space="preserve"> </w:t>
            </w:r>
            <w:r w:rsidRPr="00F06068">
              <w:rPr>
                <w:rFonts w:cs="Arial"/>
                <w:b/>
                <w:bCs/>
                <w:strike/>
                <w:noProof w:val="0"/>
                <w:color w:val="339966"/>
                <w:lang w:val="it-IT" w:eastAsia="ar-SA"/>
              </w:rPr>
              <w:t xml:space="preserve">subappalto dell’importo complessivo del contratto. </w:t>
            </w:r>
          </w:p>
          <w:p w14:paraId="65CC0006" w14:textId="7FB7B07F" w:rsidR="00597348" w:rsidRPr="00F06068" w:rsidRDefault="00597348" w:rsidP="00597348">
            <w:pPr>
              <w:tabs>
                <w:tab w:val="center" w:pos="4536"/>
                <w:tab w:val="right" w:pos="9072"/>
              </w:tabs>
              <w:ind w:left="1" w:right="6"/>
              <w:jc w:val="both"/>
              <w:rPr>
                <w:rFonts w:cs="Arial"/>
                <w:strike/>
                <w:noProof w:val="0"/>
                <w:color w:val="339966"/>
                <w:lang w:val="it-IT" w:eastAsia="ar-SA"/>
              </w:rPr>
            </w:pPr>
            <w:r w:rsidRPr="00F06068">
              <w:rPr>
                <w:rFonts w:cs="Arial"/>
                <w:strike/>
                <w:noProof w:val="0"/>
                <w:color w:val="339966"/>
                <w:lang w:val="it-IT" w:eastAsia="ar-SA"/>
              </w:rPr>
              <w:t>Le stazioni appaltanti potranno scegliere, previa adeguata motivazione nella determina di affidamento e dandone indicazione nella documentazione semplificata, quali prestazioni oggetto del contratto sono, ai sensi dell’art.</w:t>
            </w:r>
            <w:r w:rsidR="00E60DFC" w:rsidRPr="00F06068">
              <w:rPr>
                <w:rFonts w:cs="Arial"/>
                <w:strike/>
                <w:noProof w:val="0"/>
                <w:color w:val="339966"/>
                <w:lang w:val="it-IT" w:eastAsia="ar-SA"/>
              </w:rPr>
              <w:t xml:space="preserve"> 119, comma 2 del D.lgs. n. 36/2023</w:t>
            </w:r>
            <w:r w:rsidR="00952EA6" w:rsidRPr="00F06068">
              <w:rPr>
                <w:rFonts w:cs="Arial"/>
                <w:strike/>
                <w:noProof w:val="0"/>
                <w:color w:val="339966"/>
                <w:lang w:val="it-IT" w:eastAsia="ar-SA"/>
              </w:rPr>
              <w:t>,</w:t>
            </w:r>
            <w:r w:rsidRPr="00F06068">
              <w:rPr>
                <w:rFonts w:cs="Arial"/>
                <w:strike/>
                <w:noProof w:val="0"/>
                <w:color w:val="339966"/>
                <w:lang w:val="it-IT" w:eastAsia="ar-SA"/>
              </w:rPr>
              <w:t xml:space="preserve"> da eseguire a cura dell’affidatario in ragione delle specifiche caratteristiche dell’affidamento.</w:t>
            </w:r>
          </w:p>
          <w:p w14:paraId="5E29D4C6" w14:textId="77777777" w:rsidR="00597348" w:rsidRPr="00F06068" w:rsidRDefault="00597348" w:rsidP="00597348">
            <w:pPr>
              <w:tabs>
                <w:tab w:val="center" w:pos="4536"/>
                <w:tab w:val="right" w:pos="9072"/>
              </w:tabs>
              <w:ind w:left="1" w:right="6"/>
              <w:jc w:val="both"/>
              <w:rPr>
                <w:rFonts w:cs="Arial"/>
                <w:strike/>
                <w:noProof w:val="0"/>
                <w:color w:val="339966"/>
                <w:lang w:val="it-IT" w:eastAsia="ar-SA"/>
              </w:rPr>
            </w:pPr>
            <w:r w:rsidRPr="00F06068">
              <w:rPr>
                <w:rFonts w:cs="Arial"/>
                <w:b/>
                <w:bCs/>
                <w:strike/>
                <w:noProof w:val="0"/>
                <w:color w:val="339966"/>
                <w:lang w:val="it-IT" w:eastAsia="ar-SA"/>
              </w:rPr>
              <w:t>Attenzione:</w:t>
            </w:r>
            <w:r w:rsidRPr="00F06068">
              <w:rPr>
                <w:rFonts w:cs="Arial"/>
                <w:strike/>
                <w:noProof w:val="0"/>
                <w:color w:val="339966"/>
                <w:lang w:val="it-IT" w:eastAsia="ar-SA"/>
              </w:rPr>
              <w:t xml:space="preserve"> ogni limitazione al ricorso al subappalto, costituendo un ostacolo al principio di concorrenza, necessita di una motivazione in grado di resistere ad eventuali profili di “abnormità” e/o “irragionevolezza”. </w:t>
            </w:r>
          </w:p>
          <w:p w14:paraId="05D48DAB" w14:textId="77777777" w:rsidR="00597348" w:rsidRPr="00F06068" w:rsidRDefault="00597348"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left="1"/>
              <w:contextualSpacing/>
              <w:jc w:val="both"/>
              <w:textAlignment w:val="baseline"/>
              <w:rPr>
                <w:rFonts w:cs="Arial"/>
                <w:strike/>
                <w:noProof w:val="0"/>
                <w:color w:val="339966"/>
                <w:lang w:val="it-IT" w:eastAsia="ar-SA"/>
              </w:rPr>
            </w:pPr>
            <w:r w:rsidRPr="00F06068">
              <w:rPr>
                <w:rFonts w:cs="Arial"/>
                <w:strike/>
                <w:noProof w:val="0"/>
                <w:color w:val="339966"/>
                <w:lang w:val="it-IT" w:eastAsia="ar-SA"/>
              </w:rPr>
              <w:t>Le percentuali massime di subappalto potranno essere riferite all’importo complessivo e/o alle singole prestazioni (principale /secondarie)</w:t>
            </w:r>
          </w:p>
          <w:p w14:paraId="464B9583" w14:textId="6316CA01" w:rsidR="00597348" w:rsidRPr="0009693C" w:rsidRDefault="00597348"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left="1"/>
              <w:contextualSpacing/>
              <w:jc w:val="both"/>
              <w:textAlignment w:val="baseline"/>
              <w:rPr>
                <w:rFonts w:cs="Arial"/>
                <w:noProof w:val="0"/>
                <w:color w:val="339966"/>
                <w:lang w:val="it-IT" w:eastAsia="ar-SA"/>
              </w:rPr>
            </w:pPr>
          </w:p>
          <w:p w14:paraId="4D93773D" w14:textId="77777777" w:rsidR="00F06068" w:rsidRDefault="00F06068"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left="1"/>
              <w:contextualSpacing/>
              <w:jc w:val="both"/>
              <w:textAlignment w:val="baseline"/>
              <w:rPr>
                <w:rFonts w:cs="Arial"/>
                <w:noProof w:val="0"/>
                <w:color w:val="339966"/>
                <w:lang w:val="it-IT" w:eastAsia="ar-SA"/>
              </w:rPr>
            </w:pPr>
          </w:p>
          <w:p w14:paraId="43101C5B" w14:textId="77777777" w:rsidR="00DC6C5E" w:rsidRDefault="00DC6C5E" w:rsidP="00F06068">
            <w:pPr>
              <w:pStyle w:val="Fuzeile"/>
              <w:ind w:right="6"/>
              <w:jc w:val="both"/>
              <w:rPr>
                <w:i/>
                <w:iCs/>
                <w:color w:val="00B050"/>
                <w:highlight w:val="yellow"/>
                <w:lang w:val="it-IT"/>
              </w:rPr>
            </w:pPr>
          </w:p>
          <w:p w14:paraId="51210164" w14:textId="77777777" w:rsidR="00DC6C5E" w:rsidRDefault="00DC6C5E" w:rsidP="00F06068">
            <w:pPr>
              <w:pStyle w:val="Fuzeile"/>
              <w:ind w:right="6"/>
              <w:jc w:val="both"/>
              <w:rPr>
                <w:i/>
                <w:iCs/>
                <w:color w:val="00B050"/>
                <w:highlight w:val="yellow"/>
                <w:lang w:val="it-IT"/>
              </w:rPr>
            </w:pPr>
          </w:p>
          <w:p w14:paraId="265930C5" w14:textId="13E2C54A" w:rsidR="00F06068" w:rsidRDefault="00F06068" w:rsidP="00F06068">
            <w:pPr>
              <w:pStyle w:val="Fuzeile"/>
              <w:ind w:right="6"/>
              <w:jc w:val="both"/>
              <w:rPr>
                <w:i/>
                <w:iCs/>
                <w:color w:val="00B050"/>
                <w:lang w:val="it-IT"/>
              </w:rPr>
            </w:pPr>
            <w:r w:rsidRPr="0014703E">
              <w:rPr>
                <w:i/>
                <w:iCs/>
                <w:color w:val="00B050"/>
                <w:highlight w:val="yellow"/>
                <w:lang w:val="it-IT"/>
              </w:rPr>
              <w:t xml:space="preserve">Ai sensi dell’art. 119 d.lgs. </w:t>
            </w:r>
            <w:r w:rsidR="002C1922">
              <w:rPr>
                <w:i/>
                <w:iCs/>
                <w:color w:val="00B050"/>
                <w:highlight w:val="yellow"/>
                <w:lang w:val="it-IT"/>
              </w:rPr>
              <w:t xml:space="preserve">n. </w:t>
            </w:r>
            <w:r w:rsidRPr="0014703E">
              <w:rPr>
                <w:i/>
                <w:iCs/>
                <w:color w:val="00B050"/>
                <w:highlight w:val="yellow"/>
                <w:lang w:val="it-IT"/>
              </w:rPr>
              <w:t xml:space="preserve">36/2023: “I soggetti affidatari dei contratti eseguono in proprio le opere o i lavori, i servizi e le forniture compresi nel contratto. Fatto salvo quanto previsto dall’articolo 120, comma 1, lettera d), la cessione del contratto è nulla. È altresì nullo l'accordo con cui a terzi sia affidata l’integrale esecuzione delle prestazioni o lavorazioni appaltate, nonché la prevalente esecuzione delle lavorazioni relative alla </w:t>
            </w:r>
            <w:r w:rsidR="00EE3B01">
              <w:rPr>
                <w:i/>
                <w:iCs/>
                <w:color w:val="00B050"/>
                <w:highlight w:val="yellow"/>
                <w:lang w:val="it-IT"/>
              </w:rPr>
              <w:t>attività</w:t>
            </w:r>
            <w:r w:rsidRPr="0014703E">
              <w:rPr>
                <w:i/>
                <w:iCs/>
                <w:color w:val="00B050"/>
                <w:highlight w:val="yellow"/>
                <w:lang w:val="it-IT"/>
              </w:rPr>
              <w:t xml:space="preserve"> prevalente e dei contratti ad alta intensità di manodopera. È ammesso il subappalto secondo le disposizioni del presente articolo.”</w:t>
            </w:r>
          </w:p>
          <w:p w14:paraId="043A86B0" w14:textId="1251FA34" w:rsidR="00F06068" w:rsidRPr="002C1922" w:rsidRDefault="00F06068" w:rsidP="00F06068">
            <w:pPr>
              <w:pStyle w:val="Fuzeile"/>
              <w:widowControl w:val="0"/>
              <w:tabs>
                <w:tab w:val="clear" w:pos="4536"/>
              </w:tabs>
              <w:jc w:val="both"/>
              <w:rPr>
                <w:b/>
                <w:bCs/>
                <w:i/>
                <w:iCs/>
                <w:color w:val="00B050"/>
                <w:highlight w:val="yellow"/>
                <w:lang w:val="it-IT"/>
              </w:rPr>
            </w:pPr>
            <w:r w:rsidRPr="00C327D6">
              <w:rPr>
                <w:i/>
                <w:iCs/>
                <w:color w:val="00B050"/>
                <w:highlight w:val="yellow"/>
                <w:lang w:val="it-IT"/>
              </w:rPr>
              <w:t xml:space="preserve">Ai sensi del </w:t>
            </w:r>
            <w:r w:rsidRPr="002C1922">
              <w:rPr>
                <w:b/>
                <w:bCs/>
                <w:i/>
                <w:iCs/>
                <w:color w:val="00B050"/>
                <w:highlight w:val="yellow"/>
                <w:lang w:val="it-IT"/>
              </w:rPr>
              <w:t xml:space="preserve">comma 2, inoltre, i contratti di subappalto devono essere stipulati, in misura non inferiore al 20 per cento delle prestazioni subappaltabili, con </w:t>
            </w:r>
            <w:r w:rsidRPr="002C1922">
              <w:rPr>
                <w:b/>
                <w:bCs/>
                <w:i/>
                <w:iCs/>
                <w:color w:val="00B050"/>
                <w:highlight w:val="yellow"/>
                <w:u w:val="single"/>
                <w:lang w:val="it-IT"/>
              </w:rPr>
              <w:t>piccole e medie imprese</w:t>
            </w:r>
            <w:r w:rsidRPr="002C1922">
              <w:rPr>
                <w:b/>
                <w:bCs/>
                <w:i/>
                <w:iCs/>
                <w:color w:val="00B050"/>
                <w:highlight w:val="yellow"/>
                <w:lang w:val="it-IT"/>
              </w:rPr>
              <w:t>, come definite dall'articolo 1, comma 1, lettera o) dell'allegato I.1.</w:t>
            </w:r>
            <w:r w:rsidR="002C1922" w:rsidRPr="002C1922">
              <w:rPr>
                <w:b/>
                <w:bCs/>
                <w:i/>
                <w:iCs/>
                <w:color w:val="00B050"/>
                <w:highlight w:val="yellow"/>
                <w:lang w:val="it-IT"/>
              </w:rPr>
              <w:t xml:space="preserve"> </w:t>
            </w:r>
          </w:p>
          <w:p w14:paraId="471C5E44" w14:textId="544DB6EC" w:rsidR="00F06068" w:rsidRPr="002C1922" w:rsidRDefault="00F06068" w:rsidP="00F0606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left="1"/>
              <w:contextualSpacing/>
              <w:jc w:val="both"/>
              <w:textAlignment w:val="baseline"/>
              <w:rPr>
                <w:rFonts w:cs="Arial"/>
                <w:b/>
                <w:bCs/>
                <w:noProof w:val="0"/>
                <w:color w:val="339966"/>
                <w:lang w:val="it-IT" w:eastAsia="ar-SA"/>
              </w:rPr>
            </w:pPr>
            <w:r w:rsidRPr="002C1922">
              <w:rPr>
                <w:b/>
                <w:bCs/>
                <w:i/>
                <w:iCs/>
                <w:color w:val="00B050"/>
                <w:highlight w:val="yellow"/>
                <w:lang w:val="it-IT"/>
              </w:rPr>
              <w:t>Gli operatori economici possono indicare nella propria offerta (Allegato A1) una diversa soglia di affidamento delle prestazioni che si intende subappaltare alle piccole e medie imprese per ragioni legate all’ oggetto o alle caratteristiche delle prestazioni o al mercato di riferimento.</w:t>
            </w:r>
          </w:p>
          <w:p w14:paraId="38C01C41" w14:textId="40C07895" w:rsidR="005907CE" w:rsidRPr="0009693C" w:rsidRDefault="005907CE"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left="1"/>
              <w:contextualSpacing/>
              <w:jc w:val="both"/>
              <w:textAlignment w:val="baseline"/>
              <w:rPr>
                <w:rFonts w:cs="Arial"/>
                <w:noProof w:val="0"/>
                <w:color w:val="339966"/>
                <w:lang w:val="it-IT" w:eastAsia="ar-SA"/>
              </w:rPr>
            </w:pPr>
          </w:p>
          <w:p w14:paraId="550C1A72" w14:textId="4C5F6C0B" w:rsidR="005907CE" w:rsidRDefault="005907CE"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left="1"/>
              <w:contextualSpacing/>
              <w:jc w:val="both"/>
              <w:textAlignment w:val="baseline"/>
              <w:rPr>
                <w:rFonts w:cs="Arial"/>
                <w:noProof w:val="0"/>
                <w:color w:val="339966"/>
                <w:lang w:val="it-IT" w:eastAsia="ar-SA"/>
              </w:rPr>
            </w:pPr>
          </w:p>
          <w:p w14:paraId="6AC57118" w14:textId="77777777" w:rsidR="002C1922" w:rsidRDefault="002C1922"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left="1"/>
              <w:contextualSpacing/>
              <w:jc w:val="both"/>
              <w:textAlignment w:val="baseline"/>
              <w:rPr>
                <w:rFonts w:cs="Arial"/>
                <w:noProof w:val="0"/>
                <w:color w:val="339966"/>
                <w:lang w:val="it-IT" w:eastAsia="ar-SA"/>
              </w:rPr>
            </w:pPr>
          </w:p>
          <w:p w14:paraId="48E1DCDD" w14:textId="77777777" w:rsidR="00F06068" w:rsidRPr="0009693C" w:rsidRDefault="00F06068"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left="1"/>
              <w:contextualSpacing/>
              <w:jc w:val="both"/>
              <w:textAlignment w:val="baseline"/>
              <w:rPr>
                <w:rFonts w:cs="Arial"/>
                <w:noProof w:val="0"/>
                <w:color w:val="339966"/>
                <w:lang w:val="it-IT" w:eastAsia="ar-SA"/>
              </w:rPr>
            </w:pPr>
          </w:p>
          <w:p w14:paraId="03C0B9AB" w14:textId="04A3C04F" w:rsidR="005907CE" w:rsidRPr="0009693C" w:rsidRDefault="005907CE"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ind w:left="1"/>
              <w:contextualSpacing/>
              <w:jc w:val="both"/>
              <w:textAlignment w:val="baseline"/>
              <w:rPr>
                <w:rFonts w:cs="Arial"/>
                <w:noProof w:val="0"/>
                <w:color w:val="339966"/>
                <w:lang w:val="it-IT" w:eastAsia="ar-SA"/>
              </w:rPr>
            </w:pPr>
          </w:p>
          <w:p w14:paraId="5CB3ABDD" w14:textId="366136C7" w:rsidR="00597348" w:rsidRPr="0009693C" w:rsidRDefault="00597348"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contextualSpacing/>
              <w:jc w:val="both"/>
              <w:textAlignment w:val="baseline"/>
              <w:rPr>
                <w:rFonts w:cs="Arial"/>
                <w:noProof w:val="0"/>
                <w:color w:val="339966"/>
                <w:lang w:val="it-IT" w:eastAsia="ar-SA"/>
              </w:rPr>
            </w:pPr>
            <w:r w:rsidRPr="0009693C">
              <w:rPr>
                <w:rFonts w:cs="Arial"/>
                <w:b/>
                <w:bCs/>
                <w:noProof w:val="0"/>
                <w:color w:val="339966"/>
                <w:lang w:val="it-IT" w:eastAsia="ar-SA"/>
              </w:rPr>
              <w:t>Forniture</w:t>
            </w:r>
            <w:r w:rsidRPr="0009693C">
              <w:rPr>
                <w:rFonts w:cs="Arial"/>
                <w:noProof w:val="0"/>
                <w:color w:val="339966"/>
                <w:lang w:val="it-IT" w:eastAsia="ar-SA"/>
              </w:rPr>
              <w:t xml:space="preserve">: il subappalto non è ammesso per incarichi di mera fornitura. Sono subappaltabili tutte le eventuali attività correlate e connesse alla fornitura </w:t>
            </w:r>
            <w:r w:rsidR="007D6E12" w:rsidRPr="0009693C">
              <w:rPr>
                <w:rFonts w:cs="Arial"/>
                <w:noProof w:val="0"/>
                <w:color w:val="339966"/>
                <w:lang w:val="it-IT" w:eastAsia="ar-SA"/>
              </w:rPr>
              <w:t>così</w:t>
            </w:r>
            <w:r w:rsidRPr="0009693C">
              <w:rPr>
                <w:rFonts w:cs="Arial"/>
                <w:noProof w:val="0"/>
                <w:color w:val="339966"/>
                <w:lang w:val="it-IT" w:eastAsia="ar-SA"/>
              </w:rPr>
              <w:t xml:space="preserve"> come previste e regolate nella </w:t>
            </w:r>
            <w:r w:rsidRPr="0009693C">
              <w:rPr>
                <w:rFonts w:cs="Arial"/>
                <w:noProof w:val="0"/>
                <w:color w:val="339966"/>
                <w:lang w:val="it-IT" w:eastAsia="ar-SA"/>
              </w:rPr>
              <w:lastRenderedPageBreak/>
              <w:t>documentazione semplificata o nel preventivo (es. installazione, montaggio, posa in opera).</w:t>
            </w:r>
          </w:p>
          <w:p w14:paraId="73D51EFD" w14:textId="5E2249BB" w:rsidR="00597348" w:rsidRPr="006F5623" w:rsidRDefault="00597348" w:rsidP="00597348">
            <w:pPr>
              <w:tabs>
                <w:tab w:val="left" w:pos="0"/>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contextualSpacing/>
              <w:jc w:val="both"/>
              <w:textAlignment w:val="baseline"/>
              <w:rPr>
                <w:rFonts w:cs="Arial"/>
                <w:noProof w:val="0"/>
                <w:color w:val="339966"/>
                <w:lang w:val="it-IT" w:eastAsia="ar-SA"/>
              </w:rPr>
            </w:pPr>
            <w:r w:rsidRPr="0009693C">
              <w:rPr>
                <w:rFonts w:cs="Arial"/>
                <w:b/>
                <w:bCs/>
                <w:noProof w:val="0"/>
                <w:color w:val="339966"/>
                <w:lang w:val="it-IT" w:eastAsia="ar-SA"/>
              </w:rPr>
              <w:t>Servizi</w:t>
            </w:r>
            <w:r w:rsidRPr="0009693C">
              <w:rPr>
                <w:rFonts w:cs="Arial"/>
                <w:noProof w:val="0"/>
                <w:color w:val="339966"/>
                <w:lang w:val="it-IT" w:eastAsia="ar-SA"/>
              </w:rPr>
              <w:t>: sono subappaltabili, non può però essere affidata a terzi l’integrale esecuzione delle prestazioni oggetto del contratto di affidamento.</w:t>
            </w:r>
          </w:p>
          <w:p w14:paraId="23AB00C8" w14:textId="7249AF5A" w:rsidR="00597348" w:rsidRPr="006F5623" w:rsidRDefault="00597348" w:rsidP="00597348">
            <w:pPr>
              <w:pStyle w:val="Stile1"/>
              <w:rPr>
                <w:rFonts w:ascii="Arial" w:hAnsi="Arial" w:cs="Arial"/>
                <w:color w:val="FF0000"/>
                <w:sz w:val="20"/>
                <w:szCs w:val="20"/>
              </w:rPr>
            </w:pPr>
          </w:p>
          <w:p w14:paraId="0FD90077" w14:textId="0B3ACA16" w:rsidR="00597348" w:rsidRPr="006F5623" w:rsidRDefault="00597348" w:rsidP="00597348">
            <w:pPr>
              <w:pStyle w:val="Stile1"/>
              <w:rPr>
                <w:rFonts w:ascii="Arial" w:hAnsi="Arial" w:cs="Arial"/>
                <w:color w:val="FF0000"/>
                <w:sz w:val="20"/>
                <w:szCs w:val="20"/>
              </w:rPr>
            </w:pPr>
          </w:p>
          <w:p w14:paraId="3AFDCF36" w14:textId="4B512B92" w:rsidR="001026F8" w:rsidRPr="006F5623" w:rsidRDefault="001026F8" w:rsidP="00B81857">
            <w:pPr>
              <w:pStyle w:val="Stile1"/>
              <w:spacing w:line="240" w:lineRule="exact"/>
              <w:rPr>
                <w:rFonts w:ascii="Arial" w:hAnsi="Arial" w:cs="Arial"/>
                <w:color w:val="FF0000"/>
                <w:sz w:val="20"/>
                <w:szCs w:val="20"/>
              </w:rPr>
            </w:pPr>
          </w:p>
        </w:tc>
      </w:tr>
      <w:tr w:rsidR="002E19BA" w:rsidRPr="009B2D58" w14:paraId="1F04A9DD" w14:textId="77777777" w:rsidTr="00E53BF6">
        <w:tc>
          <w:tcPr>
            <w:tcW w:w="4393" w:type="dxa"/>
          </w:tcPr>
          <w:p w14:paraId="3EC40749" w14:textId="30062394" w:rsidR="002E19BA" w:rsidRPr="000C078B" w:rsidRDefault="002E19BA" w:rsidP="00071169">
            <w:pPr>
              <w:autoSpaceDE w:val="0"/>
              <w:autoSpaceDN w:val="0"/>
              <w:adjustRightInd w:val="0"/>
              <w:spacing w:line="240" w:lineRule="exact"/>
              <w:jc w:val="both"/>
              <w:rPr>
                <w:rFonts w:cs="Arial"/>
                <w:b/>
                <w:noProof w:val="0"/>
                <w:color w:val="00B050"/>
                <w:u w:val="single"/>
                <w:lang w:val="de-DE" w:eastAsia="ar-SA"/>
              </w:rPr>
            </w:pPr>
            <w:r w:rsidRPr="000C078B">
              <w:rPr>
                <w:rFonts w:cs="Arial"/>
                <w:b/>
                <w:noProof w:val="0"/>
                <w:color w:val="00B050"/>
                <w:u w:val="single"/>
                <w:lang w:val="de-DE" w:eastAsia="ar-SA"/>
              </w:rPr>
              <w:lastRenderedPageBreak/>
              <w:t>(NB: Für die Vergabe von Dienstleistungsverträgen, die nicht intellektueller Natur sind, sowie für Konzessionsverträge werden Ausschreibungsbekanntmachungen, Bekanntmachungen und Einladungen unter Berücksichtigung der Art des Eingriffs erstellt, insbesondere wenn es sich um den Bereich der Kultur- und Landschaft</w:t>
            </w:r>
            <w:r w:rsidR="000C078B">
              <w:rPr>
                <w:rFonts w:cs="Arial"/>
                <w:b/>
                <w:noProof w:val="0"/>
                <w:color w:val="00B050"/>
                <w:u w:val="single"/>
                <w:lang w:val="de-DE" w:eastAsia="ar-SA"/>
              </w:rPr>
              <w:t>s</w:t>
            </w:r>
            <w:r w:rsidRPr="000C078B">
              <w:rPr>
                <w:rFonts w:cs="Arial"/>
                <w:b/>
                <w:noProof w:val="0"/>
                <w:color w:val="00B050"/>
                <w:u w:val="single"/>
                <w:lang w:val="de-DE" w:eastAsia="ar-SA"/>
              </w:rPr>
              <w:t>güter handelt, unter Einhaltung der Grundsätze der Europäischen Union)</w:t>
            </w:r>
          </w:p>
          <w:p w14:paraId="3BF37F8A" w14:textId="77777777" w:rsidR="002E19BA" w:rsidRPr="00053513" w:rsidRDefault="002E19BA" w:rsidP="00331FDD">
            <w:pPr>
              <w:pStyle w:val="Stile1"/>
              <w:spacing w:line="240" w:lineRule="exact"/>
              <w:rPr>
                <w:rFonts w:ascii="Arial" w:hAnsi="Arial" w:cs="Arial"/>
                <w:b/>
                <w:sz w:val="20"/>
                <w:szCs w:val="20"/>
                <w:lang w:val="de-DE"/>
              </w:rPr>
            </w:pPr>
          </w:p>
        </w:tc>
        <w:tc>
          <w:tcPr>
            <w:tcW w:w="852" w:type="dxa"/>
          </w:tcPr>
          <w:p w14:paraId="0770A7E7" w14:textId="77777777" w:rsidR="002E19BA" w:rsidRPr="00053513" w:rsidRDefault="002E19BA" w:rsidP="00713814">
            <w:pPr>
              <w:ind w:left="57" w:right="57"/>
              <w:jc w:val="center"/>
              <w:rPr>
                <w:rFonts w:cs="Arial"/>
                <w:b/>
                <w:lang w:val="de-DE"/>
              </w:rPr>
            </w:pPr>
          </w:p>
        </w:tc>
        <w:tc>
          <w:tcPr>
            <w:tcW w:w="4395" w:type="dxa"/>
          </w:tcPr>
          <w:p w14:paraId="07E6096F" w14:textId="607A59FF" w:rsidR="002E19BA" w:rsidRPr="000C078B" w:rsidRDefault="002E19BA" w:rsidP="00071169">
            <w:pPr>
              <w:autoSpaceDE w:val="0"/>
              <w:autoSpaceDN w:val="0"/>
              <w:adjustRightInd w:val="0"/>
              <w:spacing w:line="240" w:lineRule="exact"/>
              <w:jc w:val="both"/>
              <w:rPr>
                <w:rFonts w:cs="Arial"/>
                <w:b/>
                <w:lang w:val="it-IT"/>
              </w:rPr>
            </w:pPr>
            <w:r w:rsidRPr="00053513">
              <w:rPr>
                <w:rFonts w:cs="Arial"/>
                <w:b/>
                <w:noProof w:val="0"/>
                <w:color w:val="00B050"/>
                <w:u w:val="single"/>
                <w:lang w:val="it-IT" w:eastAsia="ar-SA"/>
              </w:rPr>
              <w:t>(NB: Per gli affidamenti dei contratti di appalto di servizi diversi da quelli aventi natura intellettuale e per i contratti di concessione i bandi di gara, gli avvisi e gli inviti, tenuto conto della tipologia di intervento, in particolare ove riguardi il settore dei beni culturali e del paesaggio, e nel rispetto dei principi dell’Unione europea)</w:t>
            </w:r>
          </w:p>
        </w:tc>
      </w:tr>
      <w:tr w:rsidR="00053513" w:rsidRPr="009B2D58" w14:paraId="582F79B3" w14:textId="77777777" w:rsidTr="00E53BF6">
        <w:tc>
          <w:tcPr>
            <w:tcW w:w="4393" w:type="dxa"/>
          </w:tcPr>
          <w:p w14:paraId="1AA735CF" w14:textId="5742EF09" w:rsidR="00057ACD" w:rsidRPr="00053513" w:rsidRDefault="00057ACD" w:rsidP="00331FDD">
            <w:pPr>
              <w:pStyle w:val="Stile1"/>
              <w:spacing w:line="240" w:lineRule="exact"/>
              <w:rPr>
                <w:rFonts w:ascii="Arial" w:hAnsi="Arial" w:cs="Arial"/>
                <w:b/>
                <w:color w:val="FF0000"/>
                <w:sz w:val="20"/>
                <w:szCs w:val="20"/>
                <w:lang w:val="de-DE"/>
              </w:rPr>
            </w:pPr>
            <w:r w:rsidRPr="00053513">
              <w:rPr>
                <w:rFonts w:ascii="Arial" w:hAnsi="Arial" w:cs="Arial"/>
                <w:color w:val="FF0000"/>
                <w:sz w:val="20"/>
                <w:szCs w:val="20"/>
                <w:lang w:val="de-DE"/>
              </w:rPr>
              <w:t>Unter Berücksichtigung der erforderlichen Abstimmung mit der Organisation des nachfolgenden Wirtschaftsteilnehmers sowie den technisch-organisatorischen Anforderungen und der Arbeitskräfte gemäß dem neuen Vertrag, ist der Zuschlagsempfänger des Vergabeauftrags verpflichtet, die Arbeit</w:t>
            </w:r>
            <w:r w:rsidR="00344B3D">
              <w:rPr>
                <w:rFonts w:ascii="Arial" w:hAnsi="Arial" w:cs="Arial"/>
                <w:color w:val="FF0000"/>
                <w:sz w:val="20"/>
                <w:szCs w:val="20"/>
                <w:lang w:val="de-DE"/>
              </w:rPr>
              <w:t>s</w:t>
            </w:r>
            <w:r w:rsidRPr="00053513">
              <w:rPr>
                <w:rFonts w:ascii="Arial" w:hAnsi="Arial" w:cs="Arial"/>
                <w:color w:val="FF0000"/>
                <w:sz w:val="20"/>
                <w:szCs w:val="20"/>
                <w:lang w:val="de-DE"/>
              </w:rPr>
              <w:t xml:space="preserve">platzsicherheit des im Vertrag beschäftigten Personals zu gewährleisten, in dem er vorrangig das bereits beim ausscheidenden Auftragnehmer beschäftigte Personal in die eigene Belegschaft aufnimmt und durch das Sicherstellen der Anwendung der Kollektivverträge (NAKV) gemäß Artikel 51 des </w:t>
            </w:r>
            <w:proofErr w:type="spellStart"/>
            <w:r w:rsidRPr="00053513">
              <w:rPr>
                <w:rFonts w:ascii="Arial" w:hAnsi="Arial" w:cs="Arial"/>
                <w:color w:val="FF0000"/>
                <w:sz w:val="20"/>
                <w:szCs w:val="20"/>
                <w:lang w:val="de-DE"/>
              </w:rPr>
              <w:t>G</w:t>
            </w:r>
            <w:r w:rsidR="002C1922">
              <w:rPr>
                <w:rFonts w:ascii="Arial" w:hAnsi="Arial" w:cs="Arial"/>
                <w:color w:val="FF0000"/>
                <w:sz w:val="20"/>
                <w:szCs w:val="20"/>
                <w:lang w:val="de-DE"/>
              </w:rPr>
              <w:t>v</w:t>
            </w:r>
            <w:r w:rsidRPr="00053513">
              <w:rPr>
                <w:rFonts w:ascii="Arial" w:hAnsi="Arial" w:cs="Arial"/>
                <w:color w:val="FF0000"/>
                <w:sz w:val="20"/>
                <w:szCs w:val="20"/>
                <w:lang w:val="de-DE"/>
              </w:rPr>
              <w:t>D</w:t>
            </w:r>
            <w:proofErr w:type="spellEnd"/>
            <w:r w:rsidRPr="00053513">
              <w:rPr>
                <w:rFonts w:ascii="Arial" w:hAnsi="Arial" w:cs="Arial"/>
                <w:color w:val="FF0000"/>
                <w:sz w:val="20"/>
                <w:szCs w:val="20"/>
                <w:lang w:val="de-DE"/>
              </w:rPr>
              <w:t xml:space="preserve"> vom 15. Juni 2015, Nr. 81.</w:t>
            </w:r>
          </w:p>
        </w:tc>
        <w:tc>
          <w:tcPr>
            <w:tcW w:w="852" w:type="dxa"/>
          </w:tcPr>
          <w:p w14:paraId="1BC80C2F" w14:textId="77777777" w:rsidR="00057ACD" w:rsidRPr="00053513" w:rsidRDefault="00057ACD" w:rsidP="00713814">
            <w:pPr>
              <w:ind w:left="57" w:right="57"/>
              <w:jc w:val="center"/>
              <w:rPr>
                <w:rFonts w:cs="Arial"/>
                <w:b/>
                <w:color w:val="FF0000"/>
                <w:lang w:val="de-DE"/>
              </w:rPr>
            </w:pPr>
          </w:p>
        </w:tc>
        <w:tc>
          <w:tcPr>
            <w:tcW w:w="4395" w:type="dxa"/>
          </w:tcPr>
          <w:p w14:paraId="47774E50" w14:textId="63FA4865" w:rsidR="00057ACD" w:rsidRPr="00053513" w:rsidRDefault="00057ACD" w:rsidP="00057ACD">
            <w:pPr>
              <w:widowControl w:val="0"/>
              <w:tabs>
                <w:tab w:val="center" w:pos="4536"/>
                <w:tab w:val="right" w:pos="9072"/>
              </w:tabs>
              <w:ind w:right="76"/>
              <w:jc w:val="both"/>
              <w:rPr>
                <w:rFonts w:cs="Arial"/>
                <w:color w:val="FF0000"/>
                <w:lang w:val="it-IT"/>
              </w:rPr>
            </w:pPr>
            <w:r w:rsidRPr="00053513">
              <w:rPr>
                <w:rFonts w:cs="Arial"/>
                <w:color w:val="FF0000"/>
                <w:lang w:val="it-IT"/>
              </w:rPr>
              <w:t xml:space="preserve">Ferma restando la necessaria armonizzazione con l’organizzazione dell’operatore economico subentrante e con le esigenze tecnico-organizzative e di manodopera previste nel nuovo contratto, l’aggiudicatario del contratto di appalto è tenuto a garantire la stabilità occupazionale del personale impiegato nel contratto, assorbendo prioritariamente nel proprio organico il personale già operante alle dipendenze dell’aggiudicatario uscente, e a garantire l’applicazione dei CCNL di settore, di cui all’articolo 51 del </w:t>
            </w:r>
            <w:r w:rsidR="002C1922" w:rsidRPr="002C1922">
              <w:rPr>
                <w:rFonts w:cs="Arial"/>
                <w:color w:val="FF0000"/>
                <w:lang w:val="it-IT"/>
              </w:rPr>
              <w:t>d.lgs</w:t>
            </w:r>
            <w:r w:rsidRPr="00053513">
              <w:rPr>
                <w:rFonts w:cs="Arial"/>
                <w:color w:val="FF0000"/>
                <w:lang w:val="it-IT"/>
              </w:rPr>
              <w:t xml:space="preserve"> 15 giugno 2015, n. 81. </w:t>
            </w:r>
          </w:p>
          <w:p w14:paraId="64883393" w14:textId="77777777" w:rsidR="00057ACD" w:rsidRPr="00053513" w:rsidRDefault="00057ACD" w:rsidP="005A652B">
            <w:pPr>
              <w:pStyle w:val="Stile1"/>
              <w:spacing w:line="240" w:lineRule="exact"/>
              <w:rPr>
                <w:rFonts w:ascii="Arial" w:hAnsi="Arial" w:cs="Arial"/>
                <w:b/>
                <w:color w:val="FF0000"/>
                <w:sz w:val="20"/>
                <w:szCs w:val="20"/>
              </w:rPr>
            </w:pPr>
          </w:p>
        </w:tc>
      </w:tr>
      <w:tr w:rsidR="001E31AC" w:rsidRPr="009B2D58" w14:paraId="78CC1CF2" w14:textId="77777777" w:rsidTr="00E53BF6">
        <w:tc>
          <w:tcPr>
            <w:tcW w:w="4393" w:type="dxa"/>
          </w:tcPr>
          <w:p w14:paraId="0643DEB4" w14:textId="77777777" w:rsidR="001E31AC" w:rsidRPr="000C078B" w:rsidRDefault="001E31AC" w:rsidP="00331FDD">
            <w:pPr>
              <w:pStyle w:val="Stile1"/>
              <w:spacing w:line="240" w:lineRule="exact"/>
              <w:rPr>
                <w:rFonts w:ascii="Arial" w:hAnsi="Arial" w:cs="Arial"/>
                <w:sz w:val="20"/>
                <w:szCs w:val="20"/>
              </w:rPr>
            </w:pPr>
          </w:p>
        </w:tc>
        <w:tc>
          <w:tcPr>
            <w:tcW w:w="852" w:type="dxa"/>
          </w:tcPr>
          <w:p w14:paraId="74C34C45" w14:textId="77777777" w:rsidR="001E31AC" w:rsidRPr="000C078B" w:rsidRDefault="001E31AC" w:rsidP="00713814">
            <w:pPr>
              <w:ind w:left="57" w:right="57"/>
              <w:jc w:val="center"/>
              <w:rPr>
                <w:rFonts w:cs="Arial"/>
                <w:b/>
                <w:lang w:val="it-IT"/>
              </w:rPr>
            </w:pPr>
          </w:p>
        </w:tc>
        <w:tc>
          <w:tcPr>
            <w:tcW w:w="4395" w:type="dxa"/>
          </w:tcPr>
          <w:p w14:paraId="0351EBB4" w14:textId="77777777" w:rsidR="001E31AC" w:rsidRPr="00053513" w:rsidRDefault="001E31AC" w:rsidP="00057ACD">
            <w:pPr>
              <w:widowControl w:val="0"/>
              <w:tabs>
                <w:tab w:val="center" w:pos="4536"/>
                <w:tab w:val="right" w:pos="9072"/>
              </w:tabs>
              <w:ind w:right="76"/>
              <w:jc w:val="both"/>
              <w:rPr>
                <w:rFonts w:cs="Arial"/>
                <w:lang w:val="it-IT"/>
              </w:rPr>
            </w:pPr>
          </w:p>
        </w:tc>
      </w:tr>
      <w:tr w:rsidR="00057ACD" w:rsidRPr="009B2D58" w14:paraId="021BE5CE" w14:textId="77777777" w:rsidTr="00E53BF6">
        <w:tc>
          <w:tcPr>
            <w:tcW w:w="4393" w:type="dxa"/>
          </w:tcPr>
          <w:p w14:paraId="5C9BC091" w14:textId="6A102C1C" w:rsidR="00057ACD" w:rsidRPr="00344B3D" w:rsidRDefault="00057ACD" w:rsidP="00331FDD">
            <w:pPr>
              <w:pStyle w:val="Stile1"/>
              <w:spacing w:line="240" w:lineRule="exact"/>
              <w:rPr>
                <w:rFonts w:ascii="Arial" w:hAnsi="Arial" w:cs="Arial"/>
                <w:sz w:val="20"/>
                <w:szCs w:val="20"/>
                <w:lang w:val="de-DE"/>
              </w:rPr>
            </w:pPr>
            <w:r w:rsidRPr="00344B3D">
              <w:rPr>
                <w:rFonts w:ascii="Arial" w:hAnsi="Arial" w:cs="Arial"/>
                <w:color w:val="FF0000"/>
                <w:sz w:val="20"/>
                <w:szCs w:val="20"/>
                <w:lang w:val="de-DE"/>
              </w:rPr>
              <w:t>Die Liste und die Daten des Personals, welches der ausscheidende Auftragnehmer derzeit für die Ausführung des Auftrags beschäftigt, sind in folgendem Dokument enthalten</w:t>
            </w:r>
            <w:r w:rsidR="00344B3D">
              <w:rPr>
                <w:rFonts w:ascii="Arial" w:hAnsi="Arial" w:cs="Arial"/>
                <w:color w:val="FF0000"/>
                <w:sz w:val="20"/>
                <w:szCs w:val="20"/>
                <w:lang w:val="de-DE"/>
              </w:rPr>
              <w:t xml:space="preserve"> </w:t>
            </w:r>
            <w:r w:rsidR="00053513" w:rsidRPr="00344B3D">
              <w:rPr>
                <w:rFonts w:ascii="Arial" w:hAnsi="Arial" w:cs="Arial"/>
                <w:b/>
                <w:sz w:val="20"/>
                <w:szCs w:val="20"/>
              </w:rPr>
              <w:fldChar w:fldCharType="begin">
                <w:ffData>
                  <w:name w:val="Testo172"/>
                  <w:enabled/>
                  <w:calcOnExit w:val="0"/>
                  <w:textInput/>
                </w:ffData>
              </w:fldChar>
            </w:r>
            <w:r w:rsidR="00053513" w:rsidRPr="00344B3D">
              <w:rPr>
                <w:rFonts w:ascii="Arial" w:hAnsi="Arial" w:cs="Arial"/>
                <w:b/>
                <w:sz w:val="20"/>
                <w:szCs w:val="20"/>
                <w:lang w:val="de-DE"/>
              </w:rPr>
              <w:instrText xml:space="preserve"> FORMTEXT </w:instrText>
            </w:r>
            <w:r w:rsidR="00053513" w:rsidRPr="00344B3D">
              <w:rPr>
                <w:rFonts w:ascii="Arial" w:hAnsi="Arial" w:cs="Arial"/>
                <w:b/>
                <w:sz w:val="20"/>
                <w:szCs w:val="20"/>
              </w:rPr>
            </w:r>
            <w:r w:rsidR="00053513" w:rsidRPr="00344B3D">
              <w:rPr>
                <w:rFonts w:ascii="Arial" w:hAnsi="Arial" w:cs="Arial"/>
                <w:b/>
                <w:sz w:val="20"/>
                <w:szCs w:val="20"/>
              </w:rPr>
              <w:fldChar w:fldCharType="separate"/>
            </w:r>
            <w:r w:rsidR="00053513" w:rsidRPr="00344B3D">
              <w:rPr>
                <w:rFonts w:ascii="Arial" w:hAnsi="Arial" w:cs="Arial"/>
                <w:b/>
                <w:sz w:val="20"/>
                <w:szCs w:val="20"/>
              </w:rPr>
              <w:t> </w:t>
            </w:r>
            <w:r w:rsidR="00053513" w:rsidRPr="00344B3D">
              <w:rPr>
                <w:rFonts w:ascii="Arial" w:hAnsi="Arial" w:cs="Arial"/>
                <w:b/>
                <w:sz w:val="20"/>
                <w:szCs w:val="20"/>
              </w:rPr>
              <w:t> </w:t>
            </w:r>
            <w:r w:rsidR="00053513" w:rsidRPr="00344B3D">
              <w:rPr>
                <w:rFonts w:ascii="Arial" w:hAnsi="Arial" w:cs="Arial"/>
                <w:b/>
                <w:sz w:val="20"/>
                <w:szCs w:val="20"/>
              </w:rPr>
              <w:t> </w:t>
            </w:r>
            <w:r w:rsidR="00053513" w:rsidRPr="00344B3D">
              <w:rPr>
                <w:rFonts w:ascii="Arial" w:hAnsi="Arial" w:cs="Arial"/>
                <w:b/>
                <w:sz w:val="20"/>
                <w:szCs w:val="20"/>
              </w:rPr>
              <w:t> </w:t>
            </w:r>
            <w:r w:rsidR="00053513" w:rsidRPr="00344B3D">
              <w:rPr>
                <w:rFonts w:ascii="Arial" w:hAnsi="Arial" w:cs="Arial"/>
                <w:b/>
                <w:sz w:val="20"/>
                <w:szCs w:val="20"/>
              </w:rPr>
              <w:t> </w:t>
            </w:r>
            <w:r w:rsidR="00053513" w:rsidRPr="00344B3D">
              <w:rPr>
                <w:rFonts w:ascii="Arial" w:hAnsi="Arial" w:cs="Arial"/>
                <w:b/>
                <w:sz w:val="20"/>
                <w:szCs w:val="20"/>
              </w:rPr>
              <w:fldChar w:fldCharType="end"/>
            </w:r>
            <w:r w:rsidR="00344B3D">
              <w:rPr>
                <w:rFonts w:ascii="Arial" w:hAnsi="Arial" w:cs="Arial"/>
                <w:b/>
                <w:bCs/>
                <w:sz w:val="20"/>
                <w:szCs w:val="20"/>
                <w:lang w:val="de-DE"/>
              </w:rPr>
              <w:t xml:space="preserve"> </w:t>
            </w:r>
            <w:r w:rsidRPr="00344B3D">
              <w:rPr>
                <w:rFonts w:ascii="Arial" w:hAnsi="Arial" w:cs="Arial"/>
                <w:b/>
                <w:bCs/>
                <w:sz w:val="20"/>
                <w:szCs w:val="20"/>
                <w:lang w:val="de-DE"/>
              </w:rPr>
              <w:t>[</w:t>
            </w:r>
            <w:r w:rsidRPr="00344B3D">
              <w:rPr>
                <w:rFonts w:ascii="Arial" w:hAnsi="Arial" w:cs="Arial"/>
                <w:b/>
                <w:color w:val="00B050"/>
                <w:sz w:val="20"/>
                <w:szCs w:val="20"/>
                <w:u w:val="single"/>
                <w:lang w:val="de-DE" w:eastAsia="ar-SA"/>
              </w:rPr>
              <w:t>Angabe des entsprechenden Abschnitts des Projekts, der die Anzahl der Beschäftigten mit Angabe der benachteiligten Arbeitnehmer gemäß Gesetz Nr. 381/91, der Qualifikation, der Dienstaltersstufe, des Arbeitsortes, der Stundenzahl usw. enthält - keine persönlichen Daten wie Vor- und Nachname eingeben].</w:t>
            </w:r>
          </w:p>
        </w:tc>
        <w:tc>
          <w:tcPr>
            <w:tcW w:w="852" w:type="dxa"/>
          </w:tcPr>
          <w:p w14:paraId="5E375BDB" w14:textId="77777777" w:rsidR="00057ACD" w:rsidRPr="00344B3D" w:rsidRDefault="00057ACD" w:rsidP="00713814">
            <w:pPr>
              <w:ind w:left="57" w:right="57"/>
              <w:jc w:val="center"/>
              <w:rPr>
                <w:rFonts w:cs="Arial"/>
                <w:b/>
                <w:lang w:val="de-DE"/>
              </w:rPr>
            </w:pPr>
          </w:p>
        </w:tc>
        <w:tc>
          <w:tcPr>
            <w:tcW w:w="4395" w:type="dxa"/>
          </w:tcPr>
          <w:p w14:paraId="0CCBD0F4" w14:textId="5C861061" w:rsidR="00057ACD" w:rsidRPr="00344B3D" w:rsidRDefault="00057ACD" w:rsidP="00057ACD">
            <w:pPr>
              <w:widowControl w:val="0"/>
              <w:tabs>
                <w:tab w:val="center" w:pos="4536"/>
                <w:tab w:val="right" w:pos="9072"/>
              </w:tabs>
              <w:ind w:right="76"/>
              <w:jc w:val="both"/>
              <w:rPr>
                <w:rFonts w:cs="Arial"/>
                <w:lang w:val="it-IT"/>
              </w:rPr>
            </w:pPr>
            <w:r w:rsidRPr="00344B3D">
              <w:rPr>
                <w:rFonts w:cs="Arial"/>
                <w:color w:val="FF0000"/>
                <w:lang w:val="it-IT"/>
              </w:rPr>
              <w:t xml:space="preserve">L’elenco e i dati relativi al personale attualmente impiegato dal contraente uscente per l’esecuzione del contratto sono riportati nel seguente documento: </w:t>
            </w:r>
            <w:r w:rsidRPr="00344B3D">
              <w:rPr>
                <w:rFonts w:cs="Arial"/>
                <w:b/>
              </w:rPr>
              <w:fldChar w:fldCharType="begin">
                <w:ffData>
                  <w:name w:val="Testo172"/>
                  <w:enabled/>
                  <w:calcOnExit w:val="0"/>
                  <w:textInput/>
                </w:ffData>
              </w:fldChar>
            </w:r>
            <w:r w:rsidRPr="00344B3D">
              <w:rPr>
                <w:rFonts w:cs="Arial"/>
                <w:b/>
                <w:lang w:val="it-IT"/>
              </w:rPr>
              <w:instrText xml:space="preserve"> FORMTEXT </w:instrText>
            </w:r>
            <w:r w:rsidRPr="00344B3D">
              <w:rPr>
                <w:rFonts w:cs="Arial"/>
                <w:b/>
              </w:rPr>
            </w:r>
            <w:r w:rsidRPr="00344B3D">
              <w:rPr>
                <w:rFonts w:cs="Arial"/>
                <w:b/>
              </w:rPr>
              <w:fldChar w:fldCharType="separate"/>
            </w:r>
            <w:r w:rsidRPr="00344B3D">
              <w:rPr>
                <w:rFonts w:cs="Arial"/>
                <w:b/>
              </w:rPr>
              <w:t> </w:t>
            </w:r>
            <w:r w:rsidRPr="00344B3D">
              <w:rPr>
                <w:rFonts w:cs="Arial"/>
                <w:b/>
              </w:rPr>
              <w:t> </w:t>
            </w:r>
            <w:r w:rsidRPr="00344B3D">
              <w:rPr>
                <w:rFonts w:cs="Arial"/>
                <w:b/>
              </w:rPr>
              <w:t> </w:t>
            </w:r>
            <w:r w:rsidRPr="00344B3D">
              <w:rPr>
                <w:rFonts w:cs="Arial"/>
                <w:b/>
              </w:rPr>
              <w:t> </w:t>
            </w:r>
            <w:r w:rsidRPr="00344B3D">
              <w:rPr>
                <w:rFonts w:cs="Arial"/>
                <w:b/>
              </w:rPr>
              <w:t> </w:t>
            </w:r>
            <w:r w:rsidRPr="00344B3D">
              <w:rPr>
                <w:rFonts w:cs="Arial"/>
                <w:b/>
              </w:rPr>
              <w:fldChar w:fldCharType="end"/>
            </w:r>
            <w:r w:rsidRPr="00344B3D">
              <w:rPr>
                <w:rFonts w:cs="Arial"/>
                <w:i/>
                <w:iCs/>
                <w:lang w:val="it-IT"/>
              </w:rPr>
              <w:t xml:space="preserve"> </w:t>
            </w:r>
            <w:r w:rsidRPr="00344B3D">
              <w:rPr>
                <w:rFonts w:cs="Arial"/>
                <w:b/>
                <w:noProof w:val="0"/>
                <w:color w:val="00B050"/>
                <w:u w:val="single"/>
                <w:lang w:val="it-IT" w:eastAsia="ar-SA"/>
              </w:rPr>
              <w:t xml:space="preserve">[indicare il relativo paragrafo del Progetto che contiene il numero degli addetti con indicazione dei lavoratori svantaggiati ex legge n. 381/91, qualifica, livelli anzianità, sede di lavoro, monte ore, </w:t>
            </w:r>
            <w:proofErr w:type="spellStart"/>
            <w:r w:rsidRPr="00344B3D">
              <w:rPr>
                <w:rFonts w:cs="Arial"/>
                <w:b/>
                <w:noProof w:val="0"/>
                <w:color w:val="00B050"/>
                <w:u w:val="single"/>
                <w:lang w:val="it-IT" w:eastAsia="ar-SA"/>
              </w:rPr>
              <w:t>etc</w:t>
            </w:r>
            <w:proofErr w:type="spellEnd"/>
            <w:r w:rsidRPr="00344B3D">
              <w:rPr>
                <w:rFonts w:cs="Arial"/>
                <w:b/>
                <w:noProof w:val="0"/>
                <w:color w:val="00B050"/>
                <w:u w:val="single"/>
                <w:lang w:val="it-IT" w:eastAsia="ar-SA"/>
              </w:rPr>
              <w:t xml:space="preserve"> – non inserire dati personali come nome e cognome].</w:t>
            </w:r>
          </w:p>
        </w:tc>
      </w:tr>
      <w:tr w:rsidR="00057ACD" w:rsidRPr="009B2D58" w14:paraId="47B9A91D" w14:textId="77777777" w:rsidTr="00E53BF6">
        <w:tc>
          <w:tcPr>
            <w:tcW w:w="4393" w:type="dxa"/>
          </w:tcPr>
          <w:p w14:paraId="50481A1D" w14:textId="77777777" w:rsidR="00057ACD" w:rsidRDefault="00057ACD" w:rsidP="00331FDD">
            <w:pPr>
              <w:pStyle w:val="Stile1"/>
              <w:spacing w:line="240" w:lineRule="exact"/>
              <w:rPr>
                <w:rFonts w:ascii="Arial" w:hAnsi="Arial" w:cs="Arial"/>
                <w:bCs/>
                <w:i/>
                <w:iCs/>
                <w:noProof/>
                <w:sz w:val="20"/>
                <w:szCs w:val="20"/>
                <w:lang w:val="de-DE" w:eastAsia="en-US"/>
              </w:rPr>
            </w:pPr>
            <w:r w:rsidRPr="00344B3D">
              <w:rPr>
                <w:rFonts w:ascii="Arial" w:hAnsi="Arial" w:cs="Arial"/>
                <w:noProof/>
                <w:color w:val="FF0000"/>
                <w:sz w:val="20"/>
                <w:szCs w:val="20"/>
                <w:lang w:val="de-DE" w:eastAsia="en-US"/>
              </w:rPr>
              <w:t>Um die Chancengleichheit in Bezug auf Generationen, Geschlecht und berufliche Integration von Personen mit Behinderungen oder Benachteiligungen zu gewährleisten, verpflichtet sich der Zuschlagsempfänger dazu</w:t>
            </w:r>
            <w:r w:rsidRPr="00344B3D">
              <w:rPr>
                <w:rFonts w:ascii="Arial" w:hAnsi="Arial" w:cs="Arial"/>
                <w:color w:val="FF0000"/>
                <w:sz w:val="20"/>
                <w:szCs w:val="20"/>
                <w:lang w:val="de-DE"/>
              </w:rPr>
              <w:t xml:space="preserve"> </w:t>
            </w:r>
            <w:r w:rsidR="00053513" w:rsidRPr="00344B3D">
              <w:rPr>
                <w:rFonts w:ascii="Arial" w:hAnsi="Arial" w:cs="Arial"/>
                <w:b/>
                <w:sz w:val="20"/>
                <w:szCs w:val="20"/>
              </w:rPr>
              <w:fldChar w:fldCharType="begin">
                <w:ffData>
                  <w:name w:val="Testo172"/>
                  <w:enabled/>
                  <w:calcOnExit w:val="0"/>
                  <w:textInput/>
                </w:ffData>
              </w:fldChar>
            </w:r>
            <w:r w:rsidR="00053513" w:rsidRPr="00344B3D">
              <w:rPr>
                <w:rFonts w:ascii="Arial" w:hAnsi="Arial" w:cs="Arial"/>
                <w:b/>
                <w:sz w:val="20"/>
                <w:szCs w:val="20"/>
                <w:lang w:val="de-DE"/>
              </w:rPr>
              <w:instrText xml:space="preserve"> FORMTEXT </w:instrText>
            </w:r>
            <w:r w:rsidR="00053513" w:rsidRPr="00344B3D">
              <w:rPr>
                <w:rFonts w:ascii="Arial" w:hAnsi="Arial" w:cs="Arial"/>
                <w:b/>
                <w:sz w:val="20"/>
                <w:szCs w:val="20"/>
              </w:rPr>
            </w:r>
            <w:r w:rsidR="00053513" w:rsidRPr="00344B3D">
              <w:rPr>
                <w:rFonts w:ascii="Arial" w:hAnsi="Arial" w:cs="Arial"/>
                <w:b/>
                <w:sz w:val="20"/>
                <w:szCs w:val="20"/>
              </w:rPr>
              <w:fldChar w:fldCharType="separate"/>
            </w:r>
            <w:r w:rsidR="00053513" w:rsidRPr="00344B3D">
              <w:rPr>
                <w:rFonts w:ascii="Arial" w:hAnsi="Arial" w:cs="Arial"/>
                <w:b/>
                <w:sz w:val="20"/>
                <w:szCs w:val="20"/>
              </w:rPr>
              <w:t> </w:t>
            </w:r>
            <w:r w:rsidR="00053513" w:rsidRPr="00344B3D">
              <w:rPr>
                <w:rFonts w:ascii="Arial" w:hAnsi="Arial" w:cs="Arial"/>
                <w:b/>
                <w:sz w:val="20"/>
                <w:szCs w:val="20"/>
              </w:rPr>
              <w:t> </w:t>
            </w:r>
            <w:r w:rsidR="00053513" w:rsidRPr="00344B3D">
              <w:rPr>
                <w:rFonts w:ascii="Arial" w:hAnsi="Arial" w:cs="Arial"/>
                <w:b/>
                <w:sz w:val="20"/>
                <w:szCs w:val="20"/>
              </w:rPr>
              <w:t> </w:t>
            </w:r>
            <w:r w:rsidR="00053513" w:rsidRPr="00344B3D">
              <w:rPr>
                <w:rFonts w:ascii="Arial" w:hAnsi="Arial" w:cs="Arial"/>
                <w:b/>
                <w:sz w:val="20"/>
                <w:szCs w:val="20"/>
              </w:rPr>
              <w:t> </w:t>
            </w:r>
            <w:r w:rsidR="00053513" w:rsidRPr="00344B3D">
              <w:rPr>
                <w:rFonts w:ascii="Arial" w:hAnsi="Arial" w:cs="Arial"/>
                <w:b/>
                <w:sz w:val="20"/>
                <w:szCs w:val="20"/>
              </w:rPr>
              <w:t> </w:t>
            </w:r>
            <w:r w:rsidR="00053513" w:rsidRPr="00344B3D">
              <w:rPr>
                <w:rFonts w:ascii="Arial" w:hAnsi="Arial" w:cs="Arial"/>
                <w:b/>
                <w:sz w:val="20"/>
                <w:szCs w:val="20"/>
              </w:rPr>
              <w:fldChar w:fldCharType="end"/>
            </w:r>
            <w:r w:rsidR="00053513" w:rsidRPr="00344B3D">
              <w:rPr>
                <w:rFonts w:ascii="Arial" w:hAnsi="Arial" w:cs="Arial"/>
                <w:bCs/>
                <w:i/>
                <w:iCs/>
                <w:noProof/>
                <w:sz w:val="20"/>
                <w:szCs w:val="20"/>
                <w:lang w:val="de-DE" w:eastAsia="en-US"/>
              </w:rPr>
              <w:t xml:space="preserve"> </w:t>
            </w:r>
            <w:r w:rsidRPr="00344B3D">
              <w:rPr>
                <w:rFonts w:ascii="Arial" w:hAnsi="Arial" w:cs="Arial"/>
                <w:bCs/>
                <w:i/>
                <w:iCs/>
                <w:noProof/>
                <w:sz w:val="20"/>
                <w:szCs w:val="20"/>
                <w:lang w:val="de-DE" w:eastAsia="en-US"/>
              </w:rPr>
              <w:t>[</w:t>
            </w:r>
            <w:r w:rsidRPr="00344B3D">
              <w:rPr>
                <w:rFonts w:ascii="Arial" w:hAnsi="Arial" w:cs="Arial"/>
                <w:b/>
                <w:color w:val="00B050"/>
                <w:sz w:val="20"/>
                <w:szCs w:val="20"/>
                <w:u w:val="single"/>
                <w:lang w:val="de-DE" w:eastAsia="ar-SA"/>
              </w:rPr>
              <w:t>die Vergabestellen geben an, welche Maßnahmen der Auftragnehmer zu erfüllen hat, unter Berücksichtigung der Vertragsleistungen und des Referenzmarktes.]</w:t>
            </w:r>
            <w:r w:rsidRPr="00344B3D">
              <w:rPr>
                <w:rFonts w:ascii="Arial" w:hAnsi="Arial" w:cs="Arial"/>
                <w:bCs/>
                <w:i/>
                <w:iCs/>
                <w:noProof/>
                <w:sz w:val="20"/>
                <w:szCs w:val="20"/>
                <w:lang w:val="de-DE" w:eastAsia="en-US"/>
              </w:rPr>
              <w:t xml:space="preserve">   </w:t>
            </w:r>
          </w:p>
          <w:p w14:paraId="78F56CC5" w14:textId="06ED1307" w:rsidR="0014703E" w:rsidRPr="0014703E" w:rsidRDefault="0014703E" w:rsidP="00331FDD">
            <w:pPr>
              <w:pStyle w:val="Stile1"/>
              <w:spacing w:line="240" w:lineRule="exact"/>
              <w:rPr>
                <w:rFonts w:ascii="Arial" w:hAnsi="Arial" w:cs="Arial"/>
                <w:sz w:val="20"/>
                <w:szCs w:val="20"/>
                <w:lang w:val="de-DE"/>
              </w:rPr>
            </w:pPr>
          </w:p>
        </w:tc>
        <w:tc>
          <w:tcPr>
            <w:tcW w:w="852" w:type="dxa"/>
          </w:tcPr>
          <w:p w14:paraId="7A5AB195" w14:textId="77777777" w:rsidR="00057ACD" w:rsidRPr="00344B3D" w:rsidRDefault="00057ACD" w:rsidP="00713814">
            <w:pPr>
              <w:ind w:left="57" w:right="57"/>
              <w:jc w:val="center"/>
              <w:rPr>
                <w:rFonts w:cs="Arial"/>
                <w:b/>
                <w:lang w:val="de-DE"/>
              </w:rPr>
            </w:pPr>
          </w:p>
        </w:tc>
        <w:tc>
          <w:tcPr>
            <w:tcW w:w="4395" w:type="dxa"/>
          </w:tcPr>
          <w:p w14:paraId="045B9040" w14:textId="7F9FED5C" w:rsidR="00057ACD" w:rsidRPr="00344B3D" w:rsidRDefault="00057ACD" w:rsidP="00057ACD">
            <w:pPr>
              <w:widowControl w:val="0"/>
              <w:tabs>
                <w:tab w:val="center" w:pos="4536"/>
                <w:tab w:val="right" w:pos="9072"/>
              </w:tabs>
              <w:ind w:right="76"/>
              <w:jc w:val="both"/>
              <w:rPr>
                <w:rFonts w:cs="Arial"/>
                <w:lang w:val="it-IT"/>
              </w:rPr>
            </w:pPr>
            <w:r w:rsidRPr="00344B3D">
              <w:rPr>
                <w:rFonts w:cs="Arial"/>
                <w:color w:val="FF0000"/>
                <w:lang w:val="it-IT"/>
              </w:rPr>
              <w:t xml:space="preserve">Al fine di garantire le pari opportunità generazionali, di genere e di inclusione lavorativa per le personali con disabilità o svantaggiate, l’aggiudicatario si impegna a </w:t>
            </w:r>
            <w:r w:rsidRPr="00344B3D">
              <w:rPr>
                <w:rFonts w:cs="Arial"/>
                <w:lang w:val="it-IT"/>
              </w:rPr>
              <w:fldChar w:fldCharType="begin">
                <w:ffData>
                  <w:name w:val="Testo149"/>
                  <w:enabled/>
                  <w:calcOnExit w:val="0"/>
                  <w:textInput/>
                </w:ffData>
              </w:fldChar>
            </w:r>
            <w:r w:rsidRPr="00344B3D">
              <w:rPr>
                <w:rFonts w:cs="Arial"/>
                <w:lang w:val="it-IT"/>
              </w:rPr>
              <w:instrText xml:space="preserve"> FORMTEXT </w:instrText>
            </w:r>
            <w:r w:rsidRPr="00344B3D">
              <w:rPr>
                <w:rFonts w:cs="Arial"/>
                <w:lang w:val="it-IT"/>
              </w:rPr>
            </w:r>
            <w:r w:rsidRPr="00344B3D">
              <w:rPr>
                <w:rFonts w:cs="Arial"/>
                <w:lang w:val="it-IT"/>
              </w:rPr>
              <w:fldChar w:fldCharType="separate"/>
            </w:r>
            <w:r w:rsidRPr="00344B3D">
              <w:rPr>
                <w:rFonts w:cs="Arial"/>
                <w:lang w:val="it-IT"/>
              </w:rPr>
              <w:t> </w:t>
            </w:r>
            <w:r w:rsidRPr="00344B3D">
              <w:rPr>
                <w:rFonts w:cs="Arial"/>
                <w:lang w:val="it-IT"/>
              </w:rPr>
              <w:t> </w:t>
            </w:r>
            <w:r w:rsidRPr="00344B3D">
              <w:rPr>
                <w:rFonts w:cs="Arial"/>
                <w:lang w:val="it-IT"/>
              </w:rPr>
              <w:t> </w:t>
            </w:r>
            <w:r w:rsidRPr="00344B3D">
              <w:rPr>
                <w:rFonts w:cs="Arial"/>
                <w:lang w:val="it-IT"/>
              </w:rPr>
              <w:t> </w:t>
            </w:r>
            <w:r w:rsidRPr="00344B3D">
              <w:rPr>
                <w:rFonts w:cs="Arial"/>
                <w:lang w:val="it-IT"/>
              </w:rPr>
              <w:t> </w:t>
            </w:r>
            <w:r w:rsidRPr="00344B3D">
              <w:rPr>
                <w:rFonts w:cs="Arial"/>
                <w:lang w:val="it-IT"/>
              </w:rPr>
              <w:fldChar w:fldCharType="end"/>
            </w:r>
            <w:r w:rsidRPr="00344B3D">
              <w:rPr>
                <w:rFonts w:cs="Arial"/>
                <w:b/>
                <w:noProof w:val="0"/>
                <w:color w:val="00B050"/>
                <w:u w:val="single"/>
                <w:lang w:val="it-IT" w:eastAsia="ar-SA"/>
              </w:rPr>
              <w:t xml:space="preserve"> [le stazioni appaltanti indicano quali misure l’aggiudicatario è tenuto </w:t>
            </w:r>
            <w:proofErr w:type="gramStart"/>
            <w:r w:rsidRPr="00344B3D">
              <w:rPr>
                <w:rFonts w:cs="Arial"/>
                <w:b/>
                <w:noProof w:val="0"/>
                <w:color w:val="00B050"/>
                <w:u w:val="single"/>
                <w:lang w:val="it-IT" w:eastAsia="ar-SA"/>
              </w:rPr>
              <w:t>ad</w:t>
            </w:r>
            <w:proofErr w:type="gramEnd"/>
            <w:r w:rsidRPr="00344B3D">
              <w:rPr>
                <w:rFonts w:cs="Arial"/>
                <w:b/>
                <w:noProof w:val="0"/>
                <w:color w:val="00B050"/>
                <w:u w:val="single"/>
                <w:lang w:val="it-IT" w:eastAsia="ar-SA"/>
              </w:rPr>
              <w:t xml:space="preserve"> adempiere, tenendo conto delle prestazioni oggetto del contratto e del mercato di riferimento]</w:t>
            </w:r>
          </w:p>
        </w:tc>
      </w:tr>
      <w:tr w:rsidR="00E53BF6" w:rsidRPr="009B2D58" w14:paraId="0DB414D3" w14:textId="77777777" w:rsidTr="00E53BF6">
        <w:tc>
          <w:tcPr>
            <w:tcW w:w="4393" w:type="dxa"/>
          </w:tcPr>
          <w:p w14:paraId="2318030D" w14:textId="77777777" w:rsidR="00E53BF6" w:rsidRPr="002839BD" w:rsidRDefault="00E53BF6" w:rsidP="00331FDD">
            <w:pPr>
              <w:pStyle w:val="Stile1"/>
              <w:spacing w:line="240" w:lineRule="exact"/>
              <w:rPr>
                <w:rFonts w:ascii="Arial" w:hAnsi="Arial" w:cs="Arial"/>
                <w:noProof/>
                <w:color w:val="FF0000"/>
                <w:sz w:val="20"/>
                <w:szCs w:val="20"/>
                <w:lang w:eastAsia="en-US"/>
              </w:rPr>
            </w:pPr>
          </w:p>
        </w:tc>
        <w:tc>
          <w:tcPr>
            <w:tcW w:w="852" w:type="dxa"/>
          </w:tcPr>
          <w:p w14:paraId="6B39C597" w14:textId="77777777" w:rsidR="00E53BF6" w:rsidRPr="002839BD" w:rsidRDefault="00E53BF6" w:rsidP="00713814">
            <w:pPr>
              <w:ind w:left="57" w:right="57"/>
              <w:jc w:val="center"/>
              <w:rPr>
                <w:rFonts w:cs="Arial"/>
                <w:b/>
                <w:lang w:val="it-IT"/>
              </w:rPr>
            </w:pPr>
          </w:p>
        </w:tc>
        <w:tc>
          <w:tcPr>
            <w:tcW w:w="4395" w:type="dxa"/>
          </w:tcPr>
          <w:p w14:paraId="225E10B8" w14:textId="77777777" w:rsidR="00E53BF6" w:rsidRPr="00344B3D" w:rsidRDefault="00E53BF6" w:rsidP="00057ACD">
            <w:pPr>
              <w:widowControl w:val="0"/>
              <w:tabs>
                <w:tab w:val="center" w:pos="4536"/>
                <w:tab w:val="right" w:pos="9072"/>
              </w:tabs>
              <w:ind w:right="76"/>
              <w:jc w:val="both"/>
              <w:rPr>
                <w:rFonts w:cs="Arial"/>
                <w:color w:val="FF0000"/>
                <w:lang w:val="it-IT"/>
              </w:rPr>
            </w:pPr>
          </w:p>
        </w:tc>
      </w:tr>
      <w:tr w:rsidR="00E53BF6" w:rsidRPr="009B2D58" w14:paraId="6190D9C4" w14:textId="77777777" w:rsidTr="00E53BF6">
        <w:tc>
          <w:tcPr>
            <w:tcW w:w="4393" w:type="dxa"/>
          </w:tcPr>
          <w:p w14:paraId="02064D1F" w14:textId="08556E81" w:rsidR="00E53BF6" w:rsidRPr="00E53BF6" w:rsidRDefault="00E53BF6" w:rsidP="00E53BF6">
            <w:pPr>
              <w:pStyle w:val="Default"/>
              <w:widowControl w:val="0"/>
              <w:ind w:right="76"/>
              <w:jc w:val="both"/>
              <w:rPr>
                <w:rFonts w:cs="Arial"/>
                <w:b/>
                <w:i/>
                <w:noProof w:val="0"/>
                <w:color w:val="00B050"/>
                <w:sz w:val="20"/>
                <w:szCs w:val="20"/>
                <w:highlight w:val="yellow"/>
                <w:lang w:val="de-DE" w:eastAsia="ar-SA"/>
              </w:rPr>
            </w:pPr>
            <w:r w:rsidRPr="00E53BF6">
              <w:rPr>
                <w:rFonts w:cs="Arial"/>
                <w:b/>
                <w:i/>
                <w:noProof w:val="0"/>
                <w:color w:val="00B050"/>
                <w:sz w:val="20"/>
                <w:szCs w:val="20"/>
                <w:highlight w:val="yellow"/>
                <w:lang w:val="de-DE" w:eastAsia="ar-SA"/>
              </w:rPr>
              <w:t>[</w:t>
            </w:r>
            <w:r w:rsidRPr="00E53BF6">
              <w:rPr>
                <w:rFonts w:cs="Arial"/>
                <w:b/>
                <w:i/>
                <w:noProof w:val="0"/>
                <w:color w:val="00B050"/>
                <w:sz w:val="20"/>
                <w:szCs w:val="20"/>
                <w:highlight w:val="yellow"/>
                <w:u w:val="single"/>
                <w:lang w:val="de-DE" w:eastAsia="ar-SA"/>
              </w:rPr>
              <w:t>Fakultativ</w:t>
            </w:r>
            <w:r w:rsidRPr="00E53BF6">
              <w:rPr>
                <w:rFonts w:cs="Arial"/>
                <w:b/>
                <w:i/>
                <w:noProof w:val="0"/>
                <w:color w:val="00B050"/>
                <w:sz w:val="20"/>
                <w:szCs w:val="20"/>
                <w:highlight w:val="yellow"/>
                <w:lang w:val="de-DE" w:eastAsia="ar-SA"/>
              </w:rPr>
              <w:t>, falls die Vergabestelle beabsichtigt, die Untervergabe in bestimmten Leistungen aufgrund der spezifischen Merkmale der Ausschreibung, der Notwendigkeit, die Kontrolle der Arbeitsplätze zu verstärken, um besseren Schutz der Arbeitsbedingungen, der Gesundheit und Sicherheit am Arbeitsplatz zu gewährleisten oder um das Risiko von mafiösen Infiltrationen zu verhindern, zu verbieten.]</w:t>
            </w:r>
          </w:p>
          <w:p w14:paraId="46C93DCE" w14:textId="77777777" w:rsidR="00E53BF6" w:rsidRPr="00E53BF6" w:rsidRDefault="00E53BF6" w:rsidP="00E53BF6">
            <w:pPr>
              <w:pStyle w:val="Default"/>
              <w:widowControl w:val="0"/>
              <w:ind w:right="76"/>
              <w:jc w:val="both"/>
              <w:rPr>
                <w:rFonts w:cs="Arial"/>
                <w:b/>
                <w:bCs/>
                <w:i/>
                <w:iCs/>
                <w:color w:val="FF0000"/>
                <w:sz w:val="20"/>
                <w:szCs w:val="20"/>
                <w:highlight w:val="yellow"/>
                <w:lang w:val="de-DE" w:eastAsia="en-US"/>
              </w:rPr>
            </w:pPr>
            <w:r w:rsidRPr="00E53BF6">
              <w:rPr>
                <w:rFonts w:cs="Arial"/>
                <w:color w:val="FF0000"/>
                <w:sz w:val="20"/>
                <w:szCs w:val="20"/>
                <w:highlight w:val="yellow"/>
                <w:lang w:val="de-DE" w:eastAsia="en-US"/>
              </w:rPr>
              <w:t xml:space="preserve">Die folgenden Leistungen können untervergeben werden, dürfen jedoch nicht Gegenstand weiterer Untervergaben sein: </w:t>
            </w:r>
            <w:r w:rsidRPr="00E53BF6">
              <w:rPr>
                <w:rFonts w:cs="Arial"/>
                <w:sz w:val="20"/>
                <w:szCs w:val="20"/>
                <w:highlight w:val="yellow"/>
              </w:rPr>
              <w:fldChar w:fldCharType="begin">
                <w:ffData>
                  <w:name w:val="Testo141"/>
                  <w:enabled/>
                  <w:calcOnExit w:val="0"/>
                  <w:textInput/>
                </w:ffData>
              </w:fldChar>
            </w:r>
            <w:r w:rsidRPr="00E53BF6">
              <w:rPr>
                <w:rFonts w:cs="Arial"/>
                <w:b/>
                <w:bCs/>
                <w:i/>
                <w:iCs/>
                <w:color w:val="FF0000"/>
                <w:sz w:val="20"/>
                <w:szCs w:val="20"/>
                <w:highlight w:val="yellow"/>
                <w:lang w:val="de-DE" w:eastAsia="en-US"/>
              </w:rPr>
              <w:instrText xml:space="preserve"> FORMTEXT </w:instrText>
            </w:r>
            <w:r w:rsidRPr="00E53BF6">
              <w:rPr>
                <w:rFonts w:cs="Arial"/>
                <w:sz w:val="20"/>
                <w:szCs w:val="20"/>
                <w:highlight w:val="yellow"/>
              </w:rPr>
            </w:r>
            <w:r w:rsidRPr="00E53BF6">
              <w:rPr>
                <w:rFonts w:cs="Arial"/>
                <w:sz w:val="20"/>
                <w:szCs w:val="20"/>
                <w:highlight w:val="yellow"/>
              </w:rPr>
              <w:fldChar w:fldCharType="separate"/>
            </w:r>
            <w:r w:rsidRPr="00E53BF6">
              <w:rPr>
                <w:rFonts w:cs="Arial"/>
                <w:b/>
                <w:bCs/>
                <w:i/>
                <w:iCs/>
                <w:color w:val="FF0000"/>
                <w:sz w:val="20"/>
                <w:szCs w:val="20"/>
                <w:highlight w:val="yellow"/>
                <w:lang w:eastAsia="en-US"/>
              </w:rPr>
              <w:t> </w:t>
            </w:r>
            <w:r w:rsidRPr="00E53BF6">
              <w:rPr>
                <w:rFonts w:cs="Arial"/>
                <w:b/>
                <w:bCs/>
                <w:i/>
                <w:iCs/>
                <w:color w:val="FF0000"/>
                <w:sz w:val="20"/>
                <w:szCs w:val="20"/>
                <w:highlight w:val="yellow"/>
                <w:lang w:eastAsia="en-US"/>
              </w:rPr>
              <w:t> </w:t>
            </w:r>
            <w:r w:rsidRPr="00E53BF6">
              <w:rPr>
                <w:rFonts w:cs="Arial"/>
                <w:b/>
                <w:bCs/>
                <w:i/>
                <w:iCs/>
                <w:color w:val="FF0000"/>
                <w:sz w:val="20"/>
                <w:szCs w:val="20"/>
                <w:highlight w:val="yellow"/>
                <w:lang w:eastAsia="en-US"/>
              </w:rPr>
              <w:t> </w:t>
            </w:r>
            <w:r w:rsidRPr="00E53BF6">
              <w:rPr>
                <w:rFonts w:cs="Arial"/>
                <w:b/>
                <w:bCs/>
                <w:i/>
                <w:iCs/>
                <w:color w:val="FF0000"/>
                <w:sz w:val="20"/>
                <w:szCs w:val="20"/>
                <w:highlight w:val="yellow"/>
                <w:lang w:eastAsia="en-US"/>
              </w:rPr>
              <w:t> </w:t>
            </w:r>
            <w:r w:rsidRPr="00E53BF6">
              <w:rPr>
                <w:rFonts w:cs="Arial"/>
                <w:b/>
                <w:bCs/>
                <w:i/>
                <w:iCs/>
                <w:color w:val="FF0000"/>
                <w:sz w:val="20"/>
                <w:szCs w:val="20"/>
                <w:highlight w:val="yellow"/>
                <w:lang w:eastAsia="en-US"/>
              </w:rPr>
              <w:t> </w:t>
            </w:r>
            <w:r w:rsidRPr="00E53BF6">
              <w:rPr>
                <w:rFonts w:cs="Arial"/>
                <w:sz w:val="20"/>
                <w:szCs w:val="20"/>
                <w:highlight w:val="yellow"/>
              </w:rPr>
              <w:fldChar w:fldCharType="end"/>
            </w:r>
          </w:p>
          <w:p w14:paraId="6B6ECAF0" w14:textId="3154F3BC" w:rsidR="00E53BF6" w:rsidRPr="00E53BF6" w:rsidRDefault="00E53BF6" w:rsidP="00E53BF6">
            <w:pPr>
              <w:pStyle w:val="Stile1"/>
              <w:spacing w:line="240" w:lineRule="exact"/>
              <w:rPr>
                <w:rFonts w:ascii="Arial" w:hAnsi="Arial" w:cs="Arial"/>
                <w:noProof/>
                <w:color w:val="FF0000"/>
                <w:sz w:val="20"/>
                <w:szCs w:val="20"/>
                <w:highlight w:val="yellow"/>
                <w:lang w:val="de-DE" w:eastAsia="en-US"/>
              </w:rPr>
            </w:pPr>
            <w:r w:rsidRPr="00E53BF6">
              <w:rPr>
                <w:rFonts w:ascii="Arial" w:hAnsi="Arial" w:cs="Arial"/>
                <w:b/>
                <w:i/>
                <w:color w:val="00B050"/>
                <w:sz w:val="20"/>
                <w:szCs w:val="20"/>
                <w:highlight w:val="yellow"/>
                <w:lang w:val="de-DE" w:eastAsia="ar-SA"/>
              </w:rPr>
              <w:t>[Leistungen angeben]</w:t>
            </w:r>
            <w:r w:rsidRPr="00E53BF6">
              <w:rPr>
                <w:rFonts w:ascii="Arial" w:hAnsi="Arial" w:cs="Arial"/>
                <w:b/>
                <w:bCs/>
                <w:i/>
                <w:iCs/>
                <w:color w:val="4472C4" w:themeColor="accent1"/>
                <w:sz w:val="20"/>
                <w:szCs w:val="20"/>
                <w:highlight w:val="yellow"/>
                <w:lang w:val="de-DE"/>
              </w:rPr>
              <w:t xml:space="preserve">. </w:t>
            </w:r>
            <w:r w:rsidRPr="00E53BF6">
              <w:rPr>
                <w:rFonts w:ascii="Arial" w:hAnsi="Arial" w:cs="Arial"/>
                <w:color w:val="FF0000"/>
                <w:sz w:val="20"/>
                <w:szCs w:val="20"/>
                <w:highlight w:val="yellow"/>
                <w:lang w:val="de-DE"/>
              </w:rPr>
              <w:t xml:space="preserve">Dies geschieht, um sicherzustellen, dass   </w:t>
            </w:r>
            <w:proofErr w:type="gramStart"/>
            <w:r w:rsidRPr="00E53BF6">
              <w:rPr>
                <w:rFonts w:ascii="Arial" w:hAnsi="Arial" w:cs="Arial"/>
                <w:color w:val="FF0000"/>
                <w:sz w:val="20"/>
                <w:szCs w:val="20"/>
                <w:highlight w:val="yellow"/>
                <w:lang w:val="de-DE"/>
              </w:rPr>
              <w:t xml:space="preserve">   </w:t>
            </w:r>
            <w:r w:rsidRPr="00E53BF6">
              <w:rPr>
                <w:rFonts w:ascii="Arial" w:hAnsi="Arial" w:cs="Arial"/>
                <w:b/>
                <w:i/>
                <w:color w:val="00B050"/>
                <w:sz w:val="20"/>
                <w:szCs w:val="20"/>
                <w:highlight w:val="yellow"/>
                <w:lang w:val="de-DE" w:eastAsia="ar-SA"/>
              </w:rPr>
              <w:t>[</w:t>
            </w:r>
            <w:proofErr w:type="gramEnd"/>
            <w:r w:rsidRPr="00E53BF6">
              <w:rPr>
                <w:rFonts w:ascii="Arial" w:hAnsi="Arial" w:cs="Arial"/>
                <w:b/>
                <w:i/>
                <w:color w:val="00B050"/>
                <w:sz w:val="20"/>
                <w:szCs w:val="20"/>
                <w:highlight w:val="yellow"/>
                <w:lang w:val="de-DE" w:eastAsia="ar-SA"/>
              </w:rPr>
              <w:t>Gründe angeben].</w:t>
            </w:r>
          </w:p>
        </w:tc>
        <w:tc>
          <w:tcPr>
            <w:tcW w:w="852" w:type="dxa"/>
          </w:tcPr>
          <w:p w14:paraId="146C43E3" w14:textId="77777777" w:rsidR="00E53BF6" w:rsidRPr="00E53BF6" w:rsidRDefault="00E53BF6" w:rsidP="00E53BF6">
            <w:pPr>
              <w:ind w:left="57" w:right="57"/>
              <w:jc w:val="center"/>
              <w:rPr>
                <w:rFonts w:cs="Arial"/>
                <w:b/>
                <w:highlight w:val="yellow"/>
                <w:lang w:val="de-DE"/>
              </w:rPr>
            </w:pPr>
          </w:p>
        </w:tc>
        <w:tc>
          <w:tcPr>
            <w:tcW w:w="4395" w:type="dxa"/>
          </w:tcPr>
          <w:p w14:paraId="2317535B" w14:textId="77777777" w:rsidR="00E53BF6" w:rsidRPr="00E53BF6" w:rsidRDefault="00E53BF6" w:rsidP="00E53BF6">
            <w:pPr>
              <w:pStyle w:val="Default"/>
              <w:widowControl w:val="0"/>
              <w:ind w:right="76"/>
              <w:jc w:val="both"/>
              <w:rPr>
                <w:rFonts w:cs="Arial"/>
                <w:color w:val="auto"/>
                <w:sz w:val="20"/>
                <w:szCs w:val="20"/>
                <w:highlight w:val="yellow"/>
                <w:lang w:eastAsia="en-US"/>
              </w:rPr>
            </w:pPr>
            <w:r w:rsidRPr="00E53BF6">
              <w:rPr>
                <w:rFonts w:cs="Arial"/>
                <w:b/>
                <w:i/>
                <w:noProof w:val="0"/>
                <w:color w:val="00B050"/>
                <w:sz w:val="20"/>
                <w:szCs w:val="20"/>
                <w:highlight w:val="yellow"/>
                <w:lang w:eastAsia="ar-SA"/>
              </w:rPr>
              <w:t>[</w:t>
            </w:r>
            <w:r w:rsidRPr="00E53BF6">
              <w:rPr>
                <w:rFonts w:cs="Arial"/>
                <w:b/>
                <w:i/>
                <w:noProof w:val="0"/>
                <w:color w:val="00B050"/>
                <w:sz w:val="20"/>
                <w:szCs w:val="20"/>
                <w:highlight w:val="yellow"/>
                <w:u w:val="single"/>
                <w:lang w:eastAsia="ar-SA"/>
              </w:rPr>
              <w:t>Facoltativo</w:t>
            </w:r>
            <w:r w:rsidRPr="00E53BF6">
              <w:rPr>
                <w:rFonts w:cs="Arial"/>
                <w:b/>
                <w:i/>
                <w:noProof w:val="0"/>
                <w:color w:val="00B050"/>
                <w:sz w:val="20"/>
                <w:szCs w:val="20"/>
                <w:highlight w:val="yellow"/>
                <w:lang w:eastAsia="ar-SA"/>
              </w:rPr>
              <w:t>, nel caso in cui la stazione appaltante intenda vietare il subappalto a cascata in determinate prestazioni, in ragione delle specifiche caratteristiche dell’appalto, dell’esigenza di rafforzare i controllo dei luoghi di lavoro, di garantire una più intensa tutela delle condizioni di lavoro e della salute e sicurezza sul lavoro ovvero di prevenire il rischio di infiltrazioni mafiose]</w:t>
            </w:r>
            <w:r w:rsidRPr="00E53BF6">
              <w:rPr>
                <w:rFonts w:cs="Arial"/>
                <w:b/>
                <w:bCs/>
                <w:i/>
                <w:iCs/>
                <w:color w:val="4472C4" w:themeColor="accent1"/>
                <w:sz w:val="20"/>
                <w:szCs w:val="20"/>
                <w:highlight w:val="yellow"/>
                <w:lang w:eastAsia="en-US"/>
              </w:rPr>
              <w:t xml:space="preserve">   </w:t>
            </w:r>
            <w:r w:rsidRPr="00E53BF6">
              <w:rPr>
                <w:rFonts w:cs="Arial"/>
                <w:color w:val="FF0000"/>
                <w:sz w:val="20"/>
                <w:szCs w:val="20"/>
                <w:highlight w:val="yellow"/>
                <w:lang w:eastAsia="en-US"/>
              </w:rPr>
              <w:t xml:space="preserve">Le seguenti prestazioni possono essere subappaltate, ma non possono, a loro volta, essere oggetto di ulteriore subappalto: </w:t>
            </w:r>
            <w:r w:rsidRPr="00E53BF6">
              <w:rPr>
                <w:rFonts w:cs="Arial"/>
                <w:sz w:val="20"/>
                <w:szCs w:val="20"/>
                <w:highlight w:val="yellow"/>
              </w:rPr>
              <w:fldChar w:fldCharType="begin">
                <w:ffData>
                  <w:name w:val="Testo141"/>
                  <w:enabled/>
                  <w:calcOnExit w:val="0"/>
                  <w:textInput/>
                </w:ffData>
              </w:fldChar>
            </w:r>
            <w:r w:rsidRPr="00E53BF6">
              <w:rPr>
                <w:rFonts w:cs="Arial"/>
                <w:color w:val="FF0000"/>
                <w:sz w:val="20"/>
                <w:szCs w:val="20"/>
                <w:highlight w:val="yellow"/>
              </w:rPr>
              <w:instrText xml:space="preserve"> FORMTEXT </w:instrText>
            </w:r>
            <w:r w:rsidRPr="00E53BF6">
              <w:rPr>
                <w:rFonts w:cs="Arial"/>
                <w:sz w:val="20"/>
                <w:szCs w:val="20"/>
                <w:highlight w:val="yellow"/>
              </w:rPr>
            </w:r>
            <w:r w:rsidRPr="00E53BF6">
              <w:rPr>
                <w:rFonts w:cs="Arial"/>
                <w:sz w:val="20"/>
                <w:szCs w:val="20"/>
                <w:highlight w:val="yellow"/>
              </w:rPr>
              <w:fldChar w:fldCharType="separate"/>
            </w:r>
            <w:r w:rsidRPr="00E53BF6">
              <w:rPr>
                <w:rFonts w:cs="Arial"/>
                <w:color w:val="FF0000"/>
                <w:sz w:val="20"/>
                <w:szCs w:val="20"/>
                <w:highlight w:val="yellow"/>
              </w:rPr>
              <w:t> </w:t>
            </w:r>
            <w:r w:rsidRPr="00E53BF6">
              <w:rPr>
                <w:rFonts w:cs="Arial"/>
                <w:color w:val="FF0000"/>
                <w:sz w:val="20"/>
                <w:szCs w:val="20"/>
                <w:highlight w:val="yellow"/>
              </w:rPr>
              <w:t> </w:t>
            </w:r>
            <w:r w:rsidRPr="00E53BF6">
              <w:rPr>
                <w:rFonts w:cs="Arial"/>
                <w:color w:val="FF0000"/>
                <w:sz w:val="20"/>
                <w:szCs w:val="20"/>
                <w:highlight w:val="yellow"/>
              </w:rPr>
              <w:t> </w:t>
            </w:r>
            <w:r w:rsidRPr="00E53BF6">
              <w:rPr>
                <w:rFonts w:cs="Arial"/>
                <w:color w:val="FF0000"/>
                <w:sz w:val="20"/>
                <w:szCs w:val="20"/>
                <w:highlight w:val="yellow"/>
              </w:rPr>
              <w:t> </w:t>
            </w:r>
            <w:r w:rsidRPr="00E53BF6">
              <w:rPr>
                <w:rFonts w:cs="Arial"/>
                <w:color w:val="FF0000"/>
                <w:sz w:val="20"/>
                <w:szCs w:val="20"/>
                <w:highlight w:val="yellow"/>
              </w:rPr>
              <w:t> </w:t>
            </w:r>
            <w:r w:rsidRPr="00E53BF6">
              <w:rPr>
                <w:rFonts w:cs="Arial"/>
                <w:sz w:val="20"/>
                <w:szCs w:val="20"/>
                <w:highlight w:val="yellow"/>
              </w:rPr>
              <w:fldChar w:fldCharType="end"/>
            </w:r>
          </w:p>
          <w:p w14:paraId="1875281F" w14:textId="50E59EA7" w:rsidR="00E53BF6" w:rsidRPr="00E53BF6" w:rsidRDefault="00E53BF6" w:rsidP="00E53BF6">
            <w:pPr>
              <w:widowControl w:val="0"/>
              <w:tabs>
                <w:tab w:val="center" w:pos="4536"/>
                <w:tab w:val="right" w:pos="9072"/>
              </w:tabs>
              <w:ind w:right="76"/>
              <w:jc w:val="both"/>
              <w:rPr>
                <w:rFonts w:cs="Arial"/>
                <w:color w:val="FF0000"/>
                <w:highlight w:val="yellow"/>
                <w:lang w:val="it-IT"/>
              </w:rPr>
            </w:pPr>
            <w:r w:rsidRPr="00E53BF6">
              <w:rPr>
                <w:rFonts w:cs="Arial"/>
                <w:b/>
                <w:i/>
                <w:noProof w:val="0"/>
                <w:color w:val="00B050"/>
                <w:highlight w:val="yellow"/>
                <w:lang w:val="it-IT" w:eastAsia="ar-SA"/>
              </w:rPr>
              <w:t>[indicare le prestazioni].</w:t>
            </w:r>
            <w:r w:rsidRPr="00E53BF6">
              <w:rPr>
                <w:rFonts w:cs="Arial"/>
                <w:color w:val="4472C4" w:themeColor="accent1"/>
                <w:highlight w:val="yellow"/>
                <w:lang w:val="it-IT"/>
              </w:rPr>
              <w:t xml:space="preserve"> </w:t>
            </w:r>
            <w:r w:rsidRPr="00E53BF6">
              <w:rPr>
                <w:rFonts w:cs="Arial"/>
                <w:color w:val="FF0000"/>
                <w:highlight w:val="yellow"/>
                <w:lang w:val="it-IT"/>
              </w:rPr>
              <w:t xml:space="preserve">Ciò in ragione dell’esigenza di garantire </w:t>
            </w:r>
            <w:r w:rsidRPr="00E53BF6">
              <w:rPr>
                <w:rFonts w:cs="Arial"/>
                <w:highlight w:val="yellow"/>
              </w:rPr>
              <w:fldChar w:fldCharType="begin">
                <w:ffData>
                  <w:name w:val="Testo141"/>
                  <w:enabled/>
                  <w:calcOnExit w:val="0"/>
                  <w:textInput/>
                </w:ffData>
              </w:fldChar>
            </w:r>
            <w:r w:rsidRPr="00E53BF6">
              <w:rPr>
                <w:rFonts w:cs="Arial"/>
                <w:color w:val="FF0000"/>
                <w:highlight w:val="yellow"/>
                <w:lang w:val="it-IT"/>
              </w:rPr>
              <w:instrText xml:space="preserve"> FORMTEXT </w:instrText>
            </w:r>
            <w:r w:rsidRPr="00E53BF6">
              <w:rPr>
                <w:rFonts w:cs="Arial"/>
                <w:highlight w:val="yellow"/>
              </w:rPr>
            </w:r>
            <w:r w:rsidRPr="00E53BF6">
              <w:rPr>
                <w:rFonts w:cs="Arial"/>
                <w:highlight w:val="yellow"/>
              </w:rPr>
              <w:fldChar w:fldCharType="separate"/>
            </w:r>
            <w:r w:rsidRPr="00E53BF6">
              <w:rPr>
                <w:rFonts w:cs="Arial"/>
                <w:color w:val="FF0000"/>
                <w:highlight w:val="yellow"/>
                <w:lang w:val="it-IT"/>
              </w:rPr>
              <w:t> </w:t>
            </w:r>
            <w:r w:rsidRPr="00E53BF6">
              <w:rPr>
                <w:rFonts w:cs="Arial"/>
                <w:color w:val="FF0000"/>
                <w:highlight w:val="yellow"/>
                <w:lang w:val="it-IT"/>
              </w:rPr>
              <w:t> </w:t>
            </w:r>
            <w:r w:rsidRPr="00E53BF6">
              <w:rPr>
                <w:rFonts w:cs="Arial"/>
                <w:color w:val="FF0000"/>
                <w:highlight w:val="yellow"/>
                <w:lang w:val="it-IT"/>
              </w:rPr>
              <w:t> </w:t>
            </w:r>
            <w:r w:rsidRPr="00E53BF6">
              <w:rPr>
                <w:rFonts w:cs="Arial"/>
                <w:color w:val="FF0000"/>
                <w:highlight w:val="yellow"/>
                <w:lang w:val="it-IT"/>
              </w:rPr>
              <w:t> </w:t>
            </w:r>
            <w:r w:rsidRPr="00E53BF6">
              <w:rPr>
                <w:rFonts w:cs="Arial"/>
                <w:color w:val="FF0000"/>
                <w:highlight w:val="yellow"/>
                <w:lang w:val="it-IT"/>
              </w:rPr>
              <w:t> </w:t>
            </w:r>
            <w:r w:rsidRPr="00E53BF6">
              <w:rPr>
                <w:rFonts w:cs="Arial"/>
                <w:highlight w:val="yellow"/>
              </w:rPr>
              <w:fldChar w:fldCharType="end"/>
            </w:r>
            <w:r w:rsidRPr="00E53BF6">
              <w:rPr>
                <w:rFonts w:cs="Arial"/>
                <w:color w:val="FF0000"/>
                <w:highlight w:val="yellow"/>
                <w:lang w:val="it-IT"/>
              </w:rPr>
              <w:t xml:space="preserve"> </w:t>
            </w:r>
            <w:r w:rsidRPr="00E53BF6">
              <w:rPr>
                <w:rFonts w:cs="Arial"/>
                <w:b/>
                <w:i/>
                <w:noProof w:val="0"/>
                <w:color w:val="00B050"/>
                <w:highlight w:val="yellow"/>
                <w:lang w:val="it-IT" w:eastAsia="ar-SA"/>
              </w:rPr>
              <w:t>[indicare le motivazioni]</w:t>
            </w:r>
          </w:p>
        </w:tc>
      </w:tr>
      <w:tr w:rsidR="00344B3D" w:rsidRPr="009B2D58" w14:paraId="0A6B9637" w14:textId="77777777" w:rsidTr="00E53BF6">
        <w:tc>
          <w:tcPr>
            <w:tcW w:w="4393" w:type="dxa"/>
          </w:tcPr>
          <w:p w14:paraId="7FC7D6F9" w14:textId="77777777" w:rsidR="00344B3D" w:rsidRPr="00E53BF6" w:rsidRDefault="00344B3D" w:rsidP="00331FDD">
            <w:pPr>
              <w:pStyle w:val="Stile1"/>
              <w:spacing w:line="240" w:lineRule="exact"/>
              <w:rPr>
                <w:rFonts w:ascii="Arial" w:hAnsi="Arial" w:cs="Arial"/>
                <w:noProof/>
                <w:color w:val="FF0000"/>
                <w:sz w:val="20"/>
                <w:szCs w:val="20"/>
                <w:highlight w:val="yellow"/>
                <w:lang w:eastAsia="en-US"/>
              </w:rPr>
            </w:pPr>
          </w:p>
        </w:tc>
        <w:tc>
          <w:tcPr>
            <w:tcW w:w="852" w:type="dxa"/>
          </w:tcPr>
          <w:p w14:paraId="308F0538" w14:textId="77777777" w:rsidR="00344B3D" w:rsidRPr="00E53BF6" w:rsidRDefault="00344B3D" w:rsidP="00713814">
            <w:pPr>
              <w:ind w:left="57" w:right="57"/>
              <w:jc w:val="center"/>
              <w:rPr>
                <w:rFonts w:cs="Arial"/>
                <w:b/>
                <w:highlight w:val="yellow"/>
                <w:lang w:val="it-IT"/>
              </w:rPr>
            </w:pPr>
          </w:p>
        </w:tc>
        <w:tc>
          <w:tcPr>
            <w:tcW w:w="4395" w:type="dxa"/>
          </w:tcPr>
          <w:p w14:paraId="79C80B6F" w14:textId="77777777" w:rsidR="00344B3D" w:rsidRPr="00E53BF6" w:rsidRDefault="00344B3D" w:rsidP="00057ACD">
            <w:pPr>
              <w:widowControl w:val="0"/>
              <w:tabs>
                <w:tab w:val="center" w:pos="4536"/>
                <w:tab w:val="right" w:pos="9072"/>
              </w:tabs>
              <w:ind w:right="76"/>
              <w:jc w:val="both"/>
              <w:rPr>
                <w:rFonts w:cs="Arial"/>
                <w:color w:val="FF0000"/>
                <w:highlight w:val="yellow"/>
                <w:lang w:val="it-IT"/>
              </w:rPr>
            </w:pPr>
          </w:p>
        </w:tc>
      </w:tr>
      <w:tr w:rsidR="00E53BF6" w:rsidRPr="009B2D58" w14:paraId="6C3BFD3F" w14:textId="77777777" w:rsidTr="00E53BF6">
        <w:tc>
          <w:tcPr>
            <w:tcW w:w="4393" w:type="dxa"/>
          </w:tcPr>
          <w:p w14:paraId="1ABA1889" w14:textId="0E5782D1" w:rsidR="00E53BF6" w:rsidRPr="00E53BF6" w:rsidRDefault="00E53BF6" w:rsidP="00E53BF6">
            <w:pPr>
              <w:pStyle w:val="Stile1"/>
              <w:spacing w:line="240" w:lineRule="exact"/>
              <w:rPr>
                <w:rFonts w:ascii="Arial" w:hAnsi="Arial" w:cs="Arial"/>
                <w:noProof/>
                <w:color w:val="FF0000"/>
                <w:sz w:val="20"/>
                <w:szCs w:val="20"/>
                <w:highlight w:val="yellow"/>
                <w:lang w:val="de-DE" w:eastAsia="en-US"/>
              </w:rPr>
            </w:pPr>
            <w:r w:rsidRPr="00E53BF6">
              <w:rPr>
                <w:rFonts w:ascii="Arial" w:hAnsi="Arial" w:cs="Arial"/>
                <w:b/>
                <w:i/>
                <w:color w:val="00B050"/>
                <w:sz w:val="20"/>
                <w:szCs w:val="20"/>
                <w:highlight w:val="yellow"/>
                <w:lang w:val="de-DE" w:eastAsia="ar-SA"/>
              </w:rPr>
              <w:t>[</w:t>
            </w:r>
            <w:r w:rsidRPr="00E53BF6">
              <w:rPr>
                <w:rFonts w:ascii="Arial" w:hAnsi="Arial" w:cs="Arial"/>
                <w:b/>
                <w:i/>
                <w:color w:val="00B050"/>
                <w:sz w:val="20"/>
                <w:szCs w:val="20"/>
                <w:highlight w:val="yellow"/>
                <w:u w:val="single"/>
                <w:lang w:val="de-DE" w:eastAsia="ar-SA"/>
              </w:rPr>
              <w:t>Fakultativ</w:t>
            </w:r>
            <w:r w:rsidRPr="00E53BF6">
              <w:rPr>
                <w:rFonts w:ascii="Arial" w:hAnsi="Arial" w:cs="Arial"/>
                <w:b/>
                <w:i/>
                <w:color w:val="00B050"/>
                <w:sz w:val="20"/>
                <w:szCs w:val="20"/>
                <w:highlight w:val="yellow"/>
                <w:lang w:val="de-DE" w:eastAsia="ar-SA"/>
              </w:rPr>
              <w:t xml:space="preserve">, falls die Vergabestelle beabsichtigt, eine oder mehrere Leistungen dem Auftragnehmer vorzubehalten, nach Begründung der Entscheidung zum Vertragsabschluss, aufgrund der spezifischen Merkmale der Ausschreibung, der Notwendigkeit, die Kontrolle der Arbeitsplätze zu verstärken, um besseren Schutz der </w:t>
            </w:r>
            <w:proofErr w:type="gramStart"/>
            <w:r w:rsidRPr="00E53BF6">
              <w:rPr>
                <w:rFonts w:ascii="Arial" w:hAnsi="Arial" w:cs="Arial"/>
                <w:b/>
                <w:i/>
                <w:color w:val="00B050"/>
                <w:sz w:val="20"/>
                <w:szCs w:val="20"/>
                <w:highlight w:val="yellow"/>
                <w:lang w:val="de-DE" w:eastAsia="ar-SA"/>
              </w:rPr>
              <w:t>Arbeitsbedingungen ,</w:t>
            </w:r>
            <w:proofErr w:type="gramEnd"/>
            <w:r w:rsidRPr="00E53BF6">
              <w:rPr>
                <w:rFonts w:ascii="Arial" w:hAnsi="Arial" w:cs="Arial"/>
                <w:b/>
                <w:i/>
                <w:color w:val="00B050"/>
                <w:sz w:val="20"/>
                <w:szCs w:val="20"/>
                <w:highlight w:val="yellow"/>
                <w:lang w:val="de-DE" w:eastAsia="ar-SA"/>
              </w:rPr>
              <w:t xml:space="preserve"> der Gesundheit und Sicherheit am Arbeitsplatz zu gewährleisten oder um das Risiko von mafiösen Infiltrationen zu verhindern, zu verbieten.].</w:t>
            </w:r>
          </w:p>
        </w:tc>
        <w:tc>
          <w:tcPr>
            <w:tcW w:w="852" w:type="dxa"/>
          </w:tcPr>
          <w:p w14:paraId="704BFF02" w14:textId="77777777" w:rsidR="00E53BF6" w:rsidRPr="00E53BF6" w:rsidRDefault="00E53BF6" w:rsidP="00E53BF6">
            <w:pPr>
              <w:ind w:left="57" w:right="57"/>
              <w:jc w:val="center"/>
              <w:rPr>
                <w:rFonts w:cs="Arial"/>
                <w:b/>
                <w:highlight w:val="yellow"/>
                <w:lang w:val="de-DE"/>
              </w:rPr>
            </w:pPr>
          </w:p>
        </w:tc>
        <w:tc>
          <w:tcPr>
            <w:tcW w:w="4395" w:type="dxa"/>
          </w:tcPr>
          <w:p w14:paraId="4E424432" w14:textId="77777777" w:rsidR="00E53BF6" w:rsidRPr="00E53BF6" w:rsidRDefault="00E53BF6" w:rsidP="00E53BF6">
            <w:pPr>
              <w:widowControl w:val="0"/>
              <w:jc w:val="both"/>
              <w:rPr>
                <w:rFonts w:cs="Arial"/>
                <w:b/>
                <w:i/>
                <w:noProof w:val="0"/>
                <w:color w:val="00B050"/>
                <w:highlight w:val="yellow"/>
                <w:lang w:val="it-IT" w:eastAsia="ar-SA"/>
              </w:rPr>
            </w:pPr>
            <w:r w:rsidRPr="00E53BF6">
              <w:rPr>
                <w:rFonts w:cs="Arial"/>
                <w:b/>
                <w:i/>
                <w:noProof w:val="0"/>
                <w:color w:val="00B050"/>
                <w:highlight w:val="yellow"/>
                <w:lang w:val="it-IT" w:eastAsia="ar-SA"/>
              </w:rPr>
              <w:t>[</w:t>
            </w:r>
            <w:r w:rsidRPr="00E53BF6">
              <w:rPr>
                <w:rFonts w:cs="Arial"/>
                <w:b/>
                <w:i/>
                <w:noProof w:val="0"/>
                <w:color w:val="00B050"/>
                <w:highlight w:val="yellow"/>
                <w:u w:val="single"/>
                <w:lang w:val="it-IT" w:eastAsia="ar-SA"/>
              </w:rPr>
              <w:t>Facoltativo</w:t>
            </w:r>
            <w:r w:rsidRPr="00E53BF6">
              <w:rPr>
                <w:rFonts w:cs="Arial"/>
                <w:b/>
                <w:i/>
                <w:noProof w:val="0"/>
                <w:color w:val="00B050"/>
                <w:highlight w:val="yellow"/>
                <w:lang w:val="it-IT" w:eastAsia="ar-SA"/>
              </w:rPr>
              <w:t>, nel caso in cui la stazione appaltante intenda riservare, previa motivazione della decisione a contrarre, una o più prestazioni all’affidatario in ragione delle caratteristiche delle prestazioni oggetto dell’appalto, dell’esigenza di garantire una più intensa tutela delle condizioni di lavoro e della salute e sicurezza sul lavoro ovvero di prevenire il rischio di infiltrazioni mafiose]</w:t>
            </w:r>
          </w:p>
          <w:p w14:paraId="2E82D541" w14:textId="77777777" w:rsidR="00E53BF6" w:rsidRPr="00E53BF6" w:rsidRDefault="00E53BF6" w:rsidP="00E53BF6">
            <w:pPr>
              <w:widowControl w:val="0"/>
              <w:tabs>
                <w:tab w:val="center" w:pos="4536"/>
                <w:tab w:val="right" w:pos="9072"/>
              </w:tabs>
              <w:ind w:right="76"/>
              <w:jc w:val="both"/>
              <w:rPr>
                <w:rFonts w:cs="Arial"/>
                <w:color w:val="FF0000"/>
                <w:highlight w:val="yellow"/>
                <w:lang w:val="it-IT"/>
              </w:rPr>
            </w:pPr>
          </w:p>
        </w:tc>
      </w:tr>
      <w:tr w:rsidR="00E53BF6" w:rsidRPr="009B2D58" w14:paraId="66DDC271" w14:textId="77777777" w:rsidTr="00E53BF6">
        <w:tc>
          <w:tcPr>
            <w:tcW w:w="4393" w:type="dxa"/>
          </w:tcPr>
          <w:p w14:paraId="6E3C5EE4" w14:textId="77777777" w:rsidR="00E53BF6" w:rsidRPr="00E53BF6" w:rsidRDefault="00E53BF6" w:rsidP="00331FDD">
            <w:pPr>
              <w:pStyle w:val="Stile1"/>
              <w:spacing w:line="240" w:lineRule="exact"/>
              <w:rPr>
                <w:rFonts w:ascii="Arial" w:hAnsi="Arial" w:cs="Arial"/>
                <w:noProof/>
                <w:color w:val="FF0000"/>
                <w:sz w:val="20"/>
                <w:szCs w:val="20"/>
                <w:highlight w:val="yellow"/>
                <w:lang w:eastAsia="en-US"/>
              </w:rPr>
            </w:pPr>
          </w:p>
        </w:tc>
        <w:tc>
          <w:tcPr>
            <w:tcW w:w="852" w:type="dxa"/>
          </w:tcPr>
          <w:p w14:paraId="1D1150A9" w14:textId="77777777" w:rsidR="00E53BF6" w:rsidRPr="00E53BF6" w:rsidRDefault="00E53BF6" w:rsidP="00713814">
            <w:pPr>
              <w:ind w:left="57" w:right="57"/>
              <w:jc w:val="center"/>
              <w:rPr>
                <w:rFonts w:cs="Arial"/>
                <w:b/>
                <w:highlight w:val="yellow"/>
                <w:lang w:val="it-IT"/>
              </w:rPr>
            </w:pPr>
          </w:p>
        </w:tc>
        <w:tc>
          <w:tcPr>
            <w:tcW w:w="4395" w:type="dxa"/>
          </w:tcPr>
          <w:p w14:paraId="3C501260" w14:textId="77777777" w:rsidR="00E53BF6" w:rsidRPr="00E53BF6" w:rsidRDefault="00E53BF6" w:rsidP="00057ACD">
            <w:pPr>
              <w:widowControl w:val="0"/>
              <w:tabs>
                <w:tab w:val="center" w:pos="4536"/>
                <w:tab w:val="right" w:pos="9072"/>
              </w:tabs>
              <w:ind w:right="76"/>
              <w:jc w:val="both"/>
              <w:rPr>
                <w:rFonts w:cs="Arial"/>
                <w:color w:val="FF0000"/>
                <w:highlight w:val="yellow"/>
                <w:lang w:val="it-IT"/>
              </w:rPr>
            </w:pPr>
          </w:p>
        </w:tc>
      </w:tr>
      <w:tr w:rsidR="00E53BF6" w:rsidRPr="00E53BF6" w14:paraId="31885AF2" w14:textId="77777777" w:rsidTr="00E53BF6">
        <w:tc>
          <w:tcPr>
            <w:tcW w:w="4393" w:type="dxa"/>
          </w:tcPr>
          <w:p w14:paraId="1FB379DE" w14:textId="0EF2158F" w:rsidR="00E53BF6" w:rsidRPr="00E53BF6" w:rsidRDefault="00E53BF6" w:rsidP="00E53BF6">
            <w:pPr>
              <w:pStyle w:val="Stile1"/>
              <w:spacing w:line="240" w:lineRule="exact"/>
              <w:rPr>
                <w:rFonts w:ascii="Arial" w:hAnsi="Arial" w:cs="Arial"/>
                <w:noProof/>
                <w:color w:val="FF0000"/>
                <w:sz w:val="20"/>
                <w:szCs w:val="20"/>
                <w:highlight w:val="yellow"/>
                <w:lang w:eastAsia="en-US"/>
              </w:rPr>
            </w:pPr>
            <w:r w:rsidRPr="00E53BF6">
              <w:rPr>
                <w:rFonts w:ascii="Arial" w:hAnsi="Arial" w:cs="Arial"/>
                <w:color w:val="FF0000"/>
                <w:sz w:val="20"/>
                <w:szCs w:val="20"/>
                <w:highlight w:val="yellow"/>
                <w:lang w:val="de-DE"/>
              </w:rPr>
              <w:t xml:space="preserve">Der Zuschlagsempfänger muss selbst folgende Leistungen ausführen: </w:t>
            </w:r>
            <w:r w:rsidRPr="00E53BF6">
              <w:rPr>
                <w:rFonts w:ascii="Arial" w:hAnsi="Arial" w:cs="Arial"/>
                <w:color w:val="FF0000"/>
                <w:sz w:val="20"/>
                <w:szCs w:val="20"/>
                <w:highlight w:val="yellow"/>
                <w:lang w:val="de-DE"/>
              </w:rPr>
              <w:br/>
            </w:r>
            <w:r w:rsidRPr="00E53BF6">
              <w:rPr>
                <w:rFonts w:ascii="Arial" w:hAnsi="Arial" w:cs="Arial"/>
                <w:b/>
                <w:i/>
                <w:color w:val="00B050"/>
                <w:sz w:val="20"/>
                <w:szCs w:val="20"/>
                <w:highlight w:val="yellow"/>
                <w:lang w:val="de-DE" w:eastAsia="ar-SA"/>
              </w:rPr>
              <w:t>[angeben welche]</w:t>
            </w:r>
            <w:r w:rsidRPr="00E53BF6">
              <w:rPr>
                <w:rFonts w:ascii="Arial" w:hAnsi="Arial" w:cs="Arial"/>
                <w:color w:val="FF0000"/>
                <w:sz w:val="20"/>
                <w:szCs w:val="20"/>
                <w:highlight w:val="yellow"/>
                <w:lang w:val="de-DE"/>
              </w:rPr>
              <w:t xml:space="preserve">. </w:t>
            </w:r>
            <w:proofErr w:type="gramStart"/>
            <w:r w:rsidRPr="00E53BF6">
              <w:rPr>
                <w:rFonts w:ascii="Arial" w:hAnsi="Arial" w:cs="Arial"/>
                <w:color w:val="FF0000"/>
                <w:sz w:val="20"/>
                <w:szCs w:val="20"/>
                <w:highlight w:val="yellow"/>
                <w:lang w:val="de-DE"/>
              </w:rPr>
              <w:t>Dies</w:t>
            </w:r>
            <w:proofErr w:type="gramEnd"/>
            <w:r w:rsidRPr="00E53BF6">
              <w:rPr>
                <w:rFonts w:ascii="Arial" w:hAnsi="Arial" w:cs="Arial"/>
                <w:color w:val="FF0000"/>
                <w:sz w:val="20"/>
                <w:szCs w:val="20"/>
                <w:highlight w:val="yellow"/>
                <w:lang w:val="de-DE"/>
              </w:rPr>
              <w:t xml:space="preserve"> um sicher</w:t>
            </w:r>
            <w:r w:rsidR="00197A09">
              <w:rPr>
                <w:rFonts w:ascii="Arial" w:hAnsi="Arial" w:cs="Arial"/>
                <w:color w:val="FF0000"/>
                <w:sz w:val="20"/>
                <w:szCs w:val="20"/>
                <w:highlight w:val="yellow"/>
                <w:lang w:val="de-DE"/>
              </w:rPr>
              <w:t xml:space="preserve"> </w:t>
            </w:r>
            <w:r w:rsidRPr="00E53BF6">
              <w:rPr>
                <w:rFonts w:ascii="Arial" w:hAnsi="Arial" w:cs="Arial"/>
                <w:color w:val="FF0000"/>
                <w:sz w:val="20"/>
                <w:szCs w:val="20"/>
                <w:highlight w:val="yellow"/>
                <w:lang w:val="de-DE"/>
              </w:rPr>
              <w:t>zu</w:t>
            </w:r>
            <w:r w:rsidR="00197A09">
              <w:rPr>
                <w:rFonts w:ascii="Arial" w:hAnsi="Arial" w:cs="Arial"/>
                <w:color w:val="FF0000"/>
                <w:sz w:val="20"/>
                <w:szCs w:val="20"/>
                <w:highlight w:val="yellow"/>
                <w:lang w:val="de-DE"/>
              </w:rPr>
              <w:t xml:space="preserve"> </w:t>
            </w:r>
            <w:r w:rsidRPr="00E53BF6">
              <w:rPr>
                <w:rFonts w:ascii="Arial" w:hAnsi="Arial" w:cs="Arial"/>
                <w:color w:val="FF0000"/>
                <w:sz w:val="20"/>
                <w:szCs w:val="20"/>
                <w:highlight w:val="yellow"/>
                <w:lang w:val="de-DE"/>
              </w:rPr>
              <w:t xml:space="preserve">stellen, dass  </w:t>
            </w:r>
            <w:r w:rsidRPr="00E53BF6">
              <w:rPr>
                <w:rFonts w:ascii="Arial" w:hAnsi="Arial" w:cs="Arial"/>
                <w:color w:val="FF0000"/>
                <w:sz w:val="20"/>
                <w:szCs w:val="20"/>
                <w:highlight w:val="yellow"/>
                <w:lang w:val="de-DE"/>
              </w:rPr>
              <w:br/>
            </w:r>
            <w:r w:rsidRPr="00E53BF6">
              <w:rPr>
                <w:rFonts w:ascii="Arial" w:hAnsi="Arial" w:cs="Arial"/>
                <w:b/>
                <w:i/>
                <w:color w:val="00B050"/>
                <w:sz w:val="20"/>
                <w:szCs w:val="20"/>
                <w:highlight w:val="yellow"/>
                <w:lang w:val="de-DE" w:eastAsia="ar-SA"/>
              </w:rPr>
              <w:t>[Gründe angeben].</w:t>
            </w:r>
            <w:r w:rsidRPr="00E53BF6">
              <w:rPr>
                <w:rFonts w:ascii="Arial" w:hAnsi="Arial" w:cs="Arial"/>
                <w:color w:val="4472C4" w:themeColor="accent1"/>
                <w:sz w:val="20"/>
                <w:szCs w:val="20"/>
                <w:highlight w:val="yellow"/>
                <w:lang w:val="de-DE"/>
              </w:rPr>
              <w:t xml:space="preserve">    </w:t>
            </w:r>
          </w:p>
        </w:tc>
        <w:tc>
          <w:tcPr>
            <w:tcW w:w="852" w:type="dxa"/>
          </w:tcPr>
          <w:p w14:paraId="4356FD9C" w14:textId="77777777" w:rsidR="00E53BF6" w:rsidRPr="00E53BF6" w:rsidRDefault="00E53BF6" w:rsidP="00E53BF6">
            <w:pPr>
              <w:ind w:left="57" w:right="57"/>
              <w:jc w:val="center"/>
              <w:rPr>
                <w:rFonts w:cs="Arial"/>
                <w:b/>
                <w:highlight w:val="yellow"/>
                <w:lang w:val="it-IT"/>
              </w:rPr>
            </w:pPr>
          </w:p>
        </w:tc>
        <w:tc>
          <w:tcPr>
            <w:tcW w:w="4395" w:type="dxa"/>
          </w:tcPr>
          <w:p w14:paraId="7B4C19D8" w14:textId="166DEDBE" w:rsidR="00E53BF6" w:rsidRPr="00E53BF6" w:rsidRDefault="00E53BF6" w:rsidP="00E53BF6">
            <w:pPr>
              <w:widowControl w:val="0"/>
              <w:tabs>
                <w:tab w:val="center" w:pos="4536"/>
                <w:tab w:val="right" w:pos="9072"/>
              </w:tabs>
              <w:ind w:right="76"/>
              <w:jc w:val="both"/>
              <w:rPr>
                <w:rFonts w:cs="Arial"/>
                <w:color w:val="FF0000"/>
                <w:lang w:val="it-IT"/>
              </w:rPr>
            </w:pPr>
            <w:r w:rsidRPr="00E53BF6">
              <w:rPr>
                <w:rFonts w:cs="Arial"/>
                <w:color w:val="FF0000"/>
                <w:highlight w:val="yellow"/>
                <w:lang w:val="it-IT"/>
              </w:rPr>
              <w:t xml:space="preserve">L’affidatario deve eseguire direttamente le seguenti prestazioni: </w:t>
            </w:r>
            <w:r w:rsidRPr="00E53BF6">
              <w:rPr>
                <w:rFonts w:cs="Arial"/>
                <w:color w:val="4472C4" w:themeColor="accent1"/>
                <w:highlight w:val="yellow"/>
              </w:rPr>
              <w:fldChar w:fldCharType="begin">
                <w:ffData>
                  <w:name w:val="Testo141"/>
                  <w:enabled/>
                  <w:calcOnExit w:val="0"/>
                  <w:textInput/>
                </w:ffData>
              </w:fldChar>
            </w:r>
            <w:r w:rsidRPr="00E53BF6">
              <w:rPr>
                <w:rFonts w:cs="Arial"/>
                <w:color w:val="4472C4" w:themeColor="accent1"/>
                <w:highlight w:val="yellow"/>
                <w:lang w:val="it-IT"/>
              </w:rPr>
              <w:instrText xml:space="preserve"> FORMTEXT </w:instrText>
            </w:r>
            <w:r w:rsidRPr="00E53BF6">
              <w:rPr>
                <w:rFonts w:cs="Arial"/>
                <w:color w:val="4472C4" w:themeColor="accent1"/>
                <w:highlight w:val="yellow"/>
              </w:rPr>
            </w:r>
            <w:r w:rsidRPr="00E53BF6">
              <w:rPr>
                <w:rFonts w:cs="Arial"/>
                <w:color w:val="4472C4" w:themeColor="accent1"/>
                <w:highlight w:val="yellow"/>
              </w:rPr>
              <w:fldChar w:fldCharType="separate"/>
            </w:r>
            <w:r w:rsidRPr="00E53BF6">
              <w:rPr>
                <w:rFonts w:cs="Arial"/>
                <w:color w:val="4472C4" w:themeColor="accent1"/>
                <w:highlight w:val="yellow"/>
              </w:rPr>
              <w:t> </w:t>
            </w:r>
            <w:r w:rsidRPr="00E53BF6">
              <w:rPr>
                <w:rFonts w:cs="Arial"/>
                <w:color w:val="4472C4" w:themeColor="accent1"/>
                <w:highlight w:val="yellow"/>
              </w:rPr>
              <w:t> </w:t>
            </w:r>
            <w:r w:rsidRPr="00E53BF6">
              <w:rPr>
                <w:rFonts w:cs="Arial"/>
                <w:color w:val="4472C4" w:themeColor="accent1"/>
                <w:highlight w:val="yellow"/>
              </w:rPr>
              <w:t> </w:t>
            </w:r>
            <w:r w:rsidRPr="00E53BF6">
              <w:rPr>
                <w:rFonts w:cs="Arial"/>
                <w:color w:val="4472C4" w:themeColor="accent1"/>
                <w:highlight w:val="yellow"/>
              </w:rPr>
              <w:t> </w:t>
            </w:r>
            <w:r w:rsidRPr="00E53BF6">
              <w:rPr>
                <w:rFonts w:cs="Arial"/>
                <w:color w:val="4472C4" w:themeColor="accent1"/>
                <w:highlight w:val="yellow"/>
              </w:rPr>
              <w:t> </w:t>
            </w:r>
            <w:r w:rsidRPr="00E53BF6">
              <w:rPr>
                <w:rFonts w:cs="Arial"/>
                <w:color w:val="4472C4" w:themeColor="accent1"/>
                <w:highlight w:val="yellow"/>
              </w:rPr>
              <w:fldChar w:fldCharType="end"/>
            </w:r>
            <w:r w:rsidRPr="00E53BF6">
              <w:rPr>
                <w:rFonts w:cs="Arial"/>
                <w:b/>
                <w:bCs/>
                <w:i/>
                <w:iCs/>
                <w:color w:val="4472C4" w:themeColor="accent1"/>
                <w:highlight w:val="yellow"/>
                <w:lang w:val="it-IT"/>
              </w:rPr>
              <w:t xml:space="preserve"> </w:t>
            </w:r>
            <w:r w:rsidRPr="00E53BF6">
              <w:rPr>
                <w:rFonts w:cs="Arial"/>
                <w:b/>
                <w:i/>
                <w:noProof w:val="0"/>
                <w:color w:val="00B050"/>
                <w:highlight w:val="yellow"/>
                <w:lang w:val="it-IT" w:eastAsia="ar-SA"/>
              </w:rPr>
              <w:t>[indicare quali].</w:t>
            </w:r>
            <w:r w:rsidRPr="00E53BF6">
              <w:rPr>
                <w:rFonts w:cs="Arial"/>
                <w:color w:val="4472C4" w:themeColor="accent1"/>
                <w:highlight w:val="yellow"/>
                <w:lang w:val="it-IT"/>
              </w:rPr>
              <w:t xml:space="preserve"> </w:t>
            </w:r>
            <w:r w:rsidRPr="00E53BF6">
              <w:rPr>
                <w:rFonts w:cs="Arial"/>
                <w:color w:val="FF0000"/>
                <w:highlight w:val="yellow"/>
              </w:rPr>
              <w:t xml:space="preserve">Ciò in ragione dell’esigenza di garantire </w:t>
            </w:r>
            <w:r w:rsidRPr="00E53BF6">
              <w:rPr>
                <w:rFonts w:cs="Arial"/>
                <w:highlight w:val="yellow"/>
              </w:rPr>
              <w:fldChar w:fldCharType="begin">
                <w:ffData>
                  <w:name w:val="Testo141"/>
                  <w:enabled/>
                  <w:calcOnExit w:val="0"/>
                  <w:textInput/>
                </w:ffData>
              </w:fldChar>
            </w:r>
            <w:r w:rsidRPr="00E53BF6">
              <w:rPr>
                <w:rFonts w:cs="Arial"/>
                <w:color w:val="FF0000"/>
                <w:highlight w:val="yellow"/>
              </w:rPr>
              <w:instrText xml:space="preserve"> FORMTEXT </w:instrText>
            </w:r>
            <w:r w:rsidRPr="00E53BF6">
              <w:rPr>
                <w:rFonts w:cs="Arial"/>
                <w:highlight w:val="yellow"/>
              </w:rPr>
            </w:r>
            <w:r w:rsidRPr="00E53BF6">
              <w:rPr>
                <w:rFonts w:cs="Arial"/>
                <w:highlight w:val="yellow"/>
              </w:rPr>
              <w:fldChar w:fldCharType="separate"/>
            </w:r>
            <w:r w:rsidRPr="00E53BF6">
              <w:rPr>
                <w:rFonts w:cs="Arial"/>
                <w:color w:val="FF0000"/>
                <w:highlight w:val="yellow"/>
              </w:rPr>
              <w:t> </w:t>
            </w:r>
            <w:r w:rsidRPr="00E53BF6">
              <w:rPr>
                <w:rFonts w:cs="Arial"/>
                <w:color w:val="FF0000"/>
                <w:highlight w:val="yellow"/>
              </w:rPr>
              <w:t> </w:t>
            </w:r>
            <w:r w:rsidRPr="00E53BF6">
              <w:rPr>
                <w:rFonts w:cs="Arial"/>
                <w:color w:val="FF0000"/>
                <w:highlight w:val="yellow"/>
              </w:rPr>
              <w:t> </w:t>
            </w:r>
            <w:r w:rsidRPr="00E53BF6">
              <w:rPr>
                <w:rFonts w:cs="Arial"/>
                <w:color w:val="FF0000"/>
                <w:highlight w:val="yellow"/>
              </w:rPr>
              <w:t> </w:t>
            </w:r>
            <w:r w:rsidRPr="00E53BF6">
              <w:rPr>
                <w:rFonts w:cs="Arial"/>
                <w:color w:val="FF0000"/>
                <w:highlight w:val="yellow"/>
              </w:rPr>
              <w:t> </w:t>
            </w:r>
            <w:r w:rsidRPr="00E53BF6">
              <w:rPr>
                <w:rFonts w:cs="Arial"/>
                <w:highlight w:val="yellow"/>
              </w:rPr>
              <w:fldChar w:fldCharType="end"/>
            </w:r>
            <w:r w:rsidRPr="00E53BF6">
              <w:rPr>
                <w:rFonts w:cs="Arial"/>
                <w:b/>
                <w:bCs/>
                <w:i/>
                <w:iCs/>
                <w:color w:val="FF0000"/>
                <w:highlight w:val="yellow"/>
              </w:rPr>
              <w:t xml:space="preserve"> </w:t>
            </w:r>
            <w:r w:rsidRPr="00E53BF6">
              <w:rPr>
                <w:rFonts w:cs="Arial"/>
                <w:b/>
                <w:i/>
                <w:noProof w:val="0"/>
                <w:color w:val="00B050"/>
                <w:highlight w:val="yellow"/>
                <w:lang w:val="de-DE" w:eastAsia="ar-SA"/>
              </w:rPr>
              <w:t>[</w:t>
            </w:r>
            <w:proofErr w:type="spellStart"/>
            <w:r w:rsidRPr="00E53BF6">
              <w:rPr>
                <w:rFonts w:cs="Arial"/>
                <w:b/>
                <w:i/>
                <w:noProof w:val="0"/>
                <w:color w:val="00B050"/>
                <w:highlight w:val="yellow"/>
                <w:lang w:val="de-DE" w:eastAsia="ar-SA"/>
              </w:rPr>
              <w:t>indicare</w:t>
            </w:r>
            <w:proofErr w:type="spellEnd"/>
            <w:r w:rsidRPr="00E53BF6">
              <w:rPr>
                <w:rFonts w:cs="Arial"/>
                <w:b/>
                <w:i/>
                <w:noProof w:val="0"/>
                <w:color w:val="00B050"/>
                <w:highlight w:val="yellow"/>
                <w:lang w:val="de-DE" w:eastAsia="ar-SA"/>
              </w:rPr>
              <w:t xml:space="preserve"> le </w:t>
            </w:r>
            <w:proofErr w:type="spellStart"/>
            <w:r w:rsidRPr="00E53BF6">
              <w:rPr>
                <w:rFonts w:cs="Arial"/>
                <w:b/>
                <w:i/>
                <w:noProof w:val="0"/>
                <w:color w:val="00B050"/>
                <w:highlight w:val="yellow"/>
                <w:lang w:val="de-DE" w:eastAsia="ar-SA"/>
              </w:rPr>
              <w:t>motivazioni</w:t>
            </w:r>
            <w:proofErr w:type="spellEnd"/>
            <w:r w:rsidRPr="00E53BF6">
              <w:rPr>
                <w:rFonts w:cs="Arial"/>
                <w:b/>
                <w:i/>
                <w:noProof w:val="0"/>
                <w:color w:val="00B050"/>
                <w:highlight w:val="yellow"/>
                <w:lang w:val="de-DE" w:eastAsia="ar-SA"/>
              </w:rPr>
              <w:t>].</w:t>
            </w:r>
          </w:p>
        </w:tc>
      </w:tr>
      <w:tr w:rsidR="00E53BF6" w:rsidRPr="00F06068" w14:paraId="77E2D07B" w14:textId="77777777" w:rsidTr="00E53BF6">
        <w:tc>
          <w:tcPr>
            <w:tcW w:w="4393" w:type="dxa"/>
          </w:tcPr>
          <w:p w14:paraId="168684D7" w14:textId="77777777" w:rsidR="00E53BF6" w:rsidRPr="005C0983" w:rsidRDefault="00E53BF6" w:rsidP="00331FDD">
            <w:pPr>
              <w:pStyle w:val="Stile1"/>
              <w:spacing w:line="240" w:lineRule="exact"/>
              <w:rPr>
                <w:rFonts w:ascii="Arial" w:hAnsi="Arial" w:cs="Arial"/>
                <w:noProof/>
                <w:color w:val="FF0000"/>
                <w:sz w:val="20"/>
                <w:szCs w:val="20"/>
                <w:lang w:eastAsia="en-US"/>
              </w:rPr>
            </w:pPr>
          </w:p>
        </w:tc>
        <w:tc>
          <w:tcPr>
            <w:tcW w:w="852" w:type="dxa"/>
          </w:tcPr>
          <w:p w14:paraId="41A2F516" w14:textId="77777777" w:rsidR="00E53BF6" w:rsidRPr="005C0983" w:rsidRDefault="00E53BF6" w:rsidP="00713814">
            <w:pPr>
              <w:ind w:left="57" w:right="57"/>
              <w:jc w:val="center"/>
              <w:rPr>
                <w:rFonts w:cs="Arial"/>
                <w:b/>
                <w:lang w:val="it-IT"/>
              </w:rPr>
            </w:pPr>
          </w:p>
        </w:tc>
        <w:tc>
          <w:tcPr>
            <w:tcW w:w="4395" w:type="dxa"/>
          </w:tcPr>
          <w:p w14:paraId="23A123B0" w14:textId="77777777" w:rsidR="00E53BF6" w:rsidRPr="00344B3D" w:rsidRDefault="00E53BF6" w:rsidP="00057ACD">
            <w:pPr>
              <w:widowControl w:val="0"/>
              <w:tabs>
                <w:tab w:val="center" w:pos="4536"/>
                <w:tab w:val="right" w:pos="9072"/>
              </w:tabs>
              <w:ind w:right="76"/>
              <w:jc w:val="both"/>
              <w:rPr>
                <w:rFonts w:cs="Arial"/>
                <w:color w:val="FF0000"/>
                <w:lang w:val="it-IT"/>
              </w:rPr>
            </w:pPr>
          </w:p>
        </w:tc>
      </w:tr>
      <w:tr w:rsidR="00A94C36" w:rsidRPr="009B2D58" w14:paraId="486F61C4" w14:textId="77777777" w:rsidTr="00E53BF6">
        <w:tc>
          <w:tcPr>
            <w:tcW w:w="4393" w:type="dxa"/>
          </w:tcPr>
          <w:p w14:paraId="573BE5FD" w14:textId="77777777" w:rsidR="00A94C36" w:rsidRPr="00A94C36" w:rsidRDefault="00A94C36" w:rsidP="00A94C36">
            <w:pPr>
              <w:widowControl w:val="0"/>
              <w:autoSpaceDE w:val="0"/>
              <w:autoSpaceDN w:val="0"/>
              <w:adjustRightInd w:val="0"/>
              <w:contextualSpacing/>
              <w:jc w:val="both"/>
              <w:rPr>
                <w:rFonts w:cs="Arial"/>
                <w:b/>
                <w:i/>
                <w:noProof w:val="0"/>
                <w:color w:val="00B050"/>
                <w:highlight w:val="yellow"/>
                <w:lang w:val="de-DE" w:eastAsia="ar-SA"/>
              </w:rPr>
            </w:pPr>
            <w:r w:rsidRPr="00A94C36">
              <w:rPr>
                <w:rFonts w:cs="Arial"/>
                <w:b/>
                <w:i/>
                <w:noProof w:val="0"/>
                <w:color w:val="00B050"/>
                <w:highlight w:val="yellow"/>
                <w:lang w:val="de-DE" w:eastAsia="ar-SA"/>
              </w:rPr>
              <w:t>Sind Mindestumweltkriterien (MUK) anzuwenden, ist folgender Abschnitt beizubehalten, ansonsten zu löschen:</w:t>
            </w:r>
          </w:p>
          <w:p w14:paraId="2FF2F1D4" w14:textId="23D656ED" w:rsidR="00A94C36" w:rsidRPr="00A94C36" w:rsidRDefault="00A94C36" w:rsidP="00A94C36">
            <w:pPr>
              <w:widowControl w:val="0"/>
              <w:autoSpaceDE w:val="0"/>
              <w:autoSpaceDN w:val="0"/>
              <w:adjustRightInd w:val="0"/>
              <w:contextualSpacing/>
              <w:jc w:val="both"/>
              <w:rPr>
                <w:rFonts w:cs="Arial"/>
                <w:noProof w:val="0"/>
                <w:color w:val="FF0000"/>
                <w:highlight w:val="yellow"/>
                <w:lang w:val="de-DE" w:eastAsia="it-IT"/>
              </w:rPr>
            </w:pPr>
            <w:r w:rsidRPr="00A94C36">
              <w:rPr>
                <w:rFonts w:cs="Arial"/>
                <w:noProof w:val="0"/>
                <w:color w:val="FF0000"/>
                <w:highlight w:val="yellow"/>
                <w:lang w:val="de-DE" w:eastAsia="it-IT"/>
              </w:rPr>
              <w:t xml:space="preserve">Die Arbeiten fallen unter die MUK und/oder die </w:t>
            </w:r>
            <w:r w:rsidR="00275B6D">
              <w:rPr>
                <w:rFonts w:cs="Arial"/>
                <w:noProof w:val="0"/>
                <w:color w:val="FF0000"/>
                <w:highlight w:val="yellow"/>
                <w:lang w:val="de-DE" w:eastAsia="it-IT"/>
              </w:rPr>
              <w:t>Sozialk</w:t>
            </w:r>
            <w:r w:rsidRPr="00A94C36">
              <w:rPr>
                <w:rFonts w:cs="Arial"/>
                <w:noProof w:val="0"/>
                <w:color w:val="FF0000"/>
                <w:highlight w:val="yellow"/>
                <w:lang w:val="de-DE" w:eastAsia="it-IT"/>
              </w:rPr>
              <w:t xml:space="preserve">riterien gemäß </w:t>
            </w:r>
            <w:r w:rsidRPr="00A94C36">
              <w:rPr>
                <w:rFonts w:cs="Arial"/>
                <w:b/>
                <w:bCs/>
                <w:noProof w:val="0"/>
                <w:color w:val="FF0000"/>
                <w:highlight w:val="yellow"/>
                <w:lang w:val="de-DE"/>
              </w:rPr>
              <w:t xml:space="preserve">Art. 57 </w:t>
            </w:r>
            <w:proofErr w:type="spellStart"/>
            <w:r w:rsidRPr="00A94C36">
              <w:rPr>
                <w:rFonts w:cs="Arial"/>
                <w:b/>
                <w:bCs/>
                <w:noProof w:val="0"/>
                <w:color w:val="FF0000"/>
                <w:highlight w:val="yellow"/>
                <w:lang w:val="de-DE"/>
              </w:rPr>
              <w:t>GvD</w:t>
            </w:r>
            <w:proofErr w:type="spellEnd"/>
            <w:r w:rsidRPr="00A94C36">
              <w:rPr>
                <w:rFonts w:cs="Arial"/>
                <w:b/>
                <w:bCs/>
                <w:noProof w:val="0"/>
                <w:color w:val="FF0000"/>
                <w:highlight w:val="yellow"/>
                <w:lang w:val="de-DE"/>
              </w:rPr>
              <w:t xml:space="preserve"> Nr. 36/2023 </w:t>
            </w:r>
            <w:r w:rsidRPr="00A94C36">
              <w:rPr>
                <w:rFonts w:cs="Arial"/>
                <w:noProof w:val="0"/>
                <w:color w:val="FF0000"/>
                <w:highlight w:val="yellow"/>
                <w:lang w:val="de-DE" w:eastAsia="it-IT"/>
              </w:rPr>
              <w:t xml:space="preserve">und gemäß MD </w:t>
            </w:r>
            <w:r w:rsidRPr="00A94C36">
              <w:rPr>
                <w:rFonts w:cs="Arial"/>
                <w:noProof w:val="0"/>
                <w:color w:val="FF0000"/>
                <w:highlight w:val="yellow"/>
                <w:lang w:val="it-IT" w:eastAsia="it-IT"/>
              </w:rPr>
              <w:fldChar w:fldCharType="begin">
                <w:ffData>
                  <w:name w:val="Dropdown8"/>
                  <w:enabled/>
                  <w:calcOnExit w:val="0"/>
                  <w:ddList/>
                </w:ffData>
              </w:fldChar>
            </w:r>
            <w:r w:rsidRPr="00A94C36">
              <w:rPr>
                <w:rFonts w:cs="Arial"/>
                <w:noProof w:val="0"/>
                <w:color w:val="FF0000"/>
                <w:highlight w:val="yellow"/>
                <w:lang w:val="de-DE" w:eastAsia="it-IT"/>
              </w:rPr>
              <w:instrText xml:space="preserve"> FORMDROPDOWN </w:instrText>
            </w:r>
            <w:r w:rsidR="009B2D58">
              <w:rPr>
                <w:rFonts w:cs="Arial"/>
                <w:noProof w:val="0"/>
                <w:color w:val="FF0000"/>
                <w:highlight w:val="yellow"/>
                <w:lang w:val="it-IT" w:eastAsia="it-IT"/>
              </w:rPr>
            </w:r>
            <w:r w:rsidR="009B2D58">
              <w:rPr>
                <w:rFonts w:cs="Arial"/>
                <w:noProof w:val="0"/>
                <w:color w:val="FF0000"/>
                <w:highlight w:val="yellow"/>
                <w:lang w:val="it-IT" w:eastAsia="it-IT"/>
              </w:rPr>
              <w:fldChar w:fldCharType="separate"/>
            </w:r>
            <w:r w:rsidRPr="00A94C36">
              <w:rPr>
                <w:rFonts w:cs="Arial"/>
                <w:noProof w:val="0"/>
                <w:color w:val="FF0000"/>
                <w:highlight w:val="yellow"/>
                <w:lang w:val="it-IT" w:eastAsia="it-IT"/>
              </w:rPr>
              <w:fldChar w:fldCharType="end"/>
            </w:r>
            <w:r w:rsidRPr="00A94C36">
              <w:rPr>
                <w:rFonts w:cs="Arial"/>
                <w:noProof w:val="0"/>
                <w:color w:val="FF0000"/>
                <w:highlight w:val="yellow"/>
                <w:lang w:val="de-DE" w:eastAsia="it-IT"/>
              </w:rPr>
              <w:t>.</w:t>
            </w:r>
          </w:p>
          <w:p w14:paraId="16342078" w14:textId="77777777" w:rsidR="00A94C36" w:rsidRPr="00A94C36" w:rsidRDefault="00A94C36" w:rsidP="00A94C36">
            <w:pPr>
              <w:widowControl w:val="0"/>
              <w:autoSpaceDE w:val="0"/>
              <w:autoSpaceDN w:val="0"/>
              <w:adjustRightInd w:val="0"/>
              <w:contextualSpacing/>
              <w:jc w:val="both"/>
              <w:rPr>
                <w:rFonts w:cs="Arial"/>
                <w:b/>
                <w:i/>
                <w:noProof w:val="0"/>
                <w:color w:val="00B050"/>
                <w:highlight w:val="yellow"/>
                <w:lang w:val="de-DE" w:eastAsia="ar-SA"/>
              </w:rPr>
            </w:pPr>
          </w:p>
          <w:p w14:paraId="7AB59F22" w14:textId="68CE55E3" w:rsidR="00A94C36" w:rsidRPr="00A94C36" w:rsidRDefault="00A94C36" w:rsidP="00A94C36">
            <w:pPr>
              <w:pStyle w:val="Stile1"/>
              <w:spacing w:line="240" w:lineRule="exact"/>
              <w:rPr>
                <w:rFonts w:ascii="Arial" w:hAnsi="Arial" w:cs="Arial"/>
                <w:noProof/>
                <w:color w:val="FF0000"/>
                <w:sz w:val="20"/>
                <w:szCs w:val="20"/>
                <w:highlight w:val="yellow"/>
                <w:lang w:val="de-DE" w:eastAsia="en-US"/>
              </w:rPr>
            </w:pPr>
            <w:r w:rsidRPr="00A94C36">
              <w:rPr>
                <w:rFonts w:cs="Arial"/>
                <w:b/>
                <w:i/>
                <w:color w:val="00B050"/>
                <w:highlight w:val="yellow"/>
                <w:lang w:val="de-DE" w:eastAsia="ar-SA"/>
              </w:rPr>
              <w:t>(Ministerialdekrete angeben, mit welchen die angewandten MUK genehmigt wurden, s. hierzu: http://www.minambiente.it/pagina/i-criteri</w:t>
            </w:r>
            <w:r w:rsidRPr="00A94C36">
              <w:rPr>
                <w:rFonts w:cs="Arial"/>
                <w:b/>
                <w:i/>
                <w:color w:val="3366FF"/>
                <w:highlight w:val="yellow"/>
                <w:lang w:val="de-DE"/>
              </w:rPr>
              <w:t>-</w:t>
            </w:r>
            <w:r w:rsidRPr="00A94C36">
              <w:rPr>
                <w:rFonts w:cs="Arial"/>
                <w:b/>
                <w:i/>
                <w:color w:val="00B050"/>
                <w:highlight w:val="yellow"/>
                <w:lang w:val="de-DE" w:eastAsia="ar-SA"/>
              </w:rPr>
              <w:t>ambientali-minimi)</w:t>
            </w:r>
          </w:p>
        </w:tc>
        <w:tc>
          <w:tcPr>
            <w:tcW w:w="852" w:type="dxa"/>
          </w:tcPr>
          <w:p w14:paraId="24A6D5B6" w14:textId="77777777" w:rsidR="00A94C36" w:rsidRPr="00A94C36" w:rsidRDefault="00A94C36" w:rsidP="00A94C36">
            <w:pPr>
              <w:ind w:left="57" w:right="57"/>
              <w:jc w:val="center"/>
              <w:rPr>
                <w:rFonts w:cs="Arial"/>
                <w:b/>
                <w:highlight w:val="yellow"/>
                <w:lang w:val="de-DE"/>
              </w:rPr>
            </w:pPr>
          </w:p>
        </w:tc>
        <w:tc>
          <w:tcPr>
            <w:tcW w:w="4395" w:type="dxa"/>
          </w:tcPr>
          <w:p w14:paraId="4EC1CB71" w14:textId="77777777" w:rsidR="00A94C36" w:rsidRPr="00A94C36" w:rsidRDefault="00A94C36" w:rsidP="00A94C36">
            <w:pPr>
              <w:widowControl w:val="0"/>
              <w:autoSpaceDE w:val="0"/>
              <w:autoSpaceDN w:val="0"/>
              <w:adjustRightInd w:val="0"/>
              <w:contextualSpacing/>
              <w:jc w:val="both"/>
              <w:rPr>
                <w:rFonts w:cs="Arial"/>
                <w:b/>
                <w:i/>
                <w:noProof w:val="0"/>
                <w:color w:val="00B050"/>
                <w:highlight w:val="yellow"/>
                <w:lang w:val="it-IT" w:eastAsia="ar-SA"/>
              </w:rPr>
            </w:pPr>
            <w:r w:rsidRPr="00A94C36">
              <w:rPr>
                <w:rFonts w:cs="Arial"/>
                <w:b/>
                <w:i/>
                <w:noProof w:val="0"/>
                <w:color w:val="00B050"/>
                <w:highlight w:val="yellow"/>
                <w:lang w:val="it-IT" w:eastAsia="ar-SA"/>
              </w:rPr>
              <w:t>Se trovano applicazione i criteri ambientali minimi tenere la seguente parte, altrimenti cancellare:</w:t>
            </w:r>
          </w:p>
          <w:p w14:paraId="7BA6900E" w14:textId="6E34498B" w:rsidR="00A94C36" w:rsidRPr="00A94C36" w:rsidRDefault="00A94C36" w:rsidP="00A94C36">
            <w:pPr>
              <w:widowControl w:val="0"/>
              <w:autoSpaceDE w:val="0"/>
              <w:autoSpaceDN w:val="0"/>
              <w:adjustRightInd w:val="0"/>
              <w:contextualSpacing/>
              <w:jc w:val="both"/>
              <w:rPr>
                <w:rFonts w:cs="Arial"/>
                <w:noProof w:val="0"/>
                <w:color w:val="FF0000"/>
                <w:highlight w:val="yellow"/>
                <w:lang w:val="it-IT" w:eastAsia="it-IT"/>
              </w:rPr>
            </w:pPr>
            <w:r w:rsidRPr="00A94C36">
              <w:rPr>
                <w:rFonts w:cs="Arial"/>
                <w:noProof w:val="0"/>
                <w:color w:val="FF0000"/>
                <w:highlight w:val="yellow"/>
                <w:lang w:val="it-IT" w:eastAsia="it-IT"/>
              </w:rPr>
              <w:t xml:space="preserve">Lavori soggetti a criteri ambientali minimi (CAM) e/o criteri sociali, in vigore ai sensi dell’art. </w:t>
            </w:r>
            <w:r w:rsidRPr="00A94C36">
              <w:rPr>
                <w:rFonts w:cs="Arial"/>
                <w:b/>
                <w:bCs/>
                <w:noProof w:val="0"/>
                <w:color w:val="FF0000"/>
                <w:highlight w:val="yellow"/>
                <w:lang w:val="it-IT"/>
              </w:rPr>
              <w:t xml:space="preserve">57 d.lgs. </w:t>
            </w:r>
            <w:r w:rsidR="00275B6D">
              <w:rPr>
                <w:rFonts w:cs="Arial"/>
                <w:b/>
                <w:bCs/>
                <w:noProof w:val="0"/>
                <w:color w:val="FF0000"/>
                <w:highlight w:val="yellow"/>
                <w:lang w:val="it-IT"/>
              </w:rPr>
              <w:t xml:space="preserve">n. </w:t>
            </w:r>
            <w:r w:rsidRPr="00A94C36">
              <w:rPr>
                <w:rFonts w:cs="Arial"/>
                <w:b/>
                <w:bCs/>
                <w:noProof w:val="0"/>
                <w:color w:val="FF0000"/>
                <w:highlight w:val="yellow"/>
                <w:lang w:val="it-IT"/>
              </w:rPr>
              <w:t>36/2023</w:t>
            </w:r>
            <w:r w:rsidRPr="00A94C36">
              <w:rPr>
                <w:rFonts w:cs="Arial"/>
                <w:noProof w:val="0"/>
                <w:color w:val="FF0000"/>
                <w:highlight w:val="yellow"/>
                <w:lang w:val="it-IT" w:eastAsia="it-IT"/>
              </w:rPr>
              <w:t xml:space="preserve">, e ai sensi del </w:t>
            </w:r>
            <w:proofErr w:type="spellStart"/>
            <w:r w:rsidRPr="00A94C36">
              <w:rPr>
                <w:rFonts w:cs="Arial"/>
                <w:noProof w:val="0"/>
                <w:color w:val="FF0000"/>
                <w:highlight w:val="yellow"/>
                <w:lang w:val="it-IT" w:eastAsia="it-IT"/>
              </w:rPr>
              <w:t>d.m.</w:t>
            </w:r>
            <w:proofErr w:type="spellEnd"/>
            <w:r w:rsidRPr="00A94C36">
              <w:rPr>
                <w:rFonts w:cs="Arial"/>
                <w:noProof w:val="0"/>
                <w:color w:val="FF0000"/>
                <w:highlight w:val="yellow"/>
                <w:lang w:val="it-IT" w:eastAsia="it-IT"/>
              </w:rPr>
              <w:t xml:space="preserve"> </w:t>
            </w:r>
            <w:r w:rsidRPr="00A94C36">
              <w:rPr>
                <w:rFonts w:cs="Arial"/>
                <w:noProof w:val="0"/>
                <w:color w:val="FF0000"/>
                <w:highlight w:val="yellow"/>
                <w:lang w:val="it-IT" w:eastAsia="it-IT"/>
              </w:rPr>
              <w:fldChar w:fldCharType="begin">
                <w:ffData>
                  <w:name w:val="Dropdown8"/>
                  <w:enabled/>
                  <w:calcOnExit w:val="0"/>
                  <w:ddList/>
                </w:ffData>
              </w:fldChar>
            </w:r>
            <w:r w:rsidRPr="00A94C36">
              <w:rPr>
                <w:rFonts w:cs="Arial"/>
                <w:noProof w:val="0"/>
                <w:color w:val="FF0000"/>
                <w:highlight w:val="yellow"/>
                <w:lang w:val="it-IT" w:eastAsia="it-IT"/>
              </w:rPr>
              <w:instrText xml:space="preserve"> FORMDROPDOWN </w:instrText>
            </w:r>
            <w:r w:rsidR="009B2D58">
              <w:rPr>
                <w:rFonts w:cs="Arial"/>
                <w:noProof w:val="0"/>
                <w:color w:val="FF0000"/>
                <w:highlight w:val="yellow"/>
                <w:lang w:val="it-IT" w:eastAsia="it-IT"/>
              </w:rPr>
            </w:r>
            <w:r w:rsidR="009B2D58">
              <w:rPr>
                <w:rFonts w:cs="Arial"/>
                <w:noProof w:val="0"/>
                <w:color w:val="FF0000"/>
                <w:highlight w:val="yellow"/>
                <w:lang w:val="it-IT" w:eastAsia="it-IT"/>
              </w:rPr>
              <w:fldChar w:fldCharType="separate"/>
            </w:r>
            <w:r w:rsidRPr="00A94C36">
              <w:rPr>
                <w:rFonts w:cs="Arial"/>
                <w:noProof w:val="0"/>
                <w:color w:val="FF0000"/>
                <w:highlight w:val="yellow"/>
                <w:lang w:val="it-IT" w:eastAsia="it-IT"/>
              </w:rPr>
              <w:fldChar w:fldCharType="end"/>
            </w:r>
          </w:p>
          <w:p w14:paraId="3FF15967" w14:textId="77777777" w:rsidR="00A94C36" w:rsidRPr="00A94C36" w:rsidRDefault="00A94C36" w:rsidP="00A94C36">
            <w:pPr>
              <w:widowControl w:val="0"/>
              <w:autoSpaceDE w:val="0"/>
              <w:autoSpaceDN w:val="0"/>
              <w:adjustRightInd w:val="0"/>
              <w:contextualSpacing/>
              <w:jc w:val="both"/>
              <w:rPr>
                <w:rFonts w:cs="Arial"/>
                <w:b/>
                <w:i/>
                <w:noProof w:val="0"/>
                <w:color w:val="00B050"/>
                <w:highlight w:val="yellow"/>
                <w:lang w:val="it-IT" w:eastAsia="ar-SA"/>
              </w:rPr>
            </w:pPr>
          </w:p>
          <w:p w14:paraId="2F61726C" w14:textId="28FFA90C" w:rsidR="00A94C36" w:rsidRPr="00A94C36" w:rsidRDefault="00A94C36" w:rsidP="00A94C36">
            <w:pPr>
              <w:widowControl w:val="0"/>
              <w:tabs>
                <w:tab w:val="center" w:pos="4536"/>
                <w:tab w:val="right" w:pos="9072"/>
              </w:tabs>
              <w:ind w:right="76"/>
              <w:jc w:val="both"/>
              <w:rPr>
                <w:rFonts w:cs="Arial"/>
                <w:color w:val="FF0000"/>
                <w:highlight w:val="yellow"/>
                <w:lang w:val="it-IT"/>
              </w:rPr>
            </w:pPr>
            <w:r w:rsidRPr="00A94C36">
              <w:rPr>
                <w:rFonts w:cs="Arial"/>
                <w:b/>
                <w:i/>
                <w:noProof w:val="0"/>
                <w:color w:val="00B050"/>
                <w:highlight w:val="yellow"/>
                <w:lang w:val="it-IT" w:eastAsia="ar-SA"/>
              </w:rPr>
              <w:t xml:space="preserve">(indicare il/i decreto/i ministeriale/i di approvazione dei criteri ambientali minimi utilizzati – </w:t>
            </w:r>
            <w:proofErr w:type="spellStart"/>
            <w:r w:rsidRPr="00A94C36">
              <w:rPr>
                <w:rFonts w:cs="Arial"/>
                <w:b/>
                <w:i/>
                <w:noProof w:val="0"/>
                <w:color w:val="00B050"/>
                <w:highlight w:val="yellow"/>
                <w:lang w:val="it-IT" w:eastAsia="ar-SA"/>
              </w:rPr>
              <w:t>cfr</w:t>
            </w:r>
            <w:proofErr w:type="spellEnd"/>
            <w:r w:rsidRPr="00A94C36">
              <w:rPr>
                <w:rFonts w:cs="Arial"/>
                <w:b/>
                <w:i/>
                <w:noProof w:val="0"/>
                <w:color w:val="00B050"/>
                <w:highlight w:val="yellow"/>
                <w:lang w:val="it-IT" w:eastAsia="ar-SA"/>
              </w:rPr>
              <w:t>: http://www.minambiente.it/pagina/i-criteri</w:t>
            </w:r>
            <w:r w:rsidRPr="00A94C36">
              <w:rPr>
                <w:rFonts w:cs="Arial"/>
                <w:b/>
                <w:i/>
                <w:color w:val="3366FF"/>
                <w:highlight w:val="yellow"/>
                <w:lang w:val="it-IT"/>
              </w:rPr>
              <w:t>-</w:t>
            </w:r>
            <w:r w:rsidRPr="00A94C36">
              <w:rPr>
                <w:rFonts w:cs="Arial"/>
                <w:b/>
                <w:i/>
                <w:noProof w:val="0"/>
                <w:color w:val="00B050"/>
                <w:highlight w:val="yellow"/>
                <w:lang w:val="it-IT" w:eastAsia="ar-SA"/>
              </w:rPr>
              <w:t>ambientali-minimi)</w:t>
            </w:r>
          </w:p>
        </w:tc>
      </w:tr>
      <w:tr w:rsidR="00A94C36" w:rsidRPr="009B2D58" w14:paraId="521A06E7" w14:textId="77777777" w:rsidTr="00E53BF6">
        <w:tc>
          <w:tcPr>
            <w:tcW w:w="4393" w:type="dxa"/>
          </w:tcPr>
          <w:p w14:paraId="7BAFA4C4" w14:textId="77777777" w:rsidR="00A94C36" w:rsidRPr="005C0983" w:rsidRDefault="00A94C36" w:rsidP="00331FDD">
            <w:pPr>
              <w:pStyle w:val="Stile1"/>
              <w:spacing w:line="240" w:lineRule="exact"/>
              <w:rPr>
                <w:rFonts w:ascii="Arial" w:hAnsi="Arial" w:cs="Arial"/>
                <w:noProof/>
                <w:color w:val="FF0000"/>
                <w:sz w:val="20"/>
                <w:szCs w:val="20"/>
                <w:lang w:eastAsia="en-US"/>
              </w:rPr>
            </w:pPr>
          </w:p>
        </w:tc>
        <w:tc>
          <w:tcPr>
            <w:tcW w:w="852" w:type="dxa"/>
          </w:tcPr>
          <w:p w14:paraId="1C50FA9A" w14:textId="77777777" w:rsidR="00A94C36" w:rsidRPr="005C0983" w:rsidRDefault="00A94C36" w:rsidP="00713814">
            <w:pPr>
              <w:ind w:left="57" w:right="57"/>
              <w:jc w:val="center"/>
              <w:rPr>
                <w:rFonts w:cs="Arial"/>
                <w:b/>
                <w:lang w:val="it-IT"/>
              </w:rPr>
            </w:pPr>
          </w:p>
        </w:tc>
        <w:tc>
          <w:tcPr>
            <w:tcW w:w="4395" w:type="dxa"/>
          </w:tcPr>
          <w:p w14:paraId="69AAA21C" w14:textId="77777777" w:rsidR="00A94C36" w:rsidRPr="00344B3D" w:rsidRDefault="00A94C36" w:rsidP="00057ACD">
            <w:pPr>
              <w:widowControl w:val="0"/>
              <w:tabs>
                <w:tab w:val="center" w:pos="4536"/>
                <w:tab w:val="right" w:pos="9072"/>
              </w:tabs>
              <w:ind w:right="76"/>
              <w:jc w:val="both"/>
              <w:rPr>
                <w:rFonts w:cs="Arial"/>
                <w:color w:val="FF0000"/>
                <w:lang w:val="it-IT"/>
              </w:rPr>
            </w:pPr>
          </w:p>
        </w:tc>
      </w:tr>
      <w:tr w:rsidR="00A94C36" w:rsidRPr="009B2D58" w14:paraId="0BB43EAF" w14:textId="77777777" w:rsidTr="00CC254D">
        <w:tc>
          <w:tcPr>
            <w:tcW w:w="9640" w:type="dxa"/>
            <w:gridSpan w:val="3"/>
          </w:tcPr>
          <w:p w14:paraId="07F2E127" w14:textId="26ED8A04" w:rsidR="00A94C36" w:rsidRPr="00A94C36" w:rsidRDefault="009B2D58" w:rsidP="00A94C36">
            <w:pPr>
              <w:widowControl w:val="0"/>
              <w:tabs>
                <w:tab w:val="center" w:pos="4536"/>
                <w:tab w:val="right" w:pos="9072"/>
              </w:tabs>
              <w:ind w:right="76"/>
              <w:jc w:val="center"/>
              <w:rPr>
                <w:rFonts w:cs="Arial"/>
                <w:color w:val="FF0000"/>
                <w:highlight w:val="yellow"/>
                <w:lang w:val="it-IT"/>
              </w:rPr>
            </w:pPr>
            <w:r>
              <w:fldChar w:fldCharType="begin"/>
            </w:r>
            <w:r w:rsidRPr="009B2D58">
              <w:rPr>
                <w:lang w:val="it-IT"/>
              </w:rPr>
              <w:instrText>HYPERLINK "https://gpp.mite.gov.it/Home/Cam"</w:instrText>
            </w:r>
            <w:r>
              <w:fldChar w:fldCharType="separate"/>
            </w:r>
            <w:r w:rsidR="00A94C36" w:rsidRPr="00A94C36">
              <w:rPr>
                <w:rStyle w:val="Hyperlink"/>
                <w:highlight w:val="yellow"/>
                <w:lang w:val="it-IT"/>
              </w:rPr>
              <w:t>CAM - Criteri Ambientali Minimi | Green Public Procurement - Criteri Ambientali Minimi (mite.gov.it)</w:t>
            </w:r>
            <w:r>
              <w:rPr>
                <w:rStyle w:val="Hyperlink"/>
                <w:highlight w:val="yellow"/>
                <w:lang w:val="it-IT"/>
              </w:rPr>
              <w:fldChar w:fldCharType="end"/>
            </w:r>
          </w:p>
        </w:tc>
      </w:tr>
      <w:tr w:rsidR="00A94C36" w:rsidRPr="009B2D58" w14:paraId="39483FD5" w14:textId="77777777" w:rsidTr="00E53BF6">
        <w:tc>
          <w:tcPr>
            <w:tcW w:w="4393" w:type="dxa"/>
          </w:tcPr>
          <w:p w14:paraId="1BB9C191" w14:textId="77777777" w:rsidR="00A94C36" w:rsidRPr="00A94C36" w:rsidRDefault="00A94C36" w:rsidP="00A94C36">
            <w:pPr>
              <w:pStyle w:val="Stile1"/>
              <w:spacing w:line="240" w:lineRule="exact"/>
              <w:rPr>
                <w:rFonts w:ascii="Arial" w:hAnsi="Arial" w:cs="Arial"/>
                <w:noProof/>
                <w:color w:val="FF0000"/>
                <w:sz w:val="20"/>
                <w:szCs w:val="20"/>
                <w:highlight w:val="yellow"/>
                <w:lang w:eastAsia="en-US"/>
              </w:rPr>
            </w:pPr>
          </w:p>
        </w:tc>
        <w:tc>
          <w:tcPr>
            <w:tcW w:w="852" w:type="dxa"/>
          </w:tcPr>
          <w:p w14:paraId="40439E1C" w14:textId="77777777" w:rsidR="00A94C36" w:rsidRPr="00A94C36" w:rsidRDefault="00A94C36" w:rsidP="00A94C36">
            <w:pPr>
              <w:ind w:left="57" w:right="57"/>
              <w:jc w:val="center"/>
              <w:rPr>
                <w:rFonts w:cs="Arial"/>
                <w:b/>
                <w:highlight w:val="yellow"/>
                <w:lang w:val="it-IT"/>
              </w:rPr>
            </w:pPr>
          </w:p>
        </w:tc>
        <w:tc>
          <w:tcPr>
            <w:tcW w:w="4395" w:type="dxa"/>
          </w:tcPr>
          <w:p w14:paraId="7D15681E" w14:textId="77777777" w:rsidR="00A94C36" w:rsidRPr="00A94C36" w:rsidRDefault="00A94C36" w:rsidP="00A94C36">
            <w:pPr>
              <w:widowControl w:val="0"/>
              <w:tabs>
                <w:tab w:val="center" w:pos="4536"/>
                <w:tab w:val="right" w:pos="9072"/>
              </w:tabs>
              <w:ind w:right="76"/>
              <w:jc w:val="both"/>
              <w:rPr>
                <w:rFonts w:cs="Arial"/>
                <w:color w:val="FF0000"/>
                <w:highlight w:val="yellow"/>
                <w:lang w:val="it-IT"/>
              </w:rPr>
            </w:pPr>
          </w:p>
        </w:tc>
      </w:tr>
      <w:tr w:rsidR="00A94C36" w:rsidRPr="009B2D58" w14:paraId="1C6E495B" w14:textId="77777777" w:rsidTr="00E53BF6">
        <w:tc>
          <w:tcPr>
            <w:tcW w:w="4393" w:type="dxa"/>
          </w:tcPr>
          <w:p w14:paraId="64A3266F" w14:textId="55C76B86" w:rsidR="00A94C36" w:rsidRPr="00A94C36" w:rsidRDefault="00A94C36" w:rsidP="00A94C36">
            <w:pPr>
              <w:widowControl w:val="0"/>
              <w:autoSpaceDE w:val="0"/>
              <w:autoSpaceDN w:val="0"/>
              <w:adjustRightInd w:val="0"/>
              <w:contextualSpacing/>
              <w:jc w:val="both"/>
              <w:rPr>
                <w:rFonts w:cs="Arial"/>
                <w:b/>
                <w:bCs/>
                <w:iCs/>
                <w:color w:val="FF0000"/>
                <w:highlight w:val="yellow"/>
                <w:lang w:val="de-DE"/>
              </w:rPr>
            </w:pPr>
            <w:r w:rsidRPr="00A94C36">
              <w:rPr>
                <w:rFonts w:cs="Arial"/>
                <w:b/>
                <w:bCs/>
                <w:iCs/>
                <w:color w:val="FF0000"/>
                <w:highlight w:val="yellow"/>
                <w:lang w:val="de-DE"/>
              </w:rPr>
              <w:t>Sozialklausel</w:t>
            </w:r>
            <w:r w:rsidR="00D927B5">
              <w:rPr>
                <w:rFonts w:cs="Arial"/>
                <w:b/>
                <w:bCs/>
                <w:iCs/>
                <w:color w:val="FF0000"/>
                <w:highlight w:val="yellow"/>
                <w:lang w:val="de-DE"/>
              </w:rPr>
              <w:t xml:space="preserve"> (</w:t>
            </w:r>
            <w:r w:rsidR="00D927B5" w:rsidRPr="00D927B5">
              <w:rPr>
                <w:rFonts w:cs="Arial"/>
                <w:b/>
                <w:bCs/>
                <w:i/>
                <w:color w:val="FF0000"/>
                <w:highlight w:val="yellow"/>
                <w:lang w:val="de-DE"/>
              </w:rPr>
              <w:t>falls zutreffend</w:t>
            </w:r>
            <w:r w:rsidR="00D927B5">
              <w:rPr>
                <w:rFonts w:cs="Arial"/>
                <w:b/>
                <w:bCs/>
                <w:iCs/>
                <w:color w:val="FF0000"/>
                <w:highlight w:val="yellow"/>
                <w:lang w:val="de-DE"/>
              </w:rPr>
              <w:t>)</w:t>
            </w:r>
            <w:r w:rsidRPr="00A94C36">
              <w:rPr>
                <w:rFonts w:cs="Arial"/>
                <w:b/>
                <w:bCs/>
                <w:iCs/>
                <w:color w:val="FF0000"/>
                <w:highlight w:val="yellow"/>
                <w:lang w:val="de-DE"/>
              </w:rPr>
              <w:t xml:space="preserve"> </w:t>
            </w:r>
          </w:p>
          <w:p w14:paraId="6206692F" w14:textId="77777777" w:rsidR="00A94C36" w:rsidRPr="00A94C36" w:rsidRDefault="00A94C36" w:rsidP="00A94C36">
            <w:pPr>
              <w:widowControl w:val="0"/>
              <w:autoSpaceDE w:val="0"/>
              <w:autoSpaceDN w:val="0"/>
              <w:adjustRightInd w:val="0"/>
              <w:contextualSpacing/>
              <w:jc w:val="both"/>
              <w:rPr>
                <w:rFonts w:cs="Arial"/>
                <w:strike/>
                <w:color w:val="FF0000"/>
                <w:highlight w:val="yellow"/>
                <w:lang w:val="de-DE"/>
              </w:rPr>
            </w:pPr>
          </w:p>
          <w:p w14:paraId="2AFE0964" w14:textId="77777777" w:rsidR="00A94C36" w:rsidRPr="00A94C36" w:rsidRDefault="00A94C36" w:rsidP="00A94C36">
            <w:pPr>
              <w:widowControl w:val="0"/>
              <w:autoSpaceDE w:val="0"/>
              <w:autoSpaceDN w:val="0"/>
              <w:adjustRightInd w:val="0"/>
              <w:contextualSpacing/>
              <w:jc w:val="both"/>
              <w:rPr>
                <w:rFonts w:cs="Arial"/>
                <w:color w:val="FF0000"/>
                <w:highlight w:val="yellow"/>
                <w:lang w:val="de-DE"/>
              </w:rPr>
            </w:pPr>
            <w:r w:rsidRPr="00A94C36">
              <w:rPr>
                <w:rFonts w:cs="Arial"/>
                <w:color w:val="FF0000"/>
                <w:highlight w:val="yellow"/>
                <w:lang w:val="de-DE"/>
              </w:rPr>
              <w:t xml:space="preserve">Gemäß </w:t>
            </w:r>
            <w:r w:rsidRPr="00A94C36">
              <w:rPr>
                <w:rFonts w:cs="Arial"/>
                <w:b/>
                <w:bCs/>
                <w:noProof w:val="0"/>
                <w:color w:val="FF0000"/>
                <w:highlight w:val="yellow"/>
                <w:lang w:val="de-DE"/>
              </w:rPr>
              <w:t xml:space="preserve">Art. 57 </w:t>
            </w:r>
            <w:proofErr w:type="spellStart"/>
            <w:r w:rsidRPr="00A94C36">
              <w:rPr>
                <w:rFonts w:cs="Arial"/>
                <w:b/>
                <w:bCs/>
                <w:noProof w:val="0"/>
                <w:color w:val="FF0000"/>
                <w:highlight w:val="yellow"/>
                <w:lang w:val="de-DE"/>
              </w:rPr>
              <w:t>GvD</w:t>
            </w:r>
            <w:proofErr w:type="spellEnd"/>
            <w:r w:rsidRPr="00A94C36">
              <w:rPr>
                <w:rFonts w:cs="Arial"/>
                <w:b/>
                <w:bCs/>
                <w:noProof w:val="0"/>
                <w:color w:val="FF0000"/>
                <w:highlight w:val="yellow"/>
                <w:lang w:val="de-DE"/>
              </w:rPr>
              <w:t xml:space="preserve"> Nr. 36/2023 </w:t>
            </w:r>
            <w:r w:rsidRPr="00A94C36">
              <w:rPr>
                <w:rFonts w:cs="Arial"/>
                <w:color w:val="FF0000"/>
                <w:highlight w:val="yellow"/>
                <w:lang w:val="de-DE"/>
              </w:rPr>
              <w:t xml:space="preserve">finden die folgenden Sozialklauseln Anwendung: </w:t>
            </w:r>
            <w:r w:rsidRPr="00A94C36">
              <w:rPr>
                <w:rFonts w:cs="Arial"/>
                <w:color w:val="FF0000"/>
                <w:highlight w:val="yellow"/>
                <w:lang w:val="de-DE"/>
              </w:rPr>
              <w:fldChar w:fldCharType="begin">
                <w:ffData>
                  <w:name w:val="Testo123"/>
                  <w:enabled/>
                  <w:calcOnExit w:val="0"/>
                  <w:textInput/>
                </w:ffData>
              </w:fldChar>
            </w:r>
            <w:r w:rsidRPr="00A94C36">
              <w:rPr>
                <w:rFonts w:cs="Arial"/>
                <w:color w:val="FF0000"/>
                <w:highlight w:val="yellow"/>
                <w:lang w:val="de-DE"/>
              </w:rPr>
              <w:instrText xml:space="preserve"> FORMTEXT </w:instrText>
            </w:r>
            <w:r w:rsidRPr="00A94C36">
              <w:rPr>
                <w:rFonts w:cs="Arial"/>
                <w:color w:val="FF0000"/>
                <w:highlight w:val="yellow"/>
                <w:lang w:val="de-DE"/>
              </w:rPr>
            </w:r>
            <w:r w:rsidRPr="00A94C36">
              <w:rPr>
                <w:rFonts w:cs="Arial"/>
                <w:color w:val="FF0000"/>
                <w:highlight w:val="yellow"/>
                <w:lang w:val="de-DE"/>
              </w:rPr>
              <w:fldChar w:fldCharType="separate"/>
            </w:r>
            <w:r w:rsidRPr="00A94C36">
              <w:rPr>
                <w:rFonts w:cs="Arial"/>
                <w:color w:val="FF0000"/>
                <w:highlight w:val="yellow"/>
              </w:rPr>
              <w:t> </w:t>
            </w:r>
            <w:r w:rsidRPr="00A94C36">
              <w:rPr>
                <w:rFonts w:cs="Arial"/>
                <w:color w:val="FF0000"/>
                <w:highlight w:val="yellow"/>
              </w:rPr>
              <w:t> </w:t>
            </w:r>
            <w:r w:rsidRPr="00A94C36">
              <w:rPr>
                <w:rFonts w:cs="Arial"/>
                <w:color w:val="FF0000"/>
                <w:highlight w:val="yellow"/>
              </w:rPr>
              <w:t> </w:t>
            </w:r>
            <w:r w:rsidRPr="00A94C36">
              <w:rPr>
                <w:rFonts w:cs="Arial"/>
                <w:color w:val="FF0000"/>
                <w:highlight w:val="yellow"/>
              </w:rPr>
              <w:t> </w:t>
            </w:r>
            <w:r w:rsidRPr="00A94C36">
              <w:rPr>
                <w:rFonts w:cs="Arial"/>
                <w:color w:val="FF0000"/>
                <w:highlight w:val="yellow"/>
              </w:rPr>
              <w:t> </w:t>
            </w:r>
            <w:r w:rsidRPr="00A94C36">
              <w:rPr>
                <w:rFonts w:cs="Arial"/>
                <w:color w:val="FF0000"/>
                <w:highlight w:val="yellow"/>
                <w:lang w:val="de-DE"/>
              </w:rPr>
              <w:fldChar w:fldCharType="end"/>
            </w:r>
            <w:r w:rsidRPr="00A94C36">
              <w:rPr>
                <w:rFonts w:cs="Arial"/>
                <w:color w:val="FF0000"/>
                <w:highlight w:val="yellow"/>
                <w:lang w:val="de-DE"/>
              </w:rPr>
              <w:t>.</w:t>
            </w:r>
          </w:p>
          <w:p w14:paraId="6EBB0895" w14:textId="77777777" w:rsidR="00A94C36" w:rsidRPr="00A94C36" w:rsidRDefault="00A94C36" w:rsidP="00A94C36">
            <w:pPr>
              <w:widowControl w:val="0"/>
              <w:autoSpaceDE w:val="0"/>
              <w:autoSpaceDN w:val="0"/>
              <w:adjustRightInd w:val="0"/>
              <w:contextualSpacing/>
              <w:jc w:val="both"/>
              <w:rPr>
                <w:rFonts w:cs="Arial"/>
                <w:b/>
                <w:strike/>
                <w:highlight w:val="yellow"/>
                <w:lang w:val="de-DE"/>
              </w:rPr>
            </w:pPr>
          </w:p>
          <w:p w14:paraId="1845325E" w14:textId="77777777" w:rsidR="00A94C36" w:rsidRPr="00A94C36" w:rsidRDefault="00A94C36" w:rsidP="00A94C36">
            <w:pPr>
              <w:widowControl w:val="0"/>
              <w:autoSpaceDE w:val="0"/>
              <w:autoSpaceDN w:val="0"/>
              <w:adjustRightInd w:val="0"/>
              <w:contextualSpacing/>
              <w:jc w:val="both"/>
              <w:rPr>
                <w:rFonts w:cs="Arial"/>
                <w:b/>
                <w:i/>
                <w:iCs/>
                <w:color w:val="00B050"/>
                <w:highlight w:val="yellow"/>
                <w:lang w:val="de-DE"/>
              </w:rPr>
            </w:pPr>
            <w:r w:rsidRPr="00A94C36">
              <w:rPr>
                <w:rFonts w:cs="Arial"/>
                <w:b/>
                <w:i/>
                <w:iCs/>
                <w:color w:val="00B050"/>
                <w:highlight w:val="yellow"/>
                <w:lang w:val="de-DE"/>
              </w:rPr>
              <w:lastRenderedPageBreak/>
              <w:t xml:space="preserve">(Beispiele für Sozialklauseln sind auf der Website der AOV veröffentlicht): </w:t>
            </w:r>
          </w:p>
          <w:p w14:paraId="7CF8AD1B" w14:textId="31AA0BE7" w:rsidR="00A94C36" w:rsidRPr="00A94C36" w:rsidRDefault="009B2D58" w:rsidP="00A94C36">
            <w:pPr>
              <w:pStyle w:val="Stile1"/>
              <w:spacing w:line="240" w:lineRule="exact"/>
              <w:rPr>
                <w:rFonts w:ascii="Arial" w:hAnsi="Arial" w:cs="Arial"/>
                <w:noProof/>
                <w:color w:val="FF0000"/>
                <w:sz w:val="20"/>
                <w:szCs w:val="20"/>
                <w:highlight w:val="yellow"/>
                <w:lang w:val="de-DE" w:eastAsia="en-US"/>
              </w:rPr>
            </w:pPr>
            <w:r>
              <w:fldChar w:fldCharType="begin"/>
            </w:r>
            <w:r w:rsidRPr="009B2D58">
              <w:rPr>
                <w:lang w:val="de-DE"/>
              </w:rPr>
              <w:instrText>HYPERLINK "http://www.provinz.bz.it/arbeit-wirtschaft/ausschreibungen/vertragsunterlagen.asp"</w:instrText>
            </w:r>
            <w:r>
              <w:fldChar w:fldCharType="separate"/>
            </w:r>
            <w:r w:rsidR="00A94C36" w:rsidRPr="00A94C36">
              <w:rPr>
                <w:rStyle w:val="Hyperlink"/>
                <w:rFonts w:cs="Arial"/>
                <w:b/>
                <w:bCs/>
                <w:i/>
                <w:iCs/>
                <w:highlight w:val="yellow"/>
                <w:lang w:val="de-DE"/>
              </w:rPr>
              <w:t>http://www.provinz.bz.it/arbeit-wirtschaft/ausschreibungen/vertragsunterlagen.asp</w:t>
            </w:r>
            <w:r>
              <w:rPr>
                <w:rStyle w:val="Hyperlink"/>
                <w:rFonts w:cs="Arial"/>
                <w:b/>
                <w:bCs/>
                <w:i/>
                <w:iCs/>
                <w:highlight w:val="yellow"/>
                <w:lang w:val="de-DE"/>
              </w:rPr>
              <w:fldChar w:fldCharType="end"/>
            </w:r>
          </w:p>
        </w:tc>
        <w:tc>
          <w:tcPr>
            <w:tcW w:w="852" w:type="dxa"/>
          </w:tcPr>
          <w:p w14:paraId="6B15D054" w14:textId="77777777" w:rsidR="00A94C36" w:rsidRPr="00A94C36" w:rsidRDefault="00A94C36" w:rsidP="00A94C36">
            <w:pPr>
              <w:ind w:left="57" w:right="57"/>
              <w:jc w:val="center"/>
              <w:rPr>
                <w:rFonts w:cs="Arial"/>
                <w:b/>
                <w:highlight w:val="yellow"/>
                <w:lang w:val="de-DE"/>
              </w:rPr>
            </w:pPr>
          </w:p>
        </w:tc>
        <w:tc>
          <w:tcPr>
            <w:tcW w:w="4395" w:type="dxa"/>
          </w:tcPr>
          <w:p w14:paraId="639768E5" w14:textId="27C731F8" w:rsidR="00A94C36" w:rsidRPr="00A94C36" w:rsidRDefault="00A94C36" w:rsidP="00A94C36">
            <w:pPr>
              <w:widowControl w:val="0"/>
              <w:tabs>
                <w:tab w:val="left" w:pos="284"/>
              </w:tabs>
              <w:ind w:right="180"/>
              <w:contextualSpacing/>
              <w:rPr>
                <w:rFonts w:cs="Arial"/>
                <w:b/>
                <w:bCs/>
                <w:iCs/>
                <w:color w:val="FF0000"/>
                <w:highlight w:val="yellow"/>
                <w:lang w:val="it-IT"/>
              </w:rPr>
            </w:pPr>
            <w:r w:rsidRPr="00A94C36">
              <w:rPr>
                <w:rFonts w:cs="Arial"/>
                <w:b/>
                <w:bCs/>
                <w:iCs/>
                <w:color w:val="FF0000"/>
                <w:highlight w:val="yellow"/>
                <w:lang w:val="it-IT"/>
              </w:rPr>
              <w:t>Clausola sociale</w:t>
            </w:r>
            <w:r w:rsidR="00D927B5">
              <w:rPr>
                <w:rFonts w:cs="Arial"/>
                <w:b/>
                <w:bCs/>
                <w:iCs/>
                <w:color w:val="FF0000"/>
                <w:highlight w:val="yellow"/>
                <w:lang w:val="it-IT"/>
              </w:rPr>
              <w:t xml:space="preserve"> (</w:t>
            </w:r>
            <w:r w:rsidR="00D927B5" w:rsidRPr="00D927B5">
              <w:rPr>
                <w:rFonts w:cs="Arial"/>
                <w:b/>
                <w:bCs/>
                <w:i/>
                <w:color w:val="FF0000"/>
                <w:highlight w:val="yellow"/>
                <w:lang w:val="it-IT"/>
              </w:rPr>
              <w:t>se applicabile</w:t>
            </w:r>
            <w:r w:rsidR="00D927B5">
              <w:rPr>
                <w:rFonts w:cs="Arial"/>
                <w:b/>
                <w:bCs/>
                <w:iCs/>
                <w:color w:val="FF0000"/>
                <w:highlight w:val="yellow"/>
                <w:lang w:val="it-IT"/>
              </w:rPr>
              <w:t>)</w:t>
            </w:r>
            <w:r w:rsidRPr="00A94C36">
              <w:rPr>
                <w:rFonts w:cs="Arial"/>
                <w:b/>
                <w:bCs/>
                <w:iCs/>
                <w:color w:val="FF0000"/>
                <w:highlight w:val="yellow"/>
                <w:lang w:val="it-IT"/>
              </w:rPr>
              <w:t xml:space="preserve"> </w:t>
            </w:r>
          </w:p>
          <w:p w14:paraId="429FFA13" w14:textId="77777777" w:rsidR="00A94C36" w:rsidRPr="00A94C36" w:rsidRDefault="00A94C36" w:rsidP="00A94C36">
            <w:pPr>
              <w:widowControl w:val="0"/>
              <w:tabs>
                <w:tab w:val="left" w:pos="284"/>
              </w:tabs>
              <w:ind w:right="180"/>
              <w:contextualSpacing/>
              <w:rPr>
                <w:rFonts w:cs="Arial"/>
                <w:strike/>
                <w:color w:val="FF0000"/>
                <w:highlight w:val="yellow"/>
                <w:lang w:val="it-IT"/>
              </w:rPr>
            </w:pPr>
          </w:p>
          <w:p w14:paraId="0E497F6D" w14:textId="77777777" w:rsidR="00A94C36" w:rsidRPr="00A94C36" w:rsidRDefault="00A94C36" w:rsidP="00A94C36">
            <w:pPr>
              <w:widowControl w:val="0"/>
              <w:tabs>
                <w:tab w:val="left" w:pos="284"/>
              </w:tabs>
              <w:ind w:right="180"/>
              <w:contextualSpacing/>
              <w:jc w:val="both"/>
              <w:rPr>
                <w:rFonts w:cs="Arial"/>
                <w:color w:val="FF0000"/>
                <w:highlight w:val="yellow"/>
                <w:lang w:val="it-IT"/>
              </w:rPr>
            </w:pPr>
            <w:r w:rsidRPr="00A94C36">
              <w:rPr>
                <w:rFonts w:cs="Arial"/>
                <w:color w:val="FF0000"/>
                <w:highlight w:val="yellow"/>
                <w:lang w:val="it-IT"/>
              </w:rPr>
              <w:t xml:space="preserve">Ai sensi dell’art. </w:t>
            </w:r>
            <w:r w:rsidRPr="00A94C36">
              <w:rPr>
                <w:rFonts w:cs="Arial"/>
                <w:b/>
                <w:bCs/>
                <w:noProof w:val="0"/>
                <w:color w:val="FF0000"/>
                <w:highlight w:val="yellow"/>
                <w:lang w:val="it-IT"/>
              </w:rPr>
              <w:t>57 d.lgs. 36/2023</w:t>
            </w:r>
            <w:r w:rsidRPr="00A94C36">
              <w:rPr>
                <w:rFonts w:cs="Arial"/>
                <w:noProof w:val="0"/>
                <w:color w:val="FF0000"/>
                <w:highlight w:val="yellow"/>
                <w:lang w:val="it-IT"/>
              </w:rPr>
              <w:t xml:space="preserve"> </w:t>
            </w:r>
            <w:r w:rsidRPr="00A94C36">
              <w:rPr>
                <w:rFonts w:cs="Arial"/>
                <w:color w:val="FF0000"/>
                <w:highlight w:val="yellow"/>
                <w:lang w:val="it-IT"/>
              </w:rPr>
              <w:t xml:space="preserve">si applicano le seguenti clausole sociali: </w:t>
            </w:r>
            <w:r w:rsidRPr="00A94C36">
              <w:rPr>
                <w:rFonts w:cs="Arial"/>
                <w:color w:val="FF0000"/>
                <w:highlight w:val="yellow"/>
                <w:lang w:val="it-IT"/>
              </w:rPr>
              <w:fldChar w:fldCharType="begin">
                <w:ffData>
                  <w:name w:val="Testo123"/>
                  <w:enabled/>
                  <w:calcOnExit w:val="0"/>
                  <w:textInput/>
                </w:ffData>
              </w:fldChar>
            </w:r>
            <w:r w:rsidRPr="00A94C36">
              <w:rPr>
                <w:rFonts w:cs="Arial"/>
                <w:color w:val="FF0000"/>
                <w:highlight w:val="yellow"/>
                <w:lang w:val="it-IT"/>
              </w:rPr>
              <w:instrText xml:space="preserve"> FORMTEXT </w:instrText>
            </w:r>
            <w:r w:rsidRPr="00A94C36">
              <w:rPr>
                <w:rFonts w:cs="Arial"/>
                <w:color w:val="FF0000"/>
                <w:highlight w:val="yellow"/>
                <w:lang w:val="it-IT"/>
              </w:rPr>
            </w:r>
            <w:r w:rsidRPr="00A94C36">
              <w:rPr>
                <w:rFonts w:cs="Arial"/>
                <w:color w:val="FF0000"/>
                <w:highlight w:val="yellow"/>
                <w:lang w:val="it-IT"/>
              </w:rPr>
              <w:fldChar w:fldCharType="separate"/>
            </w:r>
            <w:r w:rsidRPr="00A94C36">
              <w:rPr>
                <w:rFonts w:cs="Arial"/>
                <w:color w:val="FF0000"/>
                <w:highlight w:val="yellow"/>
              </w:rPr>
              <w:t> </w:t>
            </w:r>
            <w:r w:rsidRPr="00A94C36">
              <w:rPr>
                <w:rFonts w:cs="Arial"/>
                <w:color w:val="FF0000"/>
                <w:highlight w:val="yellow"/>
              </w:rPr>
              <w:t> </w:t>
            </w:r>
            <w:r w:rsidRPr="00A94C36">
              <w:rPr>
                <w:rFonts w:cs="Arial"/>
                <w:color w:val="FF0000"/>
                <w:highlight w:val="yellow"/>
              </w:rPr>
              <w:t> </w:t>
            </w:r>
            <w:r w:rsidRPr="00A94C36">
              <w:rPr>
                <w:rFonts w:cs="Arial"/>
                <w:color w:val="FF0000"/>
                <w:highlight w:val="yellow"/>
              </w:rPr>
              <w:t> </w:t>
            </w:r>
            <w:r w:rsidRPr="00A94C36">
              <w:rPr>
                <w:rFonts w:cs="Arial"/>
                <w:color w:val="FF0000"/>
                <w:highlight w:val="yellow"/>
              </w:rPr>
              <w:t> </w:t>
            </w:r>
            <w:r w:rsidRPr="00A94C36">
              <w:rPr>
                <w:rFonts w:cs="Arial"/>
                <w:color w:val="FF0000"/>
                <w:highlight w:val="yellow"/>
                <w:lang w:val="it-IT"/>
              </w:rPr>
              <w:fldChar w:fldCharType="end"/>
            </w:r>
            <w:r w:rsidRPr="00A94C36">
              <w:rPr>
                <w:rFonts w:cs="Arial"/>
                <w:color w:val="FF0000"/>
                <w:highlight w:val="yellow"/>
                <w:lang w:val="it-IT"/>
              </w:rPr>
              <w:t>.</w:t>
            </w:r>
          </w:p>
          <w:p w14:paraId="34AA27E1" w14:textId="77777777" w:rsidR="00A94C36" w:rsidRPr="00A94C36" w:rsidRDefault="00A94C36" w:rsidP="00A94C36">
            <w:pPr>
              <w:widowControl w:val="0"/>
              <w:tabs>
                <w:tab w:val="left" w:pos="284"/>
              </w:tabs>
              <w:ind w:right="180"/>
              <w:contextualSpacing/>
              <w:rPr>
                <w:rFonts w:cs="Arial"/>
                <w:b/>
                <w:strike/>
                <w:highlight w:val="yellow"/>
                <w:lang w:val="it-IT"/>
              </w:rPr>
            </w:pPr>
          </w:p>
          <w:p w14:paraId="7EC8ADD0" w14:textId="77777777" w:rsidR="00A94C36" w:rsidRPr="00A94C36" w:rsidRDefault="00A94C36" w:rsidP="00A94C36">
            <w:pPr>
              <w:widowControl w:val="0"/>
              <w:tabs>
                <w:tab w:val="left" w:pos="284"/>
              </w:tabs>
              <w:ind w:right="180"/>
              <w:contextualSpacing/>
              <w:rPr>
                <w:rFonts w:cs="Arial"/>
                <w:b/>
                <w:i/>
                <w:iCs/>
                <w:color w:val="00B050"/>
                <w:highlight w:val="yellow"/>
                <w:lang w:val="it-IT"/>
              </w:rPr>
            </w:pPr>
            <w:r w:rsidRPr="00A94C36">
              <w:rPr>
                <w:rFonts w:cs="Arial"/>
                <w:b/>
                <w:i/>
                <w:iCs/>
                <w:color w:val="00B050"/>
                <w:highlight w:val="yellow"/>
                <w:lang w:val="it-IT"/>
              </w:rPr>
              <w:lastRenderedPageBreak/>
              <w:t>(Vedere esempi clausole sociali pubblicate sul sito ACP):</w:t>
            </w:r>
          </w:p>
          <w:p w14:paraId="3EE61988" w14:textId="73C104E9" w:rsidR="00A94C36" w:rsidRPr="00A94C36" w:rsidRDefault="009B2D58" w:rsidP="00A94C36">
            <w:pPr>
              <w:widowControl w:val="0"/>
              <w:tabs>
                <w:tab w:val="center" w:pos="4536"/>
                <w:tab w:val="right" w:pos="9072"/>
              </w:tabs>
              <w:ind w:right="76"/>
              <w:jc w:val="both"/>
              <w:rPr>
                <w:rFonts w:cs="Arial"/>
                <w:color w:val="FF0000"/>
                <w:highlight w:val="yellow"/>
                <w:lang w:val="it-IT"/>
              </w:rPr>
            </w:pPr>
            <w:r>
              <w:fldChar w:fldCharType="begin"/>
            </w:r>
            <w:r w:rsidRPr="009B2D58">
              <w:rPr>
                <w:lang w:val="it-IT"/>
              </w:rPr>
              <w:instrText>HYPERLINK "http://www.provincia.bz.it/lavoro-economia/appalti/documentazione_contrattuale.asp"</w:instrText>
            </w:r>
            <w:r>
              <w:fldChar w:fldCharType="separate"/>
            </w:r>
            <w:r w:rsidR="00A94C36" w:rsidRPr="00A94C36">
              <w:rPr>
                <w:rStyle w:val="Hyperlink"/>
                <w:rFonts w:cs="Arial"/>
                <w:b/>
                <w:bCs/>
                <w:i/>
                <w:iCs/>
                <w:highlight w:val="yellow"/>
                <w:lang w:val="it-IT"/>
              </w:rPr>
              <w:t>http://www.provincia.bz.it/lavoro-economia/appalti/documentazione_contrattuale.asp</w:t>
            </w:r>
            <w:r>
              <w:rPr>
                <w:rStyle w:val="Hyperlink"/>
                <w:rFonts w:cs="Arial"/>
                <w:b/>
                <w:bCs/>
                <w:i/>
                <w:iCs/>
                <w:highlight w:val="yellow"/>
                <w:lang w:val="it-IT"/>
              </w:rPr>
              <w:fldChar w:fldCharType="end"/>
            </w:r>
            <w:r w:rsidR="00A94C36" w:rsidRPr="00A94C36">
              <w:rPr>
                <w:rFonts w:cs="Arial"/>
                <w:b/>
                <w:bCs/>
                <w:i/>
                <w:iCs/>
                <w:strike/>
                <w:highlight w:val="yellow"/>
                <w:lang w:val="it-IT"/>
              </w:rPr>
              <w:t xml:space="preserve"> </w:t>
            </w:r>
            <w:r w:rsidR="00A94C36" w:rsidRPr="00A94C36">
              <w:rPr>
                <w:rFonts w:cs="Arial"/>
                <w:b/>
                <w:bCs/>
                <w:i/>
                <w:iCs/>
                <w:strike/>
                <w:highlight w:val="yellow"/>
                <w:u w:val="single"/>
                <w:lang w:val="it-IT"/>
              </w:rPr>
              <w:t xml:space="preserve"> </w:t>
            </w:r>
          </w:p>
        </w:tc>
      </w:tr>
      <w:tr w:rsidR="00A94C36" w:rsidRPr="009B2D58" w14:paraId="67991287" w14:textId="77777777" w:rsidTr="00E53BF6">
        <w:tc>
          <w:tcPr>
            <w:tcW w:w="4393" w:type="dxa"/>
          </w:tcPr>
          <w:p w14:paraId="217EF750" w14:textId="77777777" w:rsidR="00A94C36" w:rsidRPr="005C0983" w:rsidRDefault="00A94C36" w:rsidP="00A94C36">
            <w:pPr>
              <w:pStyle w:val="Stile1"/>
              <w:spacing w:line="240" w:lineRule="exact"/>
              <w:rPr>
                <w:rFonts w:ascii="Arial" w:hAnsi="Arial" w:cs="Arial"/>
                <w:noProof/>
                <w:color w:val="FF0000"/>
                <w:sz w:val="20"/>
                <w:szCs w:val="20"/>
                <w:lang w:eastAsia="en-US"/>
              </w:rPr>
            </w:pPr>
          </w:p>
        </w:tc>
        <w:tc>
          <w:tcPr>
            <w:tcW w:w="852" w:type="dxa"/>
          </w:tcPr>
          <w:p w14:paraId="1EE27D26" w14:textId="77777777" w:rsidR="00A94C36" w:rsidRPr="005C0983" w:rsidRDefault="00A94C36" w:rsidP="00A94C36">
            <w:pPr>
              <w:ind w:left="57" w:right="57"/>
              <w:jc w:val="center"/>
              <w:rPr>
                <w:rFonts w:cs="Arial"/>
                <w:b/>
                <w:lang w:val="it-IT"/>
              </w:rPr>
            </w:pPr>
          </w:p>
        </w:tc>
        <w:tc>
          <w:tcPr>
            <w:tcW w:w="4395" w:type="dxa"/>
          </w:tcPr>
          <w:p w14:paraId="71E7E069" w14:textId="77777777" w:rsidR="00A94C36" w:rsidRPr="00344B3D" w:rsidRDefault="00A94C36" w:rsidP="00A94C36">
            <w:pPr>
              <w:widowControl w:val="0"/>
              <w:tabs>
                <w:tab w:val="center" w:pos="4536"/>
                <w:tab w:val="right" w:pos="9072"/>
              </w:tabs>
              <w:ind w:right="76"/>
              <w:jc w:val="both"/>
              <w:rPr>
                <w:rFonts w:cs="Arial"/>
                <w:color w:val="FF0000"/>
                <w:lang w:val="it-IT"/>
              </w:rPr>
            </w:pPr>
          </w:p>
        </w:tc>
      </w:tr>
      <w:tr w:rsidR="00A94C36" w:rsidRPr="009B2D58" w14:paraId="2A48700B" w14:textId="77777777" w:rsidTr="00E53BF6">
        <w:tc>
          <w:tcPr>
            <w:tcW w:w="4393" w:type="dxa"/>
          </w:tcPr>
          <w:p w14:paraId="1D983175" w14:textId="77777777" w:rsidR="00A94C36" w:rsidRPr="005C0983" w:rsidRDefault="00A94C36" w:rsidP="00A94C36">
            <w:pPr>
              <w:pStyle w:val="Stile1"/>
              <w:spacing w:line="240" w:lineRule="exact"/>
              <w:rPr>
                <w:rFonts w:ascii="Arial" w:hAnsi="Arial" w:cs="Arial"/>
                <w:noProof/>
                <w:color w:val="FF0000"/>
                <w:sz w:val="20"/>
                <w:szCs w:val="20"/>
                <w:lang w:eastAsia="en-US"/>
              </w:rPr>
            </w:pPr>
          </w:p>
        </w:tc>
        <w:tc>
          <w:tcPr>
            <w:tcW w:w="852" w:type="dxa"/>
          </w:tcPr>
          <w:p w14:paraId="72AE14AA" w14:textId="77777777" w:rsidR="00A94C36" w:rsidRPr="005C0983" w:rsidRDefault="00A94C36" w:rsidP="00A94C36">
            <w:pPr>
              <w:ind w:left="57" w:right="57"/>
              <w:jc w:val="center"/>
              <w:rPr>
                <w:rFonts w:cs="Arial"/>
                <w:b/>
                <w:lang w:val="it-IT"/>
              </w:rPr>
            </w:pPr>
          </w:p>
        </w:tc>
        <w:tc>
          <w:tcPr>
            <w:tcW w:w="4395" w:type="dxa"/>
          </w:tcPr>
          <w:p w14:paraId="1B5BC2AF" w14:textId="77777777" w:rsidR="00A94C36" w:rsidRPr="00344B3D" w:rsidRDefault="00A94C36" w:rsidP="00A94C36">
            <w:pPr>
              <w:widowControl w:val="0"/>
              <w:tabs>
                <w:tab w:val="center" w:pos="4536"/>
                <w:tab w:val="right" w:pos="9072"/>
              </w:tabs>
              <w:ind w:right="76"/>
              <w:jc w:val="both"/>
              <w:rPr>
                <w:rFonts w:cs="Arial"/>
                <w:color w:val="FF0000"/>
                <w:lang w:val="it-IT"/>
              </w:rPr>
            </w:pPr>
          </w:p>
        </w:tc>
      </w:tr>
      <w:tr w:rsidR="00A94C36" w:rsidRPr="009B2D58" w14:paraId="123BDC6E" w14:textId="77777777" w:rsidTr="00E53BF6">
        <w:tc>
          <w:tcPr>
            <w:tcW w:w="4393" w:type="dxa"/>
          </w:tcPr>
          <w:p w14:paraId="133F959C" w14:textId="77777777" w:rsidR="00A94C36" w:rsidRPr="007147DD" w:rsidRDefault="00A94C36" w:rsidP="00A94C36">
            <w:pPr>
              <w:pStyle w:val="Stile1"/>
              <w:spacing w:line="240" w:lineRule="exact"/>
              <w:rPr>
                <w:rFonts w:ascii="Arial" w:hAnsi="Arial" w:cs="Arial"/>
                <w:b/>
                <w:sz w:val="20"/>
                <w:szCs w:val="20"/>
                <w:lang w:val="de-DE"/>
              </w:rPr>
            </w:pPr>
            <w:r w:rsidRPr="007147DD">
              <w:rPr>
                <w:rFonts w:ascii="Arial" w:hAnsi="Arial" w:cs="Arial"/>
                <w:b/>
                <w:sz w:val="20"/>
                <w:szCs w:val="20"/>
                <w:lang w:val="de-DE"/>
              </w:rPr>
              <w:t>Art. 2 Geschätzter Betrag</w:t>
            </w:r>
          </w:p>
          <w:p w14:paraId="095B2C89" w14:textId="77777777" w:rsidR="00A94C36" w:rsidRPr="007147DD" w:rsidRDefault="00A94C36" w:rsidP="00A94C36">
            <w:pPr>
              <w:pStyle w:val="Stile1"/>
              <w:spacing w:line="240" w:lineRule="exact"/>
              <w:rPr>
                <w:rFonts w:ascii="Arial" w:hAnsi="Arial" w:cs="Arial"/>
                <w:b/>
                <w:sz w:val="20"/>
                <w:szCs w:val="20"/>
                <w:lang w:val="de-DE"/>
              </w:rPr>
            </w:pPr>
          </w:p>
          <w:p w14:paraId="09C8335A" w14:textId="77777777" w:rsidR="00A94C36" w:rsidRPr="00C83C08" w:rsidRDefault="00A94C36" w:rsidP="00A94C36">
            <w:pPr>
              <w:pStyle w:val="Default"/>
              <w:spacing w:line="240" w:lineRule="exact"/>
              <w:ind w:right="57"/>
              <w:jc w:val="both"/>
              <w:rPr>
                <w:rFonts w:cs="Arial"/>
                <w:color w:val="auto"/>
                <w:sz w:val="20"/>
                <w:szCs w:val="20"/>
                <w:lang w:val="de-DE"/>
              </w:rPr>
            </w:pPr>
            <w:r w:rsidRPr="007147DD">
              <w:rPr>
                <w:rFonts w:cs="Arial"/>
                <w:sz w:val="20"/>
                <w:szCs w:val="20"/>
                <w:lang w:val="de-DE"/>
              </w:rPr>
              <w:t xml:space="preserve">Der Gesamtbetrag der Vergütung für die Ausführung der </w:t>
            </w:r>
            <w:r w:rsidRPr="007147DD">
              <w:rPr>
                <w:rFonts w:cs="Arial"/>
                <w:color w:val="FF0000"/>
                <w:sz w:val="20"/>
                <w:szCs w:val="20"/>
                <w:lang w:val="de-DE"/>
              </w:rPr>
              <w:t>Dienstleistung/Lieferung</w:t>
            </w:r>
            <w:r w:rsidRPr="007147DD">
              <w:rPr>
                <w:rFonts w:cs="Arial"/>
                <w:sz w:val="20"/>
                <w:szCs w:val="20"/>
                <w:lang w:val="de-DE"/>
              </w:rPr>
              <w:t xml:space="preserve"> beträgt höchstens </w:t>
            </w:r>
            <w:r w:rsidRPr="007147DD">
              <w:rPr>
                <w:rFonts w:cs="Arial"/>
                <w:sz w:val="20"/>
                <w:szCs w:val="20"/>
              </w:rPr>
              <w:fldChar w:fldCharType="begin">
                <w:ffData>
                  <w:name w:val="Testo8"/>
                  <w:enabled/>
                  <w:calcOnExit w:val="0"/>
                  <w:textInput/>
                </w:ffData>
              </w:fldChar>
            </w:r>
            <w:r w:rsidRPr="007147DD">
              <w:rPr>
                <w:rFonts w:cs="Arial"/>
                <w:sz w:val="20"/>
                <w:szCs w:val="20"/>
                <w:lang w:val="de-DE"/>
              </w:rPr>
              <w:instrText xml:space="preserve"> FORMTEXT </w:instrText>
            </w:r>
            <w:r w:rsidRPr="007147DD">
              <w:rPr>
                <w:rFonts w:cs="Arial"/>
                <w:sz w:val="20"/>
                <w:szCs w:val="20"/>
              </w:rPr>
            </w:r>
            <w:r w:rsidRPr="007147DD">
              <w:rPr>
                <w:rFonts w:cs="Arial"/>
                <w:sz w:val="20"/>
                <w:szCs w:val="20"/>
              </w:rPr>
              <w:fldChar w:fldCharType="separate"/>
            </w:r>
            <w:r w:rsidRPr="007147DD">
              <w:rPr>
                <w:rFonts w:cs="Arial"/>
                <w:sz w:val="20"/>
                <w:szCs w:val="20"/>
              </w:rPr>
              <w:t> </w:t>
            </w:r>
            <w:r w:rsidRPr="007147DD">
              <w:rPr>
                <w:rFonts w:cs="Arial"/>
                <w:sz w:val="20"/>
                <w:szCs w:val="20"/>
              </w:rPr>
              <w:t> </w:t>
            </w:r>
            <w:r w:rsidRPr="007147DD">
              <w:rPr>
                <w:rFonts w:cs="Arial"/>
                <w:sz w:val="20"/>
                <w:szCs w:val="20"/>
              </w:rPr>
              <w:t> </w:t>
            </w:r>
            <w:r w:rsidRPr="007147DD">
              <w:rPr>
                <w:rFonts w:cs="Arial"/>
                <w:sz w:val="20"/>
                <w:szCs w:val="20"/>
              </w:rPr>
              <w:t> </w:t>
            </w:r>
            <w:r w:rsidRPr="007147DD">
              <w:rPr>
                <w:rFonts w:cs="Arial"/>
                <w:sz w:val="20"/>
                <w:szCs w:val="20"/>
              </w:rPr>
              <w:t> </w:t>
            </w:r>
            <w:r w:rsidRPr="007147DD">
              <w:rPr>
                <w:rFonts w:cs="Arial"/>
                <w:sz w:val="20"/>
                <w:szCs w:val="20"/>
              </w:rPr>
              <w:fldChar w:fldCharType="end"/>
            </w:r>
            <w:r w:rsidRPr="007147DD">
              <w:rPr>
                <w:rFonts w:cs="Arial"/>
                <w:sz w:val="20"/>
                <w:szCs w:val="20"/>
                <w:lang w:val="de-DE"/>
              </w:rPr>
              <w:t xml:space="preserve"> €, (</w:t>
            </w:r>
            <w:r w:rsidRPr="007147DD">
              <w:rPr>
                <w:rFonts w:cs="Arial"/>
                <w:color w:val="auto"/>
                <w:sz w:val="20"/>
                <w:szCs w:val="20"/>
                <w:lang w:val="de-DE"/>
              </w:rPr>
              <w:t>ohne MwSt. und andere gesetzlich vorgeschriebene Steuern und Abga</w:t>
            </w:r>
            <w:r w:rsidRPr="007147DD">
              <w:rPr>
                <w:rFonts w:cs="Arial"/>
                <w:lang w:val="de-DE"/>
              </w:rPr>
              <w:softHyphen/>
            </w:r>
            <w:r w:rsidRPr="007147DD">
              <w:rPr>
                <w:rFonts w:cs="Arial"/>
                <w:color w:val="auto"/>
                <w:sz w:val="20"/>
                <w:szCs w:val="20"/>
                <w:lang w:val="de-DE"/>
              </w:rPr>
              <w:t xml:space="preserve">ben und einschließlich </w:t>
            </w:r>
            <w:r w:rsidRPr="00C83C08">
              <w:rPr>
                <w:rFonts w:cs="Arial"/>
                <w:color w:val="auto"/>
                <w:sz w:val="20"/>
                <w:szCs w:val="20"/>
                <w:lang w:val="de-DE"/>
              </w:rPr>
              <w:t>Sicherheits-/Interferenzkosten</w:t>
            </w:r>
            <w:r w:rsidRPr="00C83C08">
              <w:rPr>
                <w:rFonts w:cs="Arial"/>
                <w:color w:val="FF0000"/>
                <w:sz w:val="20"/>
                <w:szCs w:val="20"/>
                <w:lang w:val="de-DE"/>
              </w:rPr>
              <w:t xml:space="preserve"> und Kosten für Arbeitskräfte</w:t>
            </w:r>
            <w:r w:rsidRPr="00C83C08">
              <w:rPr>
                <w:rFonts w:cs="Arial"/>
                <w:color w:val="auto"/>
                <w:sz w:val="20"/>
                <w:szCs w:val="20"/>
                <w:lang w:val="de-DE"/>
              </w:rPr>
              <w:t>).</w:t>
            </w:r>
          </w:p>
          <w:p w14:paraId="6066C448" w14:textId="77777777" w:rsidR="00A94C36" w:rsidRPr="007147DD" w:rsidRDefault="00A94C36" w:rsidP="00A94C36">
            <w:pPr>
              <w:pStyle w:val="Default"/>
              <w:spacing w:line="240" w:lineRule="exact"/>
              <w:ind w:right="57"/>
              <w:jc w:val="both"/>
              <w:rPr>
                <w:rFonts w:cs="Arial"/>
                <w:b/>
                <w:noProof w:val="0"/>
                <w:color w:val="00B050"/>
                <w:sz w:val="20"/>
                <w:szCs w:val="20"/>
                <w:lang w:val="de-DE" w:eastAsia="ar-SA"/>
              </w:rPr>
            </w:pPr>
            <w:r w:rsidRPr="00C83C08">
              <w:rPr>
                <w:rFonts w:cs="Arial"/>
                <w:b/>
                <w:noProof w:val="0"/>
                <w:color w:val="00B050"/>
                <w:sz w:val="20"/>
                <w:szCs w:val="20"/>
                <w:lang w:val="de-DE" w:eastAsia="ar-SA"/>
              </w:rPr>
              <w:t>(die Zusammensetzung des Betrages</w:t>
            </w:r>
            <w:r w:rsidRPr="007147DD">
              <w:rPr>
                <w:rFonts w:cs="Arial"/>
                <w:b/>
                <w:noProof w:val="0"/>
                <w:color w:val="00B050"/>
                <w:sz w:val="20"/>
                <w:szCs w:val="20"/>
                <w:lang w:val="de-DE" w:eastAsia="ar-SA"/>
              </w:rPr>
              <w:t xml:space="preserve"> spezifizieren).</w:t>
            </w:r>
          </w:p>
          <w:p w14:paraId="329D228A" w14:textId="77777777" w:rsidR="00A94C36" w:rsidRPr="000C078B" w:rsidRDefault="00A94C36" w:rsidP="00A94C36">
            <w:pPr>
              <w:pStyle w:val="Default"/>
              <w:spacing w:line="240" w:lineRule="exact"/>
              <w:ind w:left="57" w:right="57"/>
              <w:jc w:val="both"/>
              <w:rPr>
                <w:rFonts w:cs="Arial"/>
                <w:color w:val="auto"/>
                <w:sz w:val="20"/>
                <w:szCs w:val="20"/>
                <w:lang w:val="de-DE"/>
              </w:rPr>
            </w:pPr>
          </w:p>
        </w:tc>
        <w:tc>
          <w:tcPr>
            <w:tcW w:w="852" w:type="dxa"/>
          </w:tcPr>
          <w:p w14:paraId="5142C7E5" w14:textId="77777777" w:rsidR="00A94C36" w:rsidRPr="000C078B" w:rsidRDefault="00A94C36" w:rsidP="00A94C36">
            <w:pPr>
              <w:ind w:left="57" w:right="57"/>
              <w:jc w:val="center"/>
              <w:rPr>
                <w:rFonts w:cs="Arial"/>
                <w:b/>
                <w:lang w:val="de-DE"/>
              </w:rPr>
            </w:pPr>
          </w:p>
        </w:tc>
        <w:tc>
          <w:tcPr>
            <w:tcW w:w="4395" w:type="dxa"/>
          </w:tcPr>
          <w:p w14:paraId="474C8B1E" w14:textId="77777777" w:rsidR="00A94C36" w:rsidRPr="007147DD" w:rsidRDefault="00A94C36" w:rsidP="00A94C36">
            <w:pPr>
              <w:pStyle w:val="Stile1"/>
              <w:spacing w:line="240" w:lineRule="exact"/>
              <w:rPr>
                <w:rFonts w:ascii="Arial" w:hAnsi="Arial" w:cs="Arial"/>
                <w:b/>
                <w:sz w:val="20"/>
                <w:szCs w:val="20"/>
              </w:rPr>
            </w:pPr>
            <w:r w:rsidRPr="007147DD">
              <w:rPr>
                <w:rFonts w:ascii="Arial" w:hAnsi="Arial" w:cs="Arial"/>
                <w:b/>
                <w:sz w:val="20"/>
                <w:szCs w:val="20"/>
              </w:rPr>
              <w:t>Art. 2 Importo stimato</w:t>
            </w:r>
          </w:p>
          <w:p w14:paraId="5E81EA51" w14:textId="77777777" w:rsidR="00A94C36" w:rsidRPr="007147DD" w:rsidRDefault="00A94C36" w:rsidP="00A94C36">
            <w:pPr>
              <w:pStyle w:val="Stile1"/>
              <w:spacing w:line="240" w:lineRule="exact"/>
              <w:rPr>
                <w:rFonts w:ascii="Arial" w:hAnsi="Arial" w:cs="Arial"/>
                <w:b/>
                <w:sz w:val="20"/>
                <w:szCs w:val="20"/>
              </w:rPr>
            </w:pPr>
          </w:p>
          <w:p w14:paraId="39071F43" w14:textId="77777777" w:rsidR="00A94C36" w:rsidRPr="007147DD" w:rsidRDefault="00A94C36" w:rsidP="00A94C36">
            <w:pPr>
              <w:autoSpaceDE w:val="0"/>
              <w:autoSpaceDN w:val="0"/>
              <w:adjustRightInd w:val="0"/>
              <w:spacing w:line="240" w:lineRule="exact"/>
              <w:jc w:val="both"/>
              <w:rPr>
                <w:rFonts w:cs="Arial"/>
                <w:b/>
                <w:noProof w:val="0"/>
                <w:color w:val="00B050"/>
                <w:lang w:val="it-IT" w:eastAsia="ar-SA"/>
              </w:rPr>
            </w:pPr>
            <w:r w:rsidRPr="007147DD">
              <w:rPr>
                <w:lang w:val="it-IT"/>
              </w:rPr>
              <w:t xml:space="preserve">L’importo complessivo del corrispettivo per l’espletamento del </w:t>
            </w:r>
            <w:r w:rsidRPr="007147DD">
              <w:rPr>
                <w:color w:val="FF0000"/>
                <w:lang w:val="it-IT"/>
              </w:rPr>
              <w:t>servizio/fornitura</w:t>
            </w:r>
            <w:r w:rsidRPr="007147DD">
              <w:rPr>
                <w:lang w:val="it-IT"/>
              </w:rPr>
              <w:t xml:space="preserve">, è previsto pari ad un massimo di € </w:t>
            </w:r>
            <w:r w:rsidRPr="007147DD">
              <w:rPr>
                <w:b/>
                <w:bCs/>
                <w:lang w:val="it-IT"/>
              </w:rPr>
              <w:fldChar w:fldCharType="begin">
                <w:ffData>
                  <w:name w:val="Testo8"/>
                  <w:enabled/>
                  <w:calcOnExit w:val="0"/>
                  <w:textInput/>
                </w:ffData>
              </w:fldChar>
            </w:r>
            <w:r w:rsidRPr="007147DD">
              <w:rPr>
                <w:b/>
                <w:bCs/>
                <w:lang w:val="it-IT"/>
              </w:rPr>
              <w:instrText xml:space="preserve"> FORMTEXT </w:instrText>
            </w:r>
            <w:r w:rsidRPr="007147DD">
              <w:rPr>
                <w:b/>
                <w:bCs/>
                <w:lang w:val="it-IT"/>
              </w:rPr>
            </w:r>
            <w:r w:rsidRPr="007147DD">
              <w:rPr>
                <w:b/>
                <w:bCs/>
                <w:lang w:val="it-IT"/>
              </w:rPr>
              <w:fldChar w:fldCharType="separate"/>
            </w:r>
            <w:r w:rsidRPr="007147DD">
              <w:rPr>
                <w:b/>
                <w:bCs/>
                <w:lang w:val="it-IT"/>
              </w:rPr>
              <w:t> </w:t>
            </w:r>
            <w:r w:rsidRPr="007147DD">
              <w:rPr>
                <w:b/>
                <w:bCs/>
                <w:lang w:val="it-IT"/>
              </w:rPr>
              <w:t> </w:t>
            </w:r>
            <w:r w:rsidRPr="007147DD">
              <w:rPr>
                <w:b/>
                <w:bCs/>
                <w:lang w:val="it-IT"/>
              </w:rPr>
              <w:t> </w:t>
            </w:r>
            <w:r w:rsidRPr="007147DD">
              <w:rPr>
                <w:b/>
                <w:bCs/>
                <w:lang w:val="it-IT"/>
              </w:rPr>
              <w:t> </w:t>
            </w:r>
            <w:r w:rsidRPr="007147DD">
              <w:rPr>
                <w:b/>
                <w:bCs/>
                <w:lang w:val="it-IT"/>
              </w:rPr>
              <w:t> </w:t>
            </w:r>
            <w:r w:rsidRPr="007147DD">
              <w:rPr>
                <w:b/>
                <w:bCs/>
                <w:lang w:val="it-IT"/>
              </w:rPr>
              <w:fldChar w:fldCharType="end"/>
            </w:r>
            <w:r w:rsidRPr="007147DD">
              <w:rPr>
                <w:bCs/>
                <w:lang w:val="it-IT"/>
              </w:rPr>
              <w:t xml:space="preserve"> </w:t>
            </w:r>
            <w:r w:rsidRPr="007147DD">
              <w:rPr>
                <w:lang w:val="it-IT"/>
              </w:rPr>
              <w:t>presunti, (</w:t>
            </w:r>
            <w:r w:rsidRPr="007147DD">
              <w:rPr>
                <w:rFonts w:cs="Arial"/>
                <w:lang w:val="it-IT"/>
              </w:rPr>
              <w:t>al netto d’IVA e/o di altre imposte e contributi di legge, compresi oneri di sicurezza/</w:t>
            </w:r>
            <w:r w:rsidRPr="003F1241">
              <w:rPr>
                <w:rFonts w:cs="Arial"/>
                <w:lang w:val="it-IT"/>
              </w:rPr>
              <w:t>interferenza</w:t>
            </w:r>
            <w:r w:rsidRPr="003F1241">
              <w:rPr>
                <w:rFonts w:cs="Arial"/>
                <w:color w:val="FF0000"/>
                <w:lang w:val="it-IT"/>
              </w:rPr>
              <w:t xml:space="preserve"> e</w:t>
            </w:r>
            <w:r w:rsidRPr="000C078B">
              <w:rPr>
                <w:rFonts w:cs="Arial"/>
                <w:color w:val="FF0000"/>
                <w:lang w:val="it-IT"/>
              </w:rPr>
              <w:t xml:space="preserve"> dei costi della manodopera</w:t>
            </w:r>
            <w:r w:rsidRPr="00C83C08">
              <w:rPr>
                <w:rFonts w:cs="Arial"/>
                <w:lang w:val="it-IT"/>
              </w:rPr>
              <w:t>)</w:t>
            </w:r>
            <w:r w:rsidRPr="00C83C08">
              <w:rPr>
                <w:rFonts w:cs="Arial"/>
                <w:b/>
                <w:noProof w:val="0"/>
                <w:color w:val="00B050"/>
                <w:lang w:val="it-IT" w:eastAsia="ar-SA"/>
              </w:rPr>
              <w:t xml:space="preserve"> (specificare la composizione dell’importo stimato).</w:t>
            </w:r>
          </w:p>
          <w:p w14:paraId="09FB8C23" w14:textId="77777777" w:rsidR="00A94C36" w:rsidRPr="005A652B" w:rsidRDefault="00A94C36" w:rsidP="00A94C36">
            <w:pPr>
              <w:pStyle w:val="Default"/>
              <w:ind w:left="57" w:right="57"/>
              <w:jc w:val="both"/>
              <w:rPr>
                <w:rFonts w:cs="Arial"/>
                <w:color w:val="auto"/>
                <w:sz w:val="20"/>
                <w:szCs w:val="20"/>
              </w:rPr>
            </w:pPr>
          </w:p>
        </w:tc>
      </w:tr>
      <w:tr w:rsidR="00A94C36" w:rsidRPr="009B2D58" w14:paraId="40012AF0" w14:textId="77777777" w:rsidTr="00E53BF6">
        <w:tc>
          <w:tcPr>
            <w:tcW w:w="4393" w:type="dxa"/>
          </w:tcPr>
          <w:p w14:paraId="0EAC05FA" w14:textId="735D26A0" w:rsidR="00A94C36" w:rsidRPr="00C83C08" w:rsidRDefault="00A94C36" w:rsidP="00A94C36">
            <w:pPr>
              <w:pStyle w:val="Default"/>
              <w:widowControl w:val="0"/>
              <w:jc w:val="both"/>
              <w:rPr>
                <w:rFonts w:cs="Arial"/>
                <w:bCs/>
                <w:color w:val="FF0000"/>
                <w:sz w:val="20"/>
                <w:szCs w:val="20"/>
                <w:lang w:val="de-DE"/>
              </w:rPr>
            </w:pPr>
            <w:r w:rsidRPr="000C078B">
              <w:rPr>
                <w:rFonts w:cs="Arial"/>
                <w:b/>
                <w:noProof w:val="0"/>
                <w:color w:val="00B050"/>
                <w:sz w:val="20"/>
                <w:szCs w:val="20"/>
                <w:lang w:val="de-DE" w:eastAsia="ar-SA"/>
              </w:rPr>
              <w:t xml:space="preserve">(nur bei nicht intellektuellen Dienstleistungen. Eine Trennung der Arbeitskosten ist für Lieferungen nicht vorgesehen.) </w:t>
            </w:r>
          </w:p>
        </w:tc>
        <w:tc>
          <w:tcPr>
            <w:tcW w:w="852" w:type="dxa"/>
          </w:tcPr>
          <w:p w14:paraId="786DEE1B" w14:textId="77777777" w:rsidR="00A94C36" w:rsidRPr="00C83C08" w:rsidRDefault="00A94C36" w:rsidP="00A94C36">
            <w:pPr>
              <w:widowControl w:val="0"/>
              <w:rPr>
                <w:rFonts w:cs="Arial"/>
                <w:color w:val="FF0000"/>
                <w:lang w:val="de-DE"/>
              </w:rPr>
            </w:pPr>
          </w:p>
        </w:tc>
        <w:tc>
          <w:tcPr>
            <w:tcW w:w="4395" w:type="dxa"/>
          </w:tcPr>
          <w:p w14:paraId="2C547B0B" w14:textId="2867A9BE" w:rsidR="00A94C36" w:rsidRPr="00C83C08" w:rsidRDefault="00A94C36" w:rsidP="00A94C36">
            <w:pPr>
              <w:pStyle w:val="Default"/>
              <w:widowControl w:val="0"/>
              <w:ind w:right="105"/>
              <w:jc w:val="both"/>
              <w:rPr>
                <w:rFonts w:cs="Arial"/>
                <w:b/>
                <w:color w:val="FF0000"/>
                <w:sz w:val="20"/>
                <w:szCs w:val="20"/>
                <w:u w:val="single"/>
              </w:rPr>
            </w:pPr>
            <w:r w:rsidRPr="00C83C08">
              <w:rPr>
                <w:rFonts w:cs="Arial"/>
                <w:b/>
                <w:noProof w:val="0"/>
                <w:color w:val="00B050"/>
                <w:sz w:val="20"/>
                <w:szCs w:val="20"/>
                <w:lang w:eastAsia="ar-SA"/>
              </w:rPr>
              <w:t>(solo in caso di servizi non intellettuali. Non è previsto lo scorporo della manodopera per le forniture)</w:t>
            </w:r>
          </w:p>
        </w:tc>
      </w:tr>
      <w:tr w:rsidR="00A94C36" w:rsidRPr="009B2D58" w14:paraId="5837E638" w14:textId="77777777" w:rsidTr="00E53BF6">
        <w:tc>
          <w:tcPr>
            <w:tcW w:w="4393" w:type="dxa"/>
          </w:tcPr>
          <w:p w14:paraId="07D92025" w14:textId="77777777" w:rsidR="00A94C36" w:rsidRPr="00C83C08" w:rsidRDefault="00A94C36" w:rsidP="00A94C36">
            <w:pPr>
              <w:pStyle w:val="Default"/>
              <w:widowControl w:val="0"/>
              <w:jc w:val="both"/>
              <w:rPr>
                <w:rFonts w:cs="Arial"/>
                <w:b/>
                <w:color w:val="FF0000"/>
                <w:sz w:val="20"/>
                <w:szCs w:val="20"/>
                <w:u w:val="single"/>
              </w:rPr>
            </w:pPr>
          </w:p>
        </w:tc>
        <w:tc>
          <w:tcPr>
            <w:tcW w:w="852" w:type="dxa"/>
          </w:tcPr>
          <w:p w14:paraId="2FB2CE96" w14:textId="77777777" w:rsidR="00A94C36" w:rsidRPr="00C83C08" w:rsidRDefault="00A94C36" w:rsidP="00A94C36">
            <w:pPr>
              <w:widowControl w:val="0"/>
              <w:rPr>
                <w:rFonts w:cs="Arial"/>
                <w:color w:val="FF0000"/>
                <w:lang w:val="it-IT"/>
              </w:rPr>
            </w:pPr>
          </w:p>
        </w:tc>
        <w:tc>
          <w:tcPr>
            <w:tcW w:w="4395" w:type="dxa"/>
          </w:tcPr>
          <w:p w14:paraId="79AC0B3C" w14:textId="77777777" w:rsidR="00A94C36" w:rsidRPr="00C83C08" w:rsidRDefault="00A94C36" w:rsidP="00A94C36">
            <w:pPr>
              <w:pStyle w:val="Default"/>
              <w:widowControl w:val="0"/>
              <w:ind w:right="105"/>
              <w:jc w:val="both"/>
              <w:rPr>
                <w:rFonts w:cs="Arial"/>
                <w:b/>
                <w:color w:val="FF0000"/>
                <w:sz w:val="20"/>
                <w:szCs w:val="20"/>
                <w:u w:val="single"/>
              </w:rPr>
            </w:pPr>
          </w:p>
        </w:tc>
      </w:tr>
      <w:tr w:rsidR="00A94C36" w:rsidRPr="009B2D58" w14:paraId="71272B77" w14:textId="77777777" w:rsidTr="00E53BF6">
        <w:tc>
          <w:tcPr>
            <w:tcW w:w="4393" w:type="dxa"/>
          </w:tcPr>
          <w:p w14:paraId="7387E20F" w14:textId="47574DD5" w:rsidR="00A94C36" w:rsidRPr="00227EB8" w:rsidRDefault="00A94C36" w:rsidP="00A94C36">
            <w:pPr>
              <w:pStyle w:val="Default"/>
              <w:widowControl w:val="0"/>
              <w:jc w:val="both"/>
              <w:rPr>
                <w:rFonts w:cs="Arial"/>
                <w:bCs/>
                <w:color w:val="auto"/>
                <w:sz w:val="20"/>
                <w:szCs w:val="20"/>
                <w:lang w:val="de-DE"/>
              </w:rPr>
            </w:pPr>
            <w:r w:rsidRPr="00227EB8">
              <w:rPr>
                <w:rFonts w:cs="Arial"/>
                <w:bCs/>
                <w:color w:val="auto"/>
                <w:sz w:val="20"/>
                <w:szCs w:val="20"/>
                <w:lang w:val="de-DE"/>
              </w:rPr>
              <w:t>Gemäß Art. 11</w:t>
            </w:r>
            <w:r w:rsidR="007410C6">
              <w:rPr>
                <w:rFonts w:cs="Arial"/>
                <w:bCs/>
                <w:color w:val="auto"/>
                <w:sz w:val="20"/>
                <w:szCs w:val="20"/>
                <w:lang w:val="de-DE"/>
              </w:rPr>
              <w:t>,</w:t>
            </w:r>
            <w:r w:rsidRPr="00227EB8">
              <w:rPr>
                <w:rFonts w:cs="Arial"/>
                <w:bCs/>
                <w:color w:val="auto"/>
                <w:sz w:val="20"/>
                <w:szCs w:val="20"/>
                <w:lang w:val="de-DE"/>
              </w:rPr>
              <w:t xml:space="preserve"> Absatz 1 GvD Nr. 36/2023 ist der NAKV anwendbar</w:t>
            </w:r>
            <w:r>
              <w:rPr>
                <w:rFonts w:cs="Arial"/>
                <w:bCs/>
                <w:color w:val="auto"/>
                <w:sz w:val="20"/>
                <w:szCs w:val="20"/>
                <w:lang w:val="de-DE"/>
              </w:rPr>
              <w:t xml:space="preserve"> </w:t>
            </w:r>
            <w:r w:rsidRPr="00227EB8">
              <w:rPr>
                <w:rFonts w:cs="Arial"/>
                <w:bCs/>
                <w:color w:val="auto"/>
                <w:sz w:val="20"/>
                <w:szCs w:val="20"/>
              </w:rPr>
              <w:fldChar w:fldCharType="begin">
                <w:ffData>
                  <w:name w:val="Text14"/>
                  <w:enabled/>
                  <w:calcOnExit w:val="0"/>
                  <w:textInput/>
                </w:ffData>
              </w:fldChar>
            </w:r>
            <w:r w:rsidRPr="00227EB8">
              <w:rPr>
                <w:rFonts w:cs="Arial"/>
                <w:bCs/>
                <w:color w:val="auto"/>
                <w:sz w:val="20"/>
                <w:szCs w:val="20"/>
                <w:lang w:val="de-DE"/>
              </w:rPr>
              <w:instrText xml:space="preserve"> FORMTEXT </w:instrText>
            </w:r>
            <w:r w:rsidRPr="00227EB8">
              <w:rPr>
                <w:rFonts w:cs="Arial"/>
                <w:bCs/>
                <w:color w:val="auto"/>
                <w:sz w:val="20"/>
                <w:szCs w:val="20"/>
              </w:rPr>
            </w:r>
            <w:r w:rsidRPr="00227EB8">
              <w:rPr>
                <w:rFonts w:cs="Arial"/>
                <w:bCs/>
                <w:color w:val="auto"/>
                <w:sz w:val="20"/>
                <w:szCs w:val="20"/>
              </w:rPr>
              <w:fldChar w:fldCharType="separate"/>
            </w:r>
            <w:r w:rsidRPr="00227EB8">
              <w:rPr>
                <w:rFonts w:cs="Arial"/>
                <w:bCs/>
                <w:color w:val="auto"/>
                <w:sz w:val="20"/>
                <w:szCs w:val="20"/>
              </w:rPr>
              <w:t> </w:t>
            </w:r>
            <w:r w:rsidRPr="00227EB8">
              <w:rPr>
                <w:rFonts w:cs="Arial"/>
                <w:bCs/>
                <w:color w:val="auto"/>
                <w:sz w:val="20"/>
                <w:szCs w:val="20"/>
              </w:rPr>
              <w:t> </w:t>
            </w:r>
            <w:r w:rsidRPr="00227EB8">
              <w:rPr>
                <w:rFonts w:cs="Arial"/>
                <w:bCs/>
                <w:color w:val="auto"/>
                <w:sz w:val="20"/>
                <w:szCs w:val="20"/>
              </w:rPr>
              <w:t> </w:t>
            </w:r>
            <w:r w:rsidRPr="00227EB8">
              <w:rPr>
                <w:rFonts w:cs="Arial"/>
                <w:bCs/>
                <w:color w:val="auto"/>
                <w:sz w:val="20"/>
                <w:szCs w:val="20"/>
              </w:rPr>
              <w:t> </w:t>
            </w:r>
            <w:r w:rsidRPr="00227EB8">
              <w:rPr>
                <w:rFonts w:cs="Arial"/>
                <w:bCs/>
                <w:color w:val="auto"/>
                <w:sz w:val="20"/>
                <w:szCs w:val="20"/>
              </w:rPr>
              <w:t> </w:t>
            </w:r>
            <w:r w:rsidRPr="00227EB8">
              <w:rPr>
                <w:rFonts w:cs="Arial"/>
                <w:bCs/>
                <w:color w:val="auto"/>
                <w:sz w:val="20"/>
                <w:szCs w:val="20"/>
              </w:rPr>
              <w:fldChar w:fldCharType="end"/>
            </w:r>
          </w:p>
        </w:tc>
        <w:tc>
          <w:tcPr>
            <w:tcW w:w="852" w:type="dxa"/>
          </w:tcPr>
          <w:p w14:paraId="3EF852FC" w14:textId="77777777" w:rsidR="00A94C36" w:rsidRPr="00227EB8" w:rsidRDefault="00A94C36" w:rsidP="00A94C36">
            <w:pPr>
              <w:widowControl w:val="0"/>
              <w:rPr>
                <w:rFonts w:cs="Arial"/>
                <w:bCs/>
                <w:lang w:val="de-DE"/>
              </w:rPr>
            </w:pPr>
          </w:p>
        </w:tc>
        <w:tc>
          <w:tcPr>
            <w:tcW w:w="4395" w:type="dxa"/>
          </w:tcPr>
          <w:p w14:paraId="57945900" w14:textId="14816610" w:rsidR="00A94C36" w:rsidRPr="00227EB8" w:rsidRDefault="00A94C36" w:rsidP="00A94C36">
            <w:pPr>
              <w:pStyle w:val="Default"/>
              <w:widowControl w:val="0"/>
              <w:ind w:right="105"/>
              <w:jc w:val="both"/>
              <w:rPr>
                <w:rFonts w:cs="Arial"/>
                <w:bCs/>
                <w:color w:val="auto"/>
                <w:sz w:val="20"/>
                <w:szCs w:val="20"/>
              </w:rPr>
            </w:pPr>
            <w:r w:rsidRPr="00227EB8">
              <w:rPr>
                <w:rFonts w:cs="Arial"/>
                <w:bCs/>
                <w:color w:val="auto"/>
                <w:sz w:val="20"/>
                <w:szCs w:val="20"/>
              </w:rPr>
              <w:t>Ai sensi dell’art. 11</w:t>
            </w:r>
            <w:r w:rsidR="007410C6">
              <w:rPr>
                <w:rFonts w:cs="Arial"/>
                <w:bCs/>
                <w:color w:val="auto"/>
                <w:sz w:val="20"/>
                <w:szCs w:val="20"/>
              </w:rPr>
              <w:t>,</w:t>
            </w:r>
            <w:r w:rsidRPr="00227EB8">
              <w:rPr>
                <w:rFonts w:cs="Arial"/>
                <w:bCs/>
                <w:color w:val="auto"/>
                <w:sz w:val="20"/>
                <w:szCs w:val="20"/>
              </w:rPr>
              <w:t xml:space="preserve"> comma 1 D.lgs </w:t>
            </w:r>
            <w:r w:rsidR="00275B6D">
              <w:rPr>
                <w:rFonts w:cs="Arial"/>
                <w:bCs/>
                <w:color w:val="auto"/>
                <w:sz w:val="20"/>
                <w:szCs w:val="20"/>
              </w:rPr>
              <w:t xml:space="preserve">n. </w:t>
            </w:r>
            <w:r w:rsidRPr="00227EB8">
              <w:rPr>
                <w:rFonts w:cs="Arial"/>
                <w:bCs/>
                <w:color w:val="auto"/>
                <w:sz w:val="20"/>
                <w:szCs w:val="20"/>
              </w:rPr>
              <w:t xml:space="preserve">36/2023 il CCNL applicabile è </w:t>
            </w:r>
            <w:r w:rsidRPr="00227EB8">
              <w:rPr>
                <w:rFonts w:cs="Arial"/>
                <w:bCs/>
                <w:color w:val="auto"/>
                <w:sz w:val="20"/>
                <w:szCs w:val="20"/>
              </w:rPr>
              <w:fldChar w:fldCharType="begin">
                <w:ffData>
                  <w:name w:val="Text14"/>
                  <w:enabled/>
                  <w:calcOnExit w:val="0"/>
                  <w:textInput/>
                </w:ffData>
              </w:fldChar>
            </w:r>
            <w:r w:rsidRPr="00227EB8">
              <w:rPr>
                <w:rFonts w:cs="Arial"/>
                <w:bCs/>
                <w:color w:val="auto"/>
                <w:sz w:val="20"/>
                <w:szCs w:val="20"/>
              </w:rPr>
              <w:instrText xml:space="preserve"> FORMTEXT </w:instrText>
            </w:r>
            <w:r w:rsidRPr="00227EB8">
              <w:rPr>
                <w:rFonts w:cs="Arial"/>
                <w:bCs/>
                <w:color w:val="auto"/>
                <w:sz w:val="20"/>
                <w:szCs w:val="20"/>
              </w:rPr>
            </w:r>
            <w:r w:rsidRPr="00227EB8">
              <w:rPr>
                <w:rFonts w:cs="Arial"/>
                <w:bCs/>
                <w:color w:val="auto"/>
                <w:sz w:val="20"/>
                <w:szCs w:val="20"/>
              </w:rPr>
              <w:fldChar w:fldCharType="separate"/>
            </w:r>
            <w:r w:rsidRPr="00227EB8">
              <w:rPr>
                <w:rFonts w:cs="Arial"/>
                <w:bCs/>
                <w:color w:val="auto"/>
                <w:sz w:val="20"/>
                <w:szCs w:val="20"/>
              </w:rPr>
              <w:t> </w:t>
            </w:r>
            <w:r w:rsidRPr="00227EB8">
              <w:rPr>
                <w:rFonts w:cs="Arial"/>
                <w:bCs/>
                <w:color w:val="auto"/>
                <w:sz w:val="20"/>
                <w:szCs w:val="20"/>
              </w:rPr>
              <w:t> </w:t>
            </w:r>
            <w:r w:rsidRPr="00227EB8">
              <w:rPr>
                <w:rFonts w:cs="Arial"/>
                <w:bCs/>
                <w:color w:val="auto"/>
                <w:sz w:val="20"/>
                <w:szCs w:val="20"/>
              </w:rPr>
              <w:t> </w:t>
            </w:r>
            <w:r w:rsidRPr="00227EB8">
              <w:rPr>
                <w:rFonts w:cs="Arial"/>
                <w:bCs/>
                <w:color w:val="auto"/>
                <w:sz w:val="20"/>
                <w:szCs w:val="20"/>
              </w:rPr>
              <w:t> </w:t>
            </w:r>
            <w:r w:rsidRPr="00227EB8">
              <w:rPr>
                <w:rFonts w:cs="Arial"/>
                <w:bCs/>
                <w:color w:val="auto"/>
                <w:sz w:val="20"/>
                <w:szCs w:val="20"/>
              </w:rPr>
              <w:t> </w:t>
            </w:r>
            <w:r w:rsidRPr="00227EB8">
              <w:rPr>
                <w:rFonts w:cs="Arial"/>
                <w:bCs/>
                <w:color w:val="auto"/>
                <w:sz w:val="20"/>
                <w:szCs w:val="20"/>
              </w:rPr>
              <w:fldChar w:fldCharType="end"/>
            </w:r>
          </w:p>
        </w:tc>
      </w:tr>
      <w:tr w:rsidR="007410C6" w:rsidRPr="009B2D58" w14:paraId="02278E8F" w14:textId="77777777" w:rsidTr="00E53BF6">
        <w:tc>
          <w:tcPr>
            <w:tcW w:w="4393" w:type="dxa"/>
          </w:tcPr>
          <w:p w14:paraId="62E4F709" w14:textId="77777777" w:rsidR="007410C6" w:rsidRPr="005A652B" w:rsidRDefault="007410C6" w:rsidP="00A94C36">
            <w:pPr>
              <w:pStyle w:val="Default"/>
              <w:spacing w:line="240" w:lineRule="exact"/>
              <w:ind w:left="57" w:right="57"/>
              <w:jc w:val="both"/>
              <w:rPr>
                <w:rFonts w:cs="Arial"/>
                <w:color w:val="auto"/>
                <w:sz w:val="20"/>
                <w:szCs w:val="20"/>
              </w:rPr>
            </w:pPr>
          </w:p>
        </w:tc>
        <w:tc>
          <w:tcPr>
            <w:tcW w:w="852" w:type="dxa"/>
          </w:tcPr>
          <w:p w14:paraId="04E5FD66" w14:textId="77777777" w:rsidR="007410C6" w:rsidRPr="005A652B" w:rsidRDefault="007410C6" w:rsidP="00A94C36">
            <w:pPr>
              <w:ind w:left="57" w:right="57"/>
              <w:jc w:val="center"/>
              <w:rPr>
                <w:rFonts w:cs="Arial"/>
                <w:b/>
                <w:lang w:val="it-IT"/>
              </w:rPr>
            </w:pPr>
          </w:p>
        </w:tc>
        <w:tc>
          <w:tcPr>
            <w:tcW w:w="4395" w:type="dxa"/>
          </w:tcPr>
          <w:p w14:paraId="0636DF77" w14:textId="77777777" w:rsidR="007410C6" w:rsidRPr="005A652B" w:rsidRDefault="007410C6" w:rsidP="00A94C36">
            <w:pPr>
              <w:pStyle w:val="Default"/>
              <w:ind w:left="57" w:right="57"/>
              <w:jc w:val="both"/>
              <w:rPr>
                <w:rFonts w:cs="Arial"/>
                <w:color w:val="auto"/>
                <w:sz w:val="20"/>
                <w:szCs w:val="20"/>
              </w:rPr>
            </w:pPr>
          </w:p>
        </w:tc>
      </w:tr>
      <w:tr w:rsidR="007410C6" w:rsidRPr="009B2D58" w14:paraId="313A73A6" w14:textId="77777777" w:rsidTr="00E53BF6">
        <w:tc>
          <w:tcPr>
            <w:tcW w:w="4393" w:type="dxa"/>
          </w:tcPr>
          <w:p w14:paraId="0FBB5C8D" w14:textId="3D9D979E" w:rsidR="007410C6" w:rsidRPr="007410C6" w:rsidRDefault="007410C6" w:rsidP="00A94C36">
            <w:pPr>
              <w:pStyle w:val="Default"/>
              <w:spacing w:line="240" w:lineRule="exact"/>
              <w:ind w:left="57" w:right="57"/>
              <w:jc w:val="both"/>
              <w:rPr>
                <w:rFonts w:cs="Arial"/>
                <w:color w:val="auto"/>
                <w:sz w:val="20"/>
                <w:szCs w:val="20"/>
                <w:highlight w:val="yellow"/>
                <w:lang w:val="de-DE"/>
              </w:rPr>
            </w:pPr>
            <w:r w:rsidRPr="007410C6">
              <w:rPr>
                <w:rFonts w:cs="Arial"/>
                <w:b/>
                <w:color w:val="auto"/>
                <w:sz w:val="20"/>
                <w:szCs w:val="20"/>
                <w:highlight w:val="yellow"/>
                <w:lang w:val="de-DE"/>
              </w:rPr>
              <w:t>Kosten für Arbeitskräfte gemäß Art. 41, Absatz 14 GvD Nr. 36/2023</w:t>
            </w:r>
            <w:r w:rsidR="00197A09">
              <w:rPr>
                <w:rFonts w:cs="Arial"/>
                <w:b/>
                <w:color w:val="auto"/>
                <w:sz w:val="20"/>
                <w:szCs w:val="20"/>
                <w:highlight w:val="yellow"/>
                <w:lang w:val="de-DE"/>
              </w:rPr>
              <w:t xml:space="preserve"> </w:t>
            </w:r>
            <w:r w:rsidR="00197A09" w:rsidRPr="00197A09">
              <w:rPr>
                <w:rFonts w:cs="Arial"/>
                <w:b/>
                <w:bCs/>
                <w:iCs/>
                <w:color w:val="FF0000"/>
                <w:sz w:val="20"/>
                <w:szCs w:val="20"/>
                <w:highlight w:val="yellow"/>
                <w:lang w:val="de-DE"/>
              </w:rPr>
              <w:t>(</w:t>
            </w:r>
            <w:r w:rsidR="00197A09" w:rsidRPr="00197A09">
              <w:rPr>
                <w:rFonts w:cs="Arial"/>
                <w:b/>
                <w:bCs/>
                <w:i/>
                <w:color w:val="FF0000"/>
                <w:sz w:val="20"/>
                <w:szCs w:val="20"/>
                <w:highlight w:val="yellow"/>
                <w:lang w:val="de-DE"/>
              </w:rPr>
              <w:t>falls zutreffend</w:t>
            </w:r>
            <w:r w:rsidR="00197A09" w:rsidRPr="00197A09">
              <w:rPr>
                <w:rFonts w:cs="Arial"/>
                <w:b/>
                <w:bCs/>
                <w:iCs/>
                <w:color w:val="FF0000"/>
                <w:sz w:val="20"/>
                <w:szCs w:val="20"/>
                <w:highlight w:val="yellow"/>
                <w:lang w:val="de-DE"/>
              </w:rPr>
              <w:t>)</w:t>
            </w:r>
            <w:r w:rsidRPr="00197A09">
              <w:rPr>
                <w:rFonts w:cs="Arial"/>
                <w:b/>
                <w:color w:val="auto"/>
                <w:sz w:val="20"/>
                <w:szCs w:val="20"/>
                <w:highlight w:val="yellow"/>
                <w:lang w:val="de-DE"/>
              </w:rPr>
              <w:t>:</w:t>
            </w:r>
            <w:r w:rsidRPr="007410C6">
              <w:rPr>
                <w:rFonts w:cs="Arial"/>
                <w:b/>
                <w:color w:val="auto"/>
                <w:sz w:val="20"/>
                <w:szCs w:val="20"/>
                <w:highlight w:val="yellow"/>
                <w:lang w:val="de-DE"/>
              </w:rPr>
              <w:t xml:space="preserve">  </w:t>
            </w:r>
          </w:p>
        </w:tc>
        <w:tc>
          <w:tcPr>
            <w:tcW w:w="852" w:type="dxa"/>
          </w:tcPr>
          <w:p w14:paraId="21DA37A2" w14:textId="77777777" w:rsidR="007410C6" w:rsidRPr="007410C6" w:rsidRDefault="007410C6" w:rsidP="00A94C36">
            <w:pPr>
              <w:ind w:left="57" w:right="57"/>
              <w:jc w:val="center"/>
              <w:rPr>
                <w:rFonts w:cs="Arial"/>
                <w:b/>
                <w:highlight w:val="yellow"/>
                <w:lang w:val="de-DE"/>
              </w:rPr>
            </w:pPr>
          </w:p>
        </w:tc>
        <w:tc>
          <w:tcPr>
            <w:tcW w:w="4395" w:type="dxa"/>
          </w:tcPr>
          <w:p w14:paraId="4B951459" w14:textId="5F894222" w:rsidR="007410C6" w:rsidRPr="007410C6" w:rsidRDefault="007410C6" w:rsidP="00A94C36">
            <w:pPr>
              <w:pStyle w:val="Default"/>
              <w:ind w:left="57" w:right="57"/>
              <w:jc w:val="both"/>
              <w:rPr>
                <w:rFonts w:cs="Arial"/>
                <w:color w:val="auto"/>
                <w:sz w:val="20"/>
                <w:szCs w:val="20"/>
                <w:highlight w:val="yellow"/>
              </w:rPr>
            </w:pPr>
            <w:r w:rsidRPr="007410C6">
              <w:rPr>
                <w:rFonts w:cs="Arial"/>
                <w:b/>
                <w:color w:val="auto"/>
                <w:sz w:val="20"/>
                <w:szCs w:val="20"/>
                <w:highlight w:val="yellow"/>
                <w:lang w:eastAsia="en-US"/>
              </w:rPr>
              <w:t xml:space="preserve">Costo della manodopera ai sensi dell’art. 41, comma 14 d.lgs. </w:t>
            </w:r>
            <w:r w:rsidR="00275B6D">
              <w:rPr>
                <w:rFonts w:cs="Arial"/>
                <w:b/>
                <w:color w:val="auto"/>
                <w:sz w:val="20"/>
                <w:szCs w:val="20"/>
                <w:highlight w:val="yellow"/>
                <w:lang w:eastAsia="en-US"/>
              </w:rPr>
              <w:t xml:space="preserve">n. </w:t>
            </w:r>
            <w:r w:rsidRPr="007410C6">
              <w:rPr>
                <w:rFonts w:cs="Arial"/>
                <w:b/>
                <w:color w:val="auto"/>
                <w:sz w:val="20"/>
                <w:szCs w:val="20"/>
                <w:highlight w:val="yellow"/>
                <w:lang w:eastAsia="en-US"/>
              </w:rPr>
              <w:t>36/</w:t>
            </w:r>
            <w:r w:rsidRPr="00197A09">
              <w:rPr>
                <w:rFonts w:cs="Arial"/>
                <w:b/>
                <w:color w:val="auto"/>
                <w:sz w:val="20"/>
                <w:szCs w:val="20"/>
                <w:highlight w:val="yellow"/>
                <w:lang w:eastAsia="en-US"/>
              </w:rPr>
              <w:t>2023</w:t>
            </w:r>
            <w:r w:rsidR="00197A09" w:rsidRPr="00197A09">
              <w:rPr>
                <w:rFonts w:cs="Arial"/>
                <w:b/>
                <w:color w:val="auto"/>
                <w:sz w:val="20"/>
                <w:szCs w:val="20"/>
                <w:highlight w:val="yellow"/>
                <w:lang w:eastAsia="en-US"/>
              </w:rPr>
              <w:t xml:space="preserve"> </w:t>
            </w:r>
            <w:r w:rsidR="00197A09" w:rsidRPr="00197A09">
              <w:rPr>
                <w:rFonts w:cs="Arial"/>
                <w:b/>
                <w:bCs/>
                <w:iCs/>
                <w:color w:val="FF0000"/>
                <w:sz w:val="20"/>
                <w:szCs w:val="20"/>
                <w:highlight w:val="yellow"/>
              </w:rPr>
              <w:t>(</w:t>
            </w:r>
            <w:r w:rsidR="00197A09" w:rsidRPr="00197A09">
              <w:rPr>
                <w:rFonts w:cs="Arial"/>
                <w:b/>
                <w:bCs/>
                <w:i/>
                <w:color w:val="FF0000"/>
                <w:sz w:val="20"/>
                <w:szCs w:val="20"/>
                <w:highlight w:val="yellow"/>
              </w:rPr>
              <w:t>se applicabile</w:t>
            </w:r>
            <w:r w:rsidR="00197A09" w:rsidRPr="00197A09">
              <w:rPr>
                <w:rFonts w:cs="Arial"/>
                <w:b/>
                <w:bCs/>
                <w:iCs/>
                <w:color w:val="FF0000"/>
                <w:sz w:val="20"/>
                <w:szCs w:val="20"/>
                <w:highlight w:val="yellow"/>
              </w:rPr>
              <w:t>)</w:t>
            </w:r>
            <w:r w:rsidRPr="00197A09">
              <w:rPr>
                <w:rFonts w:cs="Arial"/>
                <w:b/>
                <w:color w:val="auto"/>
                <w:sz w:val="20"/>
                <w:szCs w:val="20"/>
                <w:highlight w:val="yellow"/>
                <w:lang w:eastAsia="en-US"/>
              </w:rPr>
              <w:t>:</w:t>
            </w:r>
          </w:p>
        </w:tc>
      </w:tr>
      <w:tr w:rsidR="007410C6" w:rsidRPr="009B2D58" w14:paraId="3DECE3C3" w14:textId="77777777" w:rsidTr="00E53BF6">
        <w:tc>
          <w:tcPr>
            <w:tcW w:w="4393" w:type="dxa"/>
          </w:tcPr>
          <w:p w14:paraId="18A286CE" w14:textId="77777777" w:rsidR="007410C6" w:rsidRPr="007410C6" w:rsidRDefault="007410C6" w:rsidP="00A94C36">
            <w:pPr>
              <w:pStyle w:val="Default"/>
              <w:spacing w:line="240" w:lineRule="exact"/>
              <w:ind w:left="57" w:right="57"/>
              <w:jc w:val="both"/>
              <w:rPr>
                <w:rFonts w:cs="Arial"/>
                <w:color w:val="auto"/>
                <w:sz w:val="20"/>
                <w:szCs w:val="20"/>
                <w:highlight w:val="yellow"/>
              </w:rPr>
            </w:pPr>
          </w:p>
        </w:tc>
        <w:tc>
          <w:tcPr>
            <w:tcW w:w="852" w:type="dxa"/>
          </w:tcPr>
          <w:p w14:paraId="2E1A5631" w14:textId="77777777" w:rsidR="007410C6" w:rsidRPr="007410C6" w:rsidRDefault="007410C6" w:rsidP="00A94C36">
            <w:pPr>
              <w:ind w:left="57" w:right="57"/>
              <w:jc w:val="center"/>
              <w:rPr>
                <w:rFonts w:cs="Arial"/>
                <w:b/>
                <w:highlight w:val="yellow"/>
                <w:lang w:val="it-IT"/>
              </w:rPr>
            </w:pPr>
          </w:p>
        </w:tc>
        <w:tc>
          <w:tcPr>
            <w:tcW w:w="4395" w:type="dxa"/>
          </w:tcPr>
          <w:p w14:paraId="436968F9" w14:textId="77777777" w:rsidR="007410C6" w:rsidRPr="007410C6" w:rsidRDefault="007410C6" w:rsidP="00A94C36">
            <w:pPr>
              <w:pStyle w:val="Default"/>
              <w:ind w:left="57" w:right="57"/>
              <w:jc w:val="both"/>
              <w:rPr>
                <w:rFonts w:cs="Arial"/>
                <w:color w:val="auto"/>
                <w:sz w:val="20"/>
                <w:szCs w:val="20"/>
                <w:highlight w:val="yellow"/>
              </w:rPr>
            </w:pPr>
          </w:p>
        </w:tc>
      </w:tr>
      <w:tr w:rsidR="007410C6" w:rsidRPr="009B2D58" w14:paraId="78EB0FB8" w14:textId="77777777" w:rsidTr="00E70DDF">
        <w:tc>
          <w:tcPr>
            <w:tcW w:w="9640" w:type="dxa"/>
            <w:gridSpan w:val="3"/>
          </w:tcPr>
          <w:p w14:paraId="51D16197" w14:textId="77777777" w:rsidR="007410C6" w:rsidRPr="007410C6" w:rsidRDefault="007410C6" w:rsidP="007410C6">
            <w:pPr>
              <w:widowControl w:val="0"/>
              <w:ind w:right="180"/>
              <w:jc w:val="center"/>
              <w:rPr>
                <w:rFonts w:cs="Arial"/>
                <w:b/>
                <w:highlight w:val="yellow"/>
                <w:lang w:val="de-DE"/>
              </w:rPr>
            </w:pPr>
            <w:r w:rsidRPr="007410C6">
              <w:rPr>
                <w:rFonts w:cs="Arial"/>
                <w:b/>
                <w:highlight w:val="yellow"/>
                <w:lang w:val="de-DE"/>
              </w:rPr>
              <w:t xml:space="preserve">Euro </w:t>
            </w:r>
            <w:r w:rsidRPr="007410C6">
              <w:rPr>
                <w:rFonts w:cs="Arial"/>
                <w:b/>
                <w:highlight w:val="yellow"/>
              </w:rPr>
              <w:fldChar w:fldCharType="begin">
                <w:ffData>
                  <w:name w:val="Dropdown8"/>
                  <w:enabled/>
                  <w:calcOnExit w:val="0"/>
                  <w:ddList/>
                </w:ffData>
              </w:fldChar>
            </w:r>
            <w:r w:rsidRPr="007410C6">
              <w:rPr>
                <w:rFonts w:cs="Arial"/>
                <w:b/>
                <w:highlight w:val="yellow"/>
                <w:lang w:val="de-DE"/>
              </w:rPr>
              <w:instrText xml:space="preserve"> FORMDROPDOWN </w:instrText>
            </w:r>
            <w:r w:rsidR="009B2D58">
              <w:rPr>
                <w:rFonts w:cs="Arial"/>
                <w:b/>
                <w:highlight w:val="yellow"/>
              </w:rPr>
            </w:r>
            <w:r w:rsidR="009B2D58">
              <w:rPr>
                <w:rFonts w:cs="Arial"/>
                <w:b/>
                <w:highlight w:val="yellow"/>
              </w:rPr>
              <w:fldChar w:fldCharType="separate"/>
            </w:r>
            <w:r w:rsidRPr="007410C6">
              <w:rPr>
                <w:rFonts w:cs="Arial"/>
                <w:b/>
                <w:highlight w:val="yellow"/>
              </w:rPr>
              <w:fldChar w:fldCharType="end"/>
            </w:r>
          </w:p>
          <w:p w14:paraId="43679C7C" w14:textId="6899B392" w:rsidR="007410C6" w:rsidRPr="007410C6" w:rsidRDefault="007410C6" w:rsidP="007410C6">
            <w:pPr>
              <w:pStyle w:val="Default"/>
              <w:ind w:left="57" w:right="57"/>
              <w:jc w:val="center"/>
              <w:rPr>
                <w:rFonts w:cs="Arial"/>
                <w:color w:val="auto"/>
                <w:sz w:val="20"/>
                <w:szCs w:val="20"/>
                <w:highlight w:val="yellow"/>
                <w:lang w:val="de-DE"/>
              </w:rPr>
            </w:pPr>
            <w:r w:rsidRPr="007410C6">
              <w:rPr>
                <w:rFonts w:cs="Arial"/>
                <w:sz w:val="20"/>
                <w:szCs w:val="20"/>
                <w:highlight w:val="yellow"/>
                <w:lang w:val="de-DE"/>
              </w:rPr>
              <w:t>zuzüglich Mehrwertsteuer / IVA esclusa</w:t>
            </w:r>
          </w:p>
        </w:tc>
      </w:tr>
      <w:tr w:rsidR="00042BB3" w:rsidRPr="009B2D58" w14:paraId="26B0EB13" w14:textId="77777777" w:rsidTr="00E53BF6">
        <w:tc>
          <w:tcPr>
            <w:tcW w:w="4393" w:type="dxa"/>
          </w:tcPr>
          <w:p w14:paraId="6CA3A75D" w14:textId="77777777" w:rsidR="00042BB3" w:rsidRDefault="00042BB3" w:rsidP="00A94C36">
            <w:pPr>
              <w:pStyle w:val="Default"/>
              <w:spacing w:line="240" w:lineRule="exact"/>
              <w:ind w:left="57" w:right="57"/>
              <w:jc w:val="both"/>
              <w:rPr>
                <w:rFonts w:cs="Arial"/>
                <w:color w:val="auto"/>
                <w:sz w:val="20"/>
                <w:szCs w:val="20"/>
                <w:lang w:val="de-DE"/>
              </w:rPr>
            </w:pPr>
          </w:p>
        </w:tc>
        <w:tc>
          <w:tcPr>
            <w:tcW w:w="852" w:type="dxa"/>
          </w:tcPr>
          <w:p w14:paraId="5D58924B" w14:textId="77777777" w:rsidR="00042BB3" w:rsidRPr="007410C6" w:rsidRDefault="00042BB3" w:rsidP="00A94C36">
            <w:pPr>
              <w:ind w:left="57" w:right="57"/>
              <w:jc w:val="center"/>
              <w:rPr>
                <w:rFonts w:cs="Arial"/>
                <w:b/>
                <w:lang w:val="de-DE"/>
              </w:rPr>
            </w:pPr>
          </w:p>
        </w:tc>
        <w:tc>
          <w:tcPr>
            <w:tcW w:w="4395" w:type="dxa"/>
          </w:tcPr>
          <w:p w14:paraId="29F13CA9" w14:textId="77777777" w:rsidR="00042BB3" w:rsidRPr="007410C6" w:rsidRDefault="00042BB3" w:rsidP="00A94C36">
            <w:pPr>
              <w:pStyle w:val="Default"/>
              <w:ind w:left="57" w:right="57"/>
              <w:jc w:val="both"/>
              <w:rPr>
                <w:rFonts w:cs="Arial"/>
                <w:color w:val="auto"/>
                <w:sz w:val="20"/>
                <w:szCs w:val="20"/>
                <w:lang w:val="de-DE"/>
              </w:rPr>
            </w:pPr>
          </w:p>
        </w:tc>
      </w:tr>
      <w:tr w:rsidR="00042BB3" w:rsidRPr="009B2D58" w14:paraId="50E102DB" w14:textId="77777777" w:rsidTr="00E53BF6">
        <w:tc>
          <w:tcPr>
            <w:tcW w:w="4393" w:type="dxa"/>
          </w:tcPr>
          <w:p w14:paraId="707BC02F" w14:textId="47D1A7D3" w:rsidR="00042BB3" w:rsidRPr="00042BB3" w:rsidRDefault="00042BB3" w:rsidP="00042BB3">
            <w:pPr>
              <w:pStyle w:val="Default"/>
              <w:spacing w:line="240" w:lineRule="exact"/>
              <w:ind w:left="57" w:right="57"/>
              <w:jc w:val="both"/>
              <w:rPr>
                <w:rFonts w:cs="Arial"/>
                <w:b/>
                <w:color w:val="auto"/>
                <w:sz w:val="20"/>
                <w:szCs w:val="20"/>
                <w:highlight w:val="yellow"/>
                <w:lang w:val="de-DE"/>
              </w:rPr>
            </w:pPr>
            <w:r w:rsidRPr="00042BB3">
              <w:rPr>
                <w:rFonts w:cs="Arial"/>
                <w:b/>
                <w:color w:val="auto"/>
                <w:sz w:val="20"/>
                <w:szCs w:val="20"/>
                <w:highlight w:val="yellow"/>
                <w:lang w:val="de-DE"/>
              </w:rPr>
              <w:t>Gemäß Artikel 11, Absatz 1 des GvD Nr. 36/2023 sind der NAKV “</w:t>
            </w:r>
            <w:r w:rsidRPr="00042BB3">
              <w:rPr>
                <w:rFonts w:cs="Arial"/>
                <w:b/>
                <w:color w:val="auto"/>
                <w:sz w:val="20"/>
                <w:szCs w:val="20"/>
                <w:highlight w:val="yellow"/>
                <w:lang w:val="de-DE"/>
              </w:rPr>
              <w:fldChar w:fldCharType="begin">
                <w:ffData>
                  <w:name w:val="Text14"/>
                  <w:enabled/>
                  <w:calcOnExit w:val="0"/>
                  <w:textInput/>
                </w:ffData>
              </w:fldChar>
            </w:r>
            <w:r w:rsidRPr="00042BB3">
              <w:rPr>
                <w:rFonts w:cs="Arial"/>
                <w:b/>
                <w:color w:val="auto"/>
                <w:sz w:val="20"/>
                <w:szCs w:val="20"/>
                <w:highlight w:val="yellow"/>
                <w:lang w:val="de-DE"/>
              </w:rPr>
              <w:instrText xml:space="preserve"> FORMTEXT </w:instrText>
            </w:r>
            <w:r w:rsidRPr="00042BB3">
              <w:rPr>
                <w:rFonts w:cs="Arial"/>
                <w:b/>
                <w:color w:val="auto"/>
                <w:sz w:val="20"/>
                <w:szCs w:val="20"/>
                <w:highlight w:val="yellow"/>
                <w:lang w:val="de-DE"/>
              </w:rPr>
            </w:r>
            <w:r w:rsidRPr="00042BB3">
              <w:rPr>
                <w:rFonts w:cs="Arial"/>
                <w:b/>
                <w:color w:val="auto"/>
                <w:sz w:val="20"/>
                <w:szCs w:val="20"/>
                <w:highlight w:val="yellow"/>
                <w:lang w:val="de-DE"/>
              </w:rPr>
              <w:fldChar w:fldCharType="separate"/>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fldChar w:fldCharType="end"/>
            </w:r>
            <w:r w:rsidRPr="00042BB3">
              <w:rPr>
                <w:rFonts w:cs="Arial"/>
                <w:b/>
                <w:color w:val="auto"/>
                <w:sz w:val="20"/>
                <w:szCs w:val="20"/>
                <w:highlight w:val="yellow"/>
                <w:lang w:val="de-DE"/>
              </w:rPr>
              <w:t xml:space="preserve">” und der lokale Kollektivvertrag “ </w:t>
            </w:r>
            <w:r w:rsidRPr="00042BB3">
              <w:rPr>
                <w:rFonts w:cs="Arial"/>
                <w:b/>
                <w:color w:val="auto"/>
                <w:sz w:val="20"/>
                <w:szCs w:val="20"/>
                <w:highlight w:val="yellow"/>
                <w:lang w:val="de-DE"/>
              </w:rPr>
              <w:fldChar w:fldCharType="begin">
                <w:ffData>
                  <w:name w:val="Text14"/>
                  <w:enabled/>
                  <w:calcOnExit w:val="0"/>
                  <w:textInput/>
                </w:ffData>
              </w:fldChar>
            </w:r>
            <w:r w:rsidRPr="00042BB3">
              <w:rPr>
                <w:rFonts w:cs="Arial"/>
                <w:b/>
                <w:color w:val="auto"/>
                <w:sz w:val="20"/>
                <w:szCs w:val="20"/>
                <w:highlight w:val="yellow"/>
                <w:lang w:val="de-DE"/>
              </w:rPr>
              <w:instrText xml:space="preserve"> FORMTEXT </w:instrText>
            </w:r>
            <w:r w:rsidRPr="00042BB3">
              <w:rPr>
                <w:rFonts w:cs="Arial"/>
                <w:b/>
                <w:color w:val="auto"/>
                <w:sz w:val="20"/>
                <w:szCs w:val="20"/>
                <w:highlight w:val="yellow"/>
                <w:lang w:val="de-DE"/>
              </w:rPr>
            </w:r>
            <w:r w:rsidRPr="00042BB3">
              <w:rPr>
                <w:rFonts w:cs="Arial"/>
                <w:b/>
                <w:color w:val="auto"/>
                <w:sz w:val="20"/>
                <w:szCs w:val="20"/>
                <w:highlight w:val="yellow"/>
                <w:lang w:val="de-DE"/>
              </w:rPr>
              <w:fldChar w:fldCharType="separate"/>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fldChar w:fldCharType="end"/>
            </w:r>
            <w:r w:rsidRPr="00042BB3">
              <w:rPr>
                <w:rFonts w:cs="Arial"/>
                <w:b/>
                <w:color w:val="auto"/>
                <w:sz w:val="20"/>
                <w:szCs w:val="20"/>
                <w:highlight w:val="yellow"/>
                <w:lang w:val="de-DE"/>
              </w:rPr>
              <w:t xml:space="preserve">”, in Bezug auf die überwiegende </w:t>
            </w:r>
            <w:r w:rsidR="00EE3B01">
              <w:rPr>
                <w:rFonts w:cs="Arial"/>
                <w:b/>
                <w:color w:val="auto"/>
                <w:sz w:val="20"/>
                <w:szCs w:val="20"/>
                <w:highlight w:val="yellow"/>
                <w:lang w:val="de-DE"/>
              </w:rPr>
              <w:t>Tätigkeit</w:t>
            </w:r>
            <w:r w:rsidRPr="00042BB3">
              <w:rPr>
                <w:rFonts w:cs="Arial"/>
                <w:b/>
                <w:color w:val="auto"/>
                <w:sz w:val="20"/>
                <w:szCs w:val="20"/>
                <w:highlight w:val="yellow"/>
                <w:lang w:val="de-DE"/>
              </w:rPr>
              <w:t>, anwendbar</w:t>
            </w:r>
            <w:r>
              <w:rPr>
                <w:rFonts w:cs="Arial"/>
                <w:b/>
                <w:color w:val="auto"/>
                <w:sz w:val="20"/>
                <w:szCs w:val="20"/>
                <w:highlight w:val="yellow"/>
                <w:lang w:val="de-DE"/>
              </w:rPr>
              <w:t>.</w:t>
            </w:r>
            <w:r w:rsidRPr="00042BB3">
              <w:rPr>
                <w:rFonts w:cs="Arial"/>
                <w:b/>
                <w:color w:val="auto"/>
                <w:sz w:val="20"/>
                <w:szCs w:val="20"/>
                <w:highlight w:val="yellow"/>
                <w:lang w:val="de-DE"/>
              </w:rPr>
              <w:t xml:space="preserve"> </w:t>
            </w:r>
          </w:p>
        </w:tc>
        <w:tc>
          <w:tcPr>
            <w:tcW w:w="852" w:type="dxa"/>
          </w:tcPr>
          <w:p w14:paraId="5688B519" w14:textId="77777777" w:rsidR="00042BB3" w:rsidRPr="00042BB3" w:rsidRDefault="00042BB3" w:rsidP="00042BB3">
            <w:pPr>
              <w:ind w:left="57" w:right="57"/>
              <w:jc w:val="center"/>
              <w:rPr>
                <w:rFonts w:cs="Arial"/>
                <w:b/>
                <w:highlight w:val="yellow"/>
                <w:lang w:val="de-DE" w:eastAsia="it-IT"/>
              </w:rPr>
            </w:pPr>
          </w:p>
        </w:tc>
        <w:tc>
          <w:tcPr>
            <w:tcW w:w="4395" w:type="dxa"/>
          </w:tcPr>
          <w:p w14:paraId="55985AD2" w14:textId="614BDB85" w:rsidR="00042BB3" w:rsidRPr="00DC6C5E" w:rsidRDefault="00042BB3" w:rsidP="00042BB3">
            <w:pPr>
              <w:pStyle w:val="Default"/>
              <w:ind w:left="57" w:right="57"/>
              <w:jc w:val="both"/>
              <w:rPr>
                <w:rFonts w:cs="Arial"/>
                <w:b/>
                <w:color w:val="auto"/>
                <w:sz w:val="20"/>
                <w:szCs w:val="20"/>
                <w:highlight w:val="yellow"/>
              </w:rPr>
            </w:pPr>
            <w:r w:rsidRPr="00DC6C5E">
              <w:rPr>
                <w:rFonts w:cs="Arial"/>
                <w:b/>
                <w:color w:val="auto"/>
                <w:sz w:val="20"/>
                <w:szCs w:val="20"/>
                <w:highlight w:val="yellow"/>
              </w:rPr>
              <w:t>Ai sensi dell’art. 11, comma 1, del d.lgs. n. 36/2023 sono applicabili il CCNL “</w:t>
            </w:r>
            <w:r w:rsidRPr="00042BB3">
              <w:rPr>
                <w:rFonts w:cs="Arial"/>
                <w:b/>
                <w:color w:val="auto"/>
                <w:sz w:val="20"/>
                <w:szCs w:val="20"/>
                <w:highlight w:val="yellow"/>
                <w:lang w:val="de-DE"/>
              </w:rPr>
              <w:fldChar w:fldCharType="begin">
                <w:ffData>
                  <w:name w:val="Text14"/>
                  <w:enabled/>
                  <w:calcOnExit w:val="0"/>
                  <w:textInput/>
                </w:ffData>
              </w:fldChar>
            </w:r>
            <w:r w:rsidRPr="00DC6C5E">
              <w:rPr>
                <w:rFonts w:cs="Arial"/>
                <w:b/>
                <w:color w:val="auto"/>
                <w:sz w:val="20"/>
                <w:szCs w:val="20"/>
                <w:highlight w:val="yellow"/>
              </w:rPr>
              <w:instrText xml:space="preserve"> FORMTEXT </w:instrText>
            </w:r>
            <w:r w:rsidRPr="00042BB3">
              <w:rPr>
                <w:rFonts w:cs="Arial"/>
                <w:b/>
                <w:color w:val="auto"/>
                <w:sz w:val="20"/>
                <w:szCs w:val="20"/>
                <w:highlight w:val="yellow"/>
                <w:lang w:val="de-DE"/>
              </w:rPr>
            </w:r>
            <w:r w:rsidRPr="00042BB3">
              <w:rPr>
                <w:rFonts w:cs="Arial"/>
                <w:b/>
                <w:color w:val="auto"/>
                <w:sz w:val="20"/>
                <w:szCs w:val="20"/>
                <w:highlight w:val="yellow"/>
                <w:lang w:val="de-DE"/>
              </w:rPr>
              <w:fldChar w:fldCharType="separate"/>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fldChar w:fldCharType="end"/>
            </w:r>
            <w:r w:rsidRPr="00DC6C5E">
              <w:rPr>
                <w:rFonts w:cs="Arial"/>
                <w:b/>
                <w:color w:val="auto"/>
                <w:sz w:val="20"/>
                <w:szCs w:val="20"/>
                <w:highlight w:val="yellow"/>
              </w:rPr>
              <w:t>” e il contratto territoriale “</w:t>
            </w:r>
            <w:r w:rsidRPr="00042BB3">
              <w:rPr>
                <w:rFonts w:cs="Arial"/>
                <w:b/>
                <w:color w:val="auto"/>
                <w:sz w:val="20"/>
                <w:szCs w:val="20"/>
                <w:highlight w:val="yellow"/>
                <w:lang w:val="de-DE"/>
              </w:rPr>
              <w:fldChar w:fldCharType="begin">
                <w:ffData>
                  <w:name w:val="Text14"/>
                  <w:enabled/>
                  <w:calcOnExit w:val="0"/>
                  <w:textInput/>
                </w:ffData>
              </w:fldChar>
            </w:r>
            <w:r w:rsidRPr="00DC6C5E">
              <w:rPr>
                <w:rFonts w:cs="Arial"/>
                <w:b/>
                <w:color w:val="auto"/>
                <w:sz w:val="20"/>
                <w:szCs w:val="20"/>
                <w:highlight w:val="yellow"/>
              </w:rPr>
              <w:instrText xml:space="preserve"> FORMTEXT </w:instrText>
            </w:r>
            <w:r w:rsidRPr="00042BB3">
              <w:rPr>
                <w:rFonts w:cs="Arial"/>
                <w:b/>
                <w:color w:val="auto"/>
                <w:sz w:val="20"/>
                <w:szCs w:val="20"/>
                <w:highlight w:val="yellow"/>
                <w:lang w:val="de-DE"/>
              </w:rPr>
            </w:r>
            <w:r w:rsidRPr="00042BB3">
              <w:rPr>
                <w:rFonts w:cs="Arial"/>
                <w:b/>
                <w:color w:val="auto"/>
                <w:sz w:val="20"/>
                <w:szCs w:val="20"/>
                <w:highlight w:val="yellow"/>
                <w:lang w:val="de-DE"/>
              </w:rPr>
              <w:fldChar w:fldCharType="separate"/>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fldChar w:fldCharType="end"/>
            </w:r>
            <w:r w:rsidRPr="00DC6C5E">
              <w:rPr>
                <w:rFonts w:cs="Arial"/>
                <w:b/>
                <w:color w:val="auto"/>
                <w:sz w:val="20"/>
                <w:szCs w:val="20"/>
                <w:highlight w:val="yellow"/>
              </w:rPr>
              <w:t xml:space="preserve">”, relativo alla </w:t>
            </w:r>
            <w:r w:rsidR="00EE3B01">
              <w:rPr>
                <w:rFonts w:cs="Arial"/>
                <w:b/>
                <w:color w:val="auto"/>
                <w:sz w:val="20"/>
                <w:szCs w:val="20"/>
                <w:highlight w:val="yellow"/>
              </w:rPr>
              <w:t>attività</w:t>
            </w:r>
            <w:r w:rsidRPr="00DC6C5E">
              <w:rPr>
                <w:rFonts w:cs="Arial"/>
                <w:b/>
                <w:color w:val="auto"/>
                <w:sz w:val="20"/>
                <w:szCs w:val="20"/>
                <w:highlight w:val="yellow"/>
              </w:rPr>
              <w:t xml:space="preserve"> prevalente (</w:t>
            </w:r>
            <w:r w:rsidRPr="00042BB3">
              <w:rPr>
                <w:rFonts w:cs="Arial"/>
                <w:b/>
                <w:color w:val="auto"/>
                <w:sz w:val="20"/>
                <w:szCs w:val="20"/>
                <w:highlight w:val="yellow"/>
                <w:lang w:val="de-DE"/>
              </w:rPr>
              <w:fldChar w:fldCharType="begin">
                <w:ffData>
                  <w:name w:val="Text14"/>
                  <w:enabled/>
                  <w:calcOnExit w:val="0"/>
                  <w:textInput/>
                </w:ffData>
              </w:fldChar>
            </w:r>
            <w:r w:rsidRPr="00DC6C5E">
              <w:rPr>
                <w:rFonts w:cs="Arial"/>
                <w:b/>
                <w:color w:val="auto"/>
                <w:sz w:val="20"/>
                <w:szCs w:val="20"/>
                <w:highlight w:val="yellow"/>
              </w:rPr>
              <w:instrText xml:space="preserve"> FORMTEXT </w:instrText>
            </w:r>
            <w:r w:rsidRPr="00042BB3">
              <w:rPr>
                <w:rFonts w:cs="Arial"/>
                <w:b/>
                <w:color w:val="auto"/>
                <w:sz w:val="20"/>
                <w:szCs w:val="20"/>
                <w:highlight w:val="yellow"/>
                <w:lang w:val="de-DE"/>
              </w:rPr>
            </w:r>
            <w:r w:rsidRPr="00042BB3">
              <w:rPr>
                <w:rFonts w:cs="Arial"/>
                <w:b/>
                <w:color w:val="auto"/>
                <w:sz w:val="20"/>
                <w:szCs w:val="20"/>
                <w:highlight w:val="yellow"/>
                <w:lang w:val="de-DE"/>
              </w:rPr>
              <w:fldChar w:fldCharType="separate"/>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t> </w:t>
            </w:r>
            <w:r w:rsidRPr="00042BB3">
              <w:rPr>
                <w:rFonts w:cs="Arial"/>
                <w:b/>
                <w:color w:val="auto"/>
                <w:sz w:val="20"/>
                <w:szCs w:val="20"/>
                <w:highlight w:val="yellow"/>
                <w:lang w:val="de-DE"/>
              </w:rPr>
              <w:fldChar w:fldCharType="end"/>
            </w:r>
            <w:r w:rsidRPr="00DC6C5E">
              <w:rPr>
                <w:rFonts w:cs="Arial"/>
                <w:b/>
                <w:color w:val="auto"/>
                <w:sz w:val="20"/>
                <w:szCs w:val="20"/>
                <w:highlight w:val="yellow"/>
              </w:rPr>
              <w:t>).</w:t>
            </w:r>
          </w:p>
        </w:tc>
      </w:tr>
      <w:tr w:rsidR="00042BB3" w:rsidRPr="009B2D58" w14:paraId="28DB45CF" w14:textId="77777777" w:rsidTr="00E53BF6">
        <w:tc>
          <w:tcPr>
            <w:tcW w:w="4393" w:type="dxa"/>
          </w:tcPr>
          <w:p w14:paraId="24BAF1F8" w14:textId="77777777" w:rsidR="00042BB3" w:rsidRPr="00042BB3" w:rsidRDefault="00042BB3" w:rsidP="00042BB3">
            <w:pPr>
              <w:pStyle w:val="Default"/>
              <w:spacing w:line="240" w:lineRule="exact"/>
              <w:ind w:left="57" w:right="57"/>
              <w:jc w:val="both"/>
              <w:rPr>
                <w:rFonts w:cs="Arial"/>
                <w:color w:val="auto"/>
                <w:sz w:val="20"/>
                <w:szCs w:val="20"/>
              </w:rPr>
            </w:pPr>
          </w:p>
        </w:tc>
        <w:tc>
          <w:tcPr>
            <w:tcW w:w="852" w:type="dxa"/>
          </w:tcPr>
          <w:p w14:paraId="32E17297" w14:textId="77777777" w:rsidR="00042BB3" w:rsidRPr="00042BB3" w:rsidRDefault="00042BB3" w:rsidP="00042BB3">
            <w:pPr>
              <w:ind w:left="57" w:right="57"/>
              <w:jc w:val="center"/>
              <w:rPr>
                <w:rFonts w:cs="Arial"/>
                <w:b/>
                <w:lang w:val="it-IT"/>
              </w:rPr>
            </w:pPr>
          </w:p>
        </w:tc>
        <w:tc>
          <w:tcPr>
            <w:tcW w:w="4395" w:type="dxa"/>
          </w:tcPr>
          <w:p w14:paraId="0DF5C6E0" w14:textId="77777777" w:rsidR="00042BB3" w:rsidRPr="00042BB3" w:rsidRDefault="00042BB3" w:rsidP="00042BB3">
            <w:pPr>
              <w:pStyle w:val="Default"/>
              <w:ind w:left="57" w:right="57"/>
              <w:jc w:val="both"/>
              <w:rPr>
                <w:rFonts w:cs="Arial"/>
                <w:color w:val="auto"/>
                <w:sz w:val="20"/>
                <w:szCs w:val="20"/>
              </w:rPr>
            </w:pPr>
          </w:p>
        </w:tc>
      </w:tr>
      <w:tr w:rsidR="00042BB3" w:rsidRPr="009B2D58" w14:paraId="0AB698D3" w14:textId="77777777" w:rsidTr="00E53BF6">
        <w:tc>
          <w:tcPr>
            <w:tcW w:w="4393" w:type="dxa"/>
          </w:tcPr>
          <w:p w14:paraId="079A6A57" w14:textId="7CBD8CCB" w:rsidR="00042BB3" w:rsidRPr="00042BB3" w:rsidRDefault="00042BB3" w:rsidP="00042BB3">
            <w:pPr>
              <w:pStyle w:val="Default"/>
              <w:spacing w:line="240" w:lineRule="exact"/>
              <w:ind w:left="57" w:right="57"/>
              <w:jc w:val="both"/>
              <w:rPr>
                <w:rFonts w:cs="Arial"/>
                <w:color w:val="auto"/>
                <w:sz w:val="20"/>
                <w:szCs w:val="20"/>
                <w:lang w:val="de-DE"/>
              </w:rPr>
            </w:pPr>
            <w:r w:rsidRPr="00232E5B">
              <w:rPr>
                <w:rFonts w:cs="Arial"/>
                <w:b/>
                <w:bCs/>
                <w:noProof w:val="0"/>
                <w:color w:val="4472C4" w:themeColor="accent1"/>
                <w:sz w:val="16"/>
                <w:szCs w:val="16"/>
                <w:highlight w:val="yellow"/>
                <w:lang w:val="de-DE"/>
              </w:rPr>
              <w:t xml:space="preserve">Im Falle von getrennt auszuführenden </w:t>
            </w:r>
            <w:r>
              <w:rPr>
                <w:rFonts w:cs="Arial"/>
                <w:b/>
                <w:bCs/>
                <w:noProof w:val="0"/>
                <w:color w:val="4472C4" w:themeColor="accent1"/>
                <w:sz w:val="16"/>
                <w:szCs w:val="16"/>
                <w:highlight w:val="yellow"/>
                <w:lang w:val="de-DE"/>
              </w:rPr>
              <w:t>Leistungen</w:t>
            </w:r>
            <w:r w:rsidRPr="00232E5B">
              <w:rPr>
                <w:rFonts w:cs="Arial"/>
                <w:b/>
                <w:bCs/>
                <w:noProof w:val="0"/>
                <w:color w:val="4472C4" w:themeColor="accent1"/>
                <w:sz w:val="16"/>
                <w:szCs w:val="16"/>
                <w:highlight w:val="yellow"/>
                <w:lang w:val="de-DE"/>
              </w:rPr>
              <w:t>, Komplementär- und Sekundärleistungen, die sich auf andere Tätigkeiten als die überwiegenden Tätigkeit des Auftrags beziehen und derselben homogenen Kategorie von Tätigkeiten zugeordnet sind, für einen Schwellenwert von 30 Prozent oder mehr des Gesamtbetrags, geben die Vergabestellen in den Ausschreibungsunterlagen den geltenden gesamtstaatlichen NAKV und den lokalen Kollektivvertrag für den Bereich und den Ort der Ausführung der Arbeiten gelten, an</w:t>
            </w:r>
            <w:r>
              <w:rPr>
                <w:rFonts w:cs="Arial"/>
                <w:b/>
                <w:bCs/>
                <w:noProof w:val="0"/>
                <w:color w:val="4472C4" w:themeColor="accent1"/>
                <w:sz w:val="16"/>
                <w:szCs w:val="16"/>
                <w:highlight w:val="yellow"/>
                <w:lang w:val="de-DE"/>
              </w:rPr>
              <w:t>.</w:t>
            </w:r>
          </w:p>
        </w:tc>
        <w:tc>
          <w:tcPr>
            <w:tcW w:w="852" w:type="dxa"/>
          </w:tcPr>
          <w:p w14:paraId="49EE490C" w14:textId="77777777" w:rsidR="00042BB3" w:rsidRPr="00042BB3" w:rsidRDefault="00042BB3" w:rsidP="00042BB3">
            <w:pPr>
              <w:ind w:left="57" w:right="57"/>
              <w:jc w:val="center"/>
              <w:rPr>
                <w:rFonts w:cs="Arial"/>
                <w:b/>
                <w:lang w:val="de-DE"/>
              </w:rPr>
            </w:pPr>
          </w:p>
        </w:tc>
        <w:tc>
          <w:tcPr>
            <w:tcW w:w="4395" w:type="dxa"/>
          </w:tcPr>
          <w:p w14:paraId="3058D0C9" w14:textId="77777777" w:rsidR="00042BB3" w:rsidRPr="00232E5B" w:rsidRDefault="00042BB3" w:rsidP="00042BB3">
            <w:pPr>
              <w:pStyle w:val="Default"/>
              <w:widowControl w:val="0"/>
              <w:jc w:val="both"/>
              <w:rPr>
                <w:rFonts w:cs="Arial"/>
                <w:b/>
                <w:bCs/>
                <w:noProof w:val="0"/>
                <w:color w:val="4472C4" w:themeColor="accent1"/>
                <w:sz w:val="16"/>
                <w:szCs w:val="16"/>
                <w:highlight w:val="yellow"/>
              </w:rPr>
            </w:pPr>
            <w:r w:rsidRPr="00232E5B">
              <w:rPr>
                <w:rFonts w:cs="Arial"/>
                <w:b/>
                <w:bCs/>
                <w:noProof w:val="0"/>
                <w:color w:val="4472C4" w:themeColor="accent1"/>
                <w:sz w:val="16"/>
                <w:szCs w:val="16"/>
                <w:highlight w:val="yellow"/>
              </w:rPr>
              <w:t xml:space="preserve">In presenza di prestazioni </w:t>
            </w:r>
            <w:r w:rsidRPr="00232E5B">
              <w:rPr>
                <w:rFonts w:cs="Arial"/>
                <w:b/>
                <w:bCs/>
                <w:noProof w:val="0"/>
                <w:color w:val="4472C4" w:themeColor="accent1"/>
                <w:sz w:val="16"/>
                <w:szCs w:val="16"/>
                <w:highlight w:val="yellow"/>
                <w:u w:val="single"/>
              </w:rPr>
              <w:t>scorporabili, accessorie e secondarie</w:t>
            </w:r>
            <w:r w:rsidRPr="00232E5B">
              <w:rPr>
                <w:rFonts w:cs="Arial"/>
                <w:b/>
                <w:bCs/>
                <w:noProof w:val="0"/>
                <w:color w:val="4472C4" w:themeColor="accent1"/>
                <w:sz w:val="16"/>
                <w:szCs w:val="16"/>
                <w:highlight w:val="yellow"/>
              </w:rPr>
              <w:t xml:space="preserve"> </w:t>
            </w:r>
            <w:r w:rsidRPr="00232E5B">
              <w:rPr>
                <w:rFonts w:cs="Arial"/>
                <w:b/>
                <w:bCs/>
                <w:noProof w:val="0"/>
                <w:color w:val="4472C4" w:themeColor="accent1"/>
                <w:sz w:val="16"/>
                <w:szCs w:val="16"/>
                <w:highlight w:val="yellow"/>
                <w:u w:val="single"/>
              </w:rPr>
              <w:t>relative ad attività differenti da quelle prevalente</w:t>
            </w:r>
            <w:r w:rsidRPr="00232E5B">
              <w:rPr>
                <w:rFonts w:cs="Arial"/>
                <w:b/>
                <w:bCs/>
                <w:noProof w:val="0"/>
                <w:color w:val="4472C4" w:themeColor="accent1"/>
                <w:sz w:val="16"/>
                <w:szCs w:val="16"/>
                <w:highlight w:val="yellow"/>
              </w:rPr>
              <w:t xml:space="preserve"> oggetto dell’appalto e riferite alla medesima categoria omogenea di attività, </w:t>
            </w:r>
            <w:r w:rsidRPr="00232E5B">
              <w:rPr>
                <w:rFonts w:cs="Arial"/>
                <w:b/>
                <w:bCs/>
                <w:noProof w:val="0"/>
                <w:color w:val="4472C4" w:themeColor="accent1"/>
                <w:sz w:val="16"/>
                <w:szCs w:val="16"/>
                <w:highlight w:val="yellow"/>
                <w:u w:val="single"/>
              </w:rPr>
              <w:t xml:space="preserve">per una soglia pari o superiore al 30 per cento </w:t>
            </w:r>
            <w:proofErr w:type="gramStart"/>
            <w:r w:rsidRPr="00232E5B">
              <w:rPr>
                <w:rFonts w:cs="Arial"/>
                <w:b/>
                <w:bCs/>
                <w:noProof w:val="0"/>
                <w:color w:val="4472C4" w:themeColor="accent1"/>
                <w:sz w:val="16"/>
                <w:szCs w:val="16"/>
                <w:highlight w:val="yellow"/>
                <w:u w:val="single"/>
              </w:rPr>
              <w:t>dell´importo</w:t>
            </w:r>
            <w:proofErr w:type="gramEnd"/>
            <w:r w:rsidRPr="00232E5B">
              <w:rPr>
                <w:rFonts w:cs="Arial"/>
                <w:b/>
                <w:bCs/>
                <w:noProof w:val="0"/>
                <w:color w:val="4472C4" w:themeColor="accent1"/>
                <w:sz w:val="16"/>
                <w:szCs w:val="16"/>
                <w:highlight w:val="yellow"/>
                <w:u w:val="single"/>
              </w:rPr>
              <w:t xml:space="preserve"> totale</w:t>
            </w:r>
            <w:r w:rsidRPr="00232E5B">
              <w:rPr>
                <w:rFonts w:cs="Arial"/>
                <w:b/>
                <w:bCs/>
                <w:noProof w:val="0"/>
                <w:color w:val="4472C4" w:themeColor="accent1"/>
                <w:sz w:val="16"/>
                <w:szCs w:val="16"/>
                <w:highlight w:val="yellow"/>
              </w:rPr>
              <w:t>, le stazioni appaltanti indicano nei documenti di gara il CCNL e il contratto territoriale di lavoro in vigore per il settore e per la zona nella quale si eseguono le prestazioni di lavoro.</w:t>
            </w:r>
          </w:p>
          <w:p w14:paraId="55752919" w14:textId="77777777" w:rsidR="00042BB3" w:rsidRPr="00042BB3" w:rsidRDefault="00042BB3" w:rsidP="00042BB3">
            <w:pPr>
              <w:pStyle w:val="Default"/>
              <w:ind w:left="57" w:right="57"/>
              <w:jc w:val="both"/>
              <w:rPr>
                <w:rFonts w:cs="Arial"/>
                <w:color w:val="auto"/>
                <w:sz w:val="20"/>
                <w:szCs w:val="20"/>
              </w:rPr>
            </w:pPr>
          </w:p>
        </w:tc>
      </w:tr>
      <w:tr w:rsidR="00042BB3" w:rsidRPr="009B2D58" w14:paraId="374F5262" w14:textId="77777777" w:rsidTr="00E53BF6">
        <w:tc>
          <w:tcPr>
            <w:tcW w:w="4393" w:type="dxa"/>
          </w:tcPr>
          <w:p w14:paraId="69676C4E" w14:textId="77777777" w:rsidR="00042BB3" w:rsidRPr="00042BB3" w:rsidRDefault="00042BB3" w:rsidP="00042BB3">
            <w:pPr>
              <w:pStyle w:val="Default"/>
              <w:spacing w:line="240" w:lineRule="exact"/>
              <w:ind w:left="57" w:right="57"/>
              <w:jc w:val="both"/>
              <w:rPr>
                <w:rFonts w:cs="Arial"/>
                <w:color w:val="auto"/>
                <w:sz w:val="20"/>
                <w:szCs w:val="20"/>
              </w:rPr>
            </w:pPr>
          </w:p>
        </w:tc>
        <w:tc>
          <w:tcPr>
            <w:tcW w:w="852" w:type="dxa"/>
          </w:tcPr>
          <w:p w14:paraId="3FB2CD98" w14:textId="77777777" w:rsidR="00042BB3" w:rsidRPr="00042BB3" w:rsidRDefault="00042BB3" w:rsidP="00042BB3">
            <w:pPr>
              <w:ind w:left="57" w:right="57"/>
              <w:jc w:val="center"/>
              <w:rPr>
                <w:rFonts w:cs="Arial"/>
                <w:b/>
                <w:lang w:val="it-IT"/>
              </w:rPr>
            </w:pPr>
          </w:p>
        </w:tc>
        <w:tc>
          <w:tcPr>
            <w:tcW w:w="4395" w:type="dxa"/>
          </w:tcPr>
          <w:p w14:paraId="49861137" w14:textId="77777777" w:rsidR="00042BB3" w:rsidRPr="00042BB3" w:rsidRDefault="00042BB3" w:rsidP="00042BB3">
            <w:pPr>
              <w:pStyle w:val="Default"/>
              <w:ind w:left="57" w:right="57"/>
              <w:jc w:val="both"/>
              <w:rPr>
                <w:rFonts w:cs="Arial"/>
                <w:color w:val="auto"/>
                <w:sz w:val="20"/>
                <w:szCs w:val="20"/>
              </w:rPr>
            </w:pPr>
          </w:p>
        </w:tc>
      </w:tr>
      <w:tr w:rsidR="00042BB3" w:rsidRPr="009B2D58" w14:paraId="11F35C25" w14:textId="77777777" w:rsidTr="00E53BF6">
        <w:tc>
          <w:tcPr>
            <w:tcW w:w="4393" w:type="dxa"/>
          </w:tcPr>
          <w:p w14:paraId="60AC27B5" w14:textId="359B8347" w:rsidR="00042BB3" w:rsidRPr="00042BB3" w:rsidRDefault="00042BB3" w:rsidP="00042BB3">
            <w:pPr>
              <w:pStyle w:val="Default"/>
              <w:spacing w:line="240" w:lineRule="exact"/>
              <w:ind w:left="57" w:right="57"/>
              <w:jc w:val="both"/>
              <w:rPr>
                <w:rFonts w:cs="Arial"/>
                <w:color w:val="auto"/>
                <w:sz w:val="20"/>
                <w:szCs w:val="20"/>
                <w:lang w:val="de-DE"/>
              </w:rPr>
            </w:pPr>
            <w:r w:rsidRPr="00042BB3">
              <w:rPr>
                <w:rFonts w:cs="Arial"/>
                <w:bCs/>
                <w:color w:val="FF0000"/>
                <w:sz w:val="20"/>
                <w:szCs w:val="20"/>
                <w:highlight w:val="yellow"/>
                <w:lang w:val="de-DE" w:eastAsia="ar-SA"/>
              </w:rPr>
              <w:t xml:space="preserve">Gemäß </w:t>
            </w:r>
            <w:r w:rsidRPr="00042BB3">
              <w:rPr>
                <w:rFonts w:cs="Arial"/>
                <w:b/>
                <w:color w:val="FF0000"/>
                <w:sz w:val="20"/>
                <w:szCs w:val="20"/>
                <w:highlight w:val="yellow"/>
                <w:lang w:val="de-DE" w:eastAsia="ar-SA"/>
              </w:rPr>
              <w:t>Artikel 11, Absatz 2-bis des GvD Nr. 36/2023</w:t>
            </w:r>
            <w:r w:rsidRPr="00042BB3">
              <w:rPr>
                <w:rFonts w:cs="Arial"/>
                <w:bCs/>
                <w:color w:val="FF0000"/>
                <w:sz w:val="20"/>
                <w:szCs w:val="20"/>
                <w:highlight w:val="yellow"/>
                <w:lang w:val="de-DE" w:eastAsia="ar-SA"/>
              </w:rPr>
              <w:t xml:space="preserve"> sind der NAKV “</w:t>
            </w:r>
            <w:r w:rsidRPr="00042BB3">
              <w:rPr>
                <w:rFonts w:cs="Arial"/>
                <w:bCs/>
                <w:color w:val="FF0000"/>
                <w:sz w:val="20"/>
                <w:szCs w:val="20"/>
                <w:highlight w:val="yellow"/>
                <w:lang w:val="de-DE" w:eastAsia="ar-SA"/>
              </w:rPr>
              <w:fldChar w:fldCharType="begin">
                <w:ffData>
                  <w:name w:val="Text14"/>
                  <w:enabled/>
                  <w:calcOnExit w:val="0"/>
                  <w:textInput/>
                </w:ffData>
              </w:fldChar>
            </w:r>
            <w:r w:rsidRPr="00042BB3">
              <w:rPr>
                <w:rFonts w:cs="Arial"/>
                <w:bCs/>
                <w:color w:val="FF0000"/>
                <w:sz w:val="20"/>
                <w:szCs w:val="20"/>
                <w:highlight w:val="yellow"/>
                <w:lang w:val="de-DE" w:eastAsia="ar-SA"/>
              </w:rPr>
              <w:instrText xml:space="preserve"> FORMTEXT </w:instrText>
            </w:r>
            <w:r w:rsidRPr="00042BB3">
              <w:rPr>
                <w:rFonts w:cs="Arial"/>
                <w:bCs/>
                <w:color w:val="FF0000"/>
                <w:sz w:val="20"/>
                <w:szCs w:val="20"/>
                <w:highlight w:val="yellow"/>
                <w:lang w:val="de-DE" w:eastAsia="ar-SA"/>
              </w:rPr>
            </w:r>
            <w:r w:rsidRPr="00042BB3">
              <w:rPr>
                <w:rFonts w:cs="Arial"/>
                <w:bCs/>
                <w:color w:val="FF0000"/>
                <w:sz w:val="20"/>
                <w:szCs w:val="20"/>
                <w:highlight w:val="yellow"/>
                <w:lang w:val="de-DE" w:eastAsia="ar-SA"/>
              </w:rPr>
              <w:fldChar w:fldCharType="separate"/>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fldChar w:fldCharType="end"/>
            </w:r>
            <w:r w:rsidRPr="00042BB3">
              <w:rPr>
                <w:rFonts w:cs="Arial"/>
                <w:bCs/>
                <w:color w:val="FF0000"/>
                <w:sz w:val="20"/>
                <w:szCs w:val="20"/>
                <w:highlight w:val="yellow"/>
                <w:lang w:val="de-DE" w:eastAsia="ar-SA"/>
              </w:rPr>
              <w:t xml:space="preserve">” und der lokale Kollektivvertrag “ </w:t>
            </w:r>
            <w:r w:rsidRPr="00042BB3">
              <w:rPr>
                <w:rFonts w:cs="Arial"/>
                <w:bCs/>
                <w:color w:val="FF0000"/>
                <w:sz w:val="20"/>
                <w:szCs w:val="20"/>
                <w:highlight w:val="yellow"/>
                <w:lang w:val="de-DE" w:eastAsia="ar-SA"/>
              </w:rPr>
              <w:fldChar w:fldCharType="begin">
                <w:ffData>
                  <w:name w:val="Text14"/>
                  <w:enabled/>
                  <w:calcOnExit w:val="0"/>
                  <w:textInput/>
                </w:ffData>
              </w:fldChar>
            </w:r>
            <w:r w:rsidRPr="00042BB3">
              <w:rPr>
                <w:rFonts w:cs="Arial"/>
                <w:bCs/>
                <w:color w:val="FF0000"/>
                <w:sz w:val="20"/>
                <w:szCs w:val="20"/>
                <w:highlight w:val="yellow"/>
                <w:lang w:val="de-DE" w:eastAsia="ar-SA"/>
              </w:rPr>
              <w:instrText xml:space="preserve"> FORMTEXT </w:instrText>
            </w:r>
            <w:r w:rsidRPr="00042BB3">
              <w:rPr>
                <w:rFonts w:cs="Arial"/>
                <w:bCs/>
                <w:color w:val="FF0000"/>
                <w:sz w:val="20"/>
                <w:szCs w:val="20"/>
                <w:highlight w:val="yellow"/>
                <w:lang w:val="de-DE" w:eastAsia="ar-SA"/>
              </w:rPr>
            </w:r>
            <w:r w:rsidRPr="00042BB3">
              <w:rPr>
                <w:rFonts w:cs="Arial"/>
                <w:bCs/>
                <w:color w:val="FF0000"/>
                <w:sz w:val="20"/>
                <w:szCs w:val="20"/>
                <w:highlight w:val="yellow"/>
                <w:lang w:val="de-DE" w:eastAsia="ar-SA"/>
              </w:rPr>
              <w:fldChar w:fldCharType="separate"/>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t> </w:t>
            </w:r>
            <w:r w:rsidRPr="00042BB3">
              <w:rPr>
                <w:rFonts w:cs="Arial"/>
                <w:bCs/>
                <w:color w:val="FF0000"/>
                <w:sz w:val="20"/>
                <w:szCs w:val="20"/>
                <w:highlight w:val="yellow"/>
                <w:lang w:val="de-DE" w:eastAsia="ar-SA"/>
              </w:rPr>
              <w:fldChar w:fldCharType="end"/>
            </w:r>
            <w:r w:rsidRPr="00042BB3">
              <w:rPr>
                <w:rFonts w:cs="Arial"/>
                <w:bCs/>
                <w:color w:val="FF0000"/>
                <w:sz w:val="20"/>
                <w:szCs w:val="20"/>
                <w:highlight w:val="yellow"/>
                <w:lang w:val="de-DE" w:eastAsia="ar-SA"/>
              </w:rPr>
              <w:t xml:space="preserve">”, </w:t>
            </w:r>
            <w:r w:rsidRPr="00197A09">
              <w:rPr>
                <w:rFonts w:cs="Arial"/>
                <w:color w:val="FF0000"/>
                <w:sz w:val="20"/>
                <w:szCs w:val="20"/>
                <w:highlight w:val="yellow"/>
                <w:lang w:val="de-DE" w:eastAsia="ar-SA"/>
              </w:rPr>
              <w:t>in Bezug auf die</w:t>
            </w:r>
            <w:r w:rsidRPr="00042BB3">
              <w:rPr>
                <w:rFonts w:cs="Arial"/>
                <w:b/>
                <w:bCs/>
                <w:color w:val="FF0000"/>
                <w:sz w:val="20"/>
                <w:szCs w:val="20"/>
                <w:highlight w:val="yellow"/>
                <w:lang w:val="de-DE" w:eastAsia="ar-SA"/>
              </w:rPr>
              <w:t xml:space="preserve"> </w:t>
            </w:r>
            <w:r w:rsidRPr="00197A09">
              <w:rPr>
                <w:rFonts w:cs="Arial"/>
                <w:color w:val="FF0000"/>
                <w:sz w:val="20"/>
                <w:szCs w:val="20"/>
                <w:highlight w:val="yellow"/>
                <w:lang w:val="de-DE" w:eastAsia="ar-SA"/>
              </w:rPr>
              <w:t xml:space="preserve">überwiegende </w:t>
            </w:r>
            <w:r w:rsidR="00EE3B01">
              <w:rPr>
                <w:rFonts w:cs="Arial"/>
                <w:color w:val="FF0000"/>
                <w:sz w:val="20"/>
                <w:szCs w:val="20"/>
                <w:highlight w:val="yellow"/>
                <w:lang w:val="de-DE" w:eastAsia="ar-SA"/>
              </w:rPr>
              <w:t>Tätigkeit</w:t>
            </w:r>
            <w:r w:rsidRPr="00042BB3">
              <w:rPr>
                <w:rFonts w:cs="Arial"/>
                <w:b/>
                <w:bCs/>
                <w:color w:val="FF0000"/>
                <w:sz w:val="20"/>
                <w:szCs w:val="20"/>
                <w:highlight w:val="yellow"/>
                <w:lang w:val="de-DE" w:eastAsia="ar-SA"/>
              </w:rPr>
              <w:t xml:space="preserve"> </w:t>
            </w:r>
            <w:r w:rsidRPr="00042BB3">
              <w:rPr>
                <w:rFonts w:cs="Arial"/>
                <w:color w:val="FF0000"/>
                <w:sz w:val="20"/>
                <w:szCs w:val="20"/>
                <w:highlight w:val="yellow"/>
                <w:lang w:val="de-DE" w:eastAsia="ar-SA"/>
              </w:rPr>
              <w:t>folgenden</w:t>
            </w:r>
            <w:r w:rsidR="00197A09">
              <w:rPr>
                <w:rFonts w:cs="Arial"/>
                <w:color w:val="FF0000"/>
                <w:sz w:val="20"/>
                <w:szCs w:val="20"/>
                <w:highlight w:val="yellow"/>
                <w:lang w:val="de-DE" w:eastAsia="ar-SA"/>
              </w:rPr>
              <w:t>der</w:t>
            </w:r>
            <w:r w:rsidRPr="00042BB3">
              <w:rPr>
                <w:rFonts w:cs="Arial"/>
                <w:color w:val="FF0000"/>
                <w:sz w:val="20"/>
                <w:szCs w:val="20"/>
                <w:highlight w:val="yellow"/>
                <w:lang w:val="de-DE" w:eastAsia="ar-SA"/>
              </w:rPr>
              <w:t xml:space="preserve"> getrennt auszuführenden </w:t>
            </w:r>
            <w:r w:rsidR="00197A09">
              <w:rPr>
                <w:rFonts w:cs="Arial"/>
                <w:color w:val="FF0000"/>
                <w:sz w:val="20"/>
                <w:szCs w:val="20"/>
                <w:highlight w:val="yellow"/>
                <w:lang w:val="de-DE" w:eastAsia="ar-SA"/>
              </w:rPr>
              <w:t>Leistungen</w:t>
            </w:r>
            <w:r w:rsidRPr="00042BB3">
              <w:rPr>
                <w:rFonts w:cs="Arial"/>
                <w:b/>
                <w:bCs/>
                <w:color w:val="FF0000"/>
                <w:sz w:val="20"/>
                <w:szCs w:val="20"/>
                <w:highlight w:val="yellow"/>
                <w:lang w:val="de-DE" w:eastAsia="ar-SA"/>
              </w:rPr>
              <w:t xml:space="preserve"> </w:t>
            </w:r>
            <w:r w:rsidRPr="00042BB3">
              <w:rPr>
                <w:rFonts w:cs="Arial"/>
                <w:bCs/>
                <w:color w:val="FF0000"/>
                <w:sz w:val="20"/>
                <w:szCs w:val="20"/>
                <w:highlight w:val="yellow"/>
                <w:lang w:val="de-DE" w:eastAsia="ar-SA"/>
              </w:rPr>
              <w:t>“</w:t>
            </w:r>
            <w:r w:rsidRPr="00042BB3">
              <w:rPr>
                <w:rFonts w:cs="Arial"/>
                <w:bCs/>
                <w:color w:val="FF0000"/>
                <w:sz w:val="20"/>
                <w:szCs w:val="20"/>
                <w:highlight w:val="yellow"/>
                <w:lang w:eastAsia="ar-SA"/>
              </w:rPr>
              <w:fldChar w:fldCharType="begin">
                <w:ffData>
                  <w:name w:val="Text14"/>
                  <w:enabled/>
                  <w:calcOnExit w:val="0"/>
                  <w:textInput/>
                </w:ffData>
              </w:fldChar>
            </w:r>
            <w:r w:rsidRPr="00042BB3">
              <w:rPr>
                <w:rFonts w:cs="Arial"/>
                <w:bCs/>
                <w:color w:val="FF0000"/>
                <w:sz w:val="20"/>
                <w:szCs w:val="20"/>
                <w:highlight w:val="yellow"/>
                <w:lang w:val="de-DE" w:eastAsia="ar-SA"/>
              </w:rPr>
              <w:instrText xml:space="preserve"> FORMTEXT </w:instrText>
            </w:r>
            <w:r w:rsidRPr="00042BB3">
              <w:rPr>
                <w:rFonts w:cs="Arial"/>
                <w:bCs/>
                <w:color w:val="FF0000"/>
                <w:sz w:val="20"/>
                <w:szCs w:val="20"/>
                <w:highlight w:val="yellow"/>
                <w:lang w:eastAsia="ar-SA"/>
              </w:rPr>
            </w:r>
            <w:r w:rsidRPr="00042BB3">
              <w:rPr>
                <w:rFonts w:cs="Arial"/>
                <w:bCs/>
                <w:color w:val="FF0000"/>
                <w:sz w:val="20"/>
                <w:szCs w:val="20"/>
                <w:highlight w:val="yellow"/>
                <w:lang w:eastAsia="ar-SA"/>
              </w:rPr>
              <w:fldChar w:fldCharType="separate"/>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fldChar w:fldCharType="end"/>
            </w:r>
            <w:r w:rsidRPr="00042BB3">
              <w:rPr>
                <w:rFonts w:cs="Arial"/>
                <w:bCs/>
                <w:color w:val="FF0000"/>
                <w:sz w:val="20"/>
                <w:szCs w:val="20"/>
                <w:highlight w:val="yellow"/>
                <w:lang w:val="de-DE" w:eastAsia="ar-SA"/>
              </w:rPr>
              <w:t>”</w:t>
            </w:r>
            <w:r w:rsidRPr="00042BB3">
              <w:rPr>
                <w:rFonts w:cs="Arial"/>
                <w:b/>
                <w:bCs/>
                <w:color w:val="FF0000"/>
                <w:sz w:val="20"/>
                <w:szCs w:val="20"/>
                <w:highlight w:val="yellow"/>
                <w:lang w:val="de-DE" w:eastAsia="ar-SA"/>
              </w:rPr>
              <w:t>,</w:t>
            </w:r>
            <w:r w:rsidRPr="00042BB3">
              <w:rPr>
                <w:rFonts w:cs="Arial"/>
                <w:bCs/>
                <w:color w:val="FF0000"/>
                <w:sz w:val="20"/>
                <w:szCs w:val="20"/>
                <w:highlight w:val="yellow"/>
                <w:lang w:val="de-DE" w:eastAsia="ar-SA"/>
              </w:rPr>
              <w:t xml:space="preserve"> </w:t>
            </w:r>
            <w:r w:rsidRPr="00042BB3">
              <w:rPr>
                <w:rFonts w:cs="Arial"/>
                <w:b/>
                <w:color w:val="FF0000"/>
                <w:sz w:val="20"/>
                <w:szCs w:val="20"/>
                <w:highlight w:val="yellow"/>
                <w:u w:val="single"/>
                <w:lang w:val="de-DE" w:eastAsia="ar-SA"/>
              </w:rPr>
              <w:t>höher als 30% des Gesamtbetrags,</w:t>
            </w:r>
            <w:r w:rsidRPr="00042BB3">
              <w:rPr>
                <w:rFonts w:cs="Arial"/>
                <w:bCs/>
                <w:color w:val="FF0000"/>
                <w:sz w:val="20"/>
                <w:szCs w:val="20"/>
                <w:highlight w:val="yellow"/>
                <w:lang w:val="de-DE" w:eastAsia="ar-SA"/>
              </w:rPr>
              <w:t xml:space="preserve"> anwendbar.</w:t>
            </w:r>
          </w:p>
        </w:tc>
        <w:tc>
          <w:tcPr>
            <w:tcW w:w="852" w:type="dxa"/>
          </w:tcPr>
          <w:p w14:paraId="477C2604" w14:textId="77777777" w:rsidR="00042BB3" w:rsidRPr="00042BB3" w:rsidRDefault="00042BB3" w:rsidP="00042BB3">
            <w:pPr>
              <w:ind w:left="57" w:right="57"/>
              <w:jc w:val="center"/>
              <w:rPr>
                <w:rFonts w:cs="Arial"/>
                <w:b/>
                <w:lang w:val="de-DE"/>
              </w:rPr>
            </w:pPr>
          </w:p>
        </w:tc>
        <w:tc>
          <w:tcPr>
            <w:tcW w:w="4395" w:type="dxa"/>
          </w:tcPr>
          <w:p w14:paraId="00CB4A70" w14:textId="0FFEB970" w:rsidR="00042BB3" w:rsidRPr="00042BB3" w:rsidRDefault="00042BB3" w:rsidP="00042BB3">
            <w:pPr>
              <w:pStyle w:val="Default"/>
              <w:ind w:left="57" w:right="57"/>
              <w:jc w:val="both"/>
              <w:rPr>
                <w:rFonts w:cs="Arial"/>
                <w:color w:val="auto"/>
                <w:sz w:val="20"/>
                <w:szCs w:val="20"/>
              </w:rPr>
            </w:pPr>
            <w:r w:rsidRPr="00042BB3">
              <w:rPr>
                <w:rFonts w:cs="Arial"/>
                <w:bCs/>
                <w:color w:val="FF0000"/>
                <w:sz w:val="20"/>
                <w:szCs w:val="20"/>
                <w:highlight w:val="yellow"/>
                <w:lang w:eastAsia="ar-SA"/>
              </w:rPr>
              <w:t>Ai sensi dell</w:t>
            </w:r>
            <w:r w:rsidRPr="00042BB3">
              <w:rPr>
                <w:rFonts w:cs="Arial"/>
                <w:color w:val="FF0000"/>
                <w:sz w:val="20"/>
                <w:szCs w:val="20"/>
                <w:highlight w:val="yellow"/>
              </w:rPr>
              <w:t>’</w:t>
            </w:r>
            <w:r w:rsidRPr="00042BB3">
              <w:rPr>
                <w:rFonts w:cs="Arial"/>
                <w:b/>
                <w:color w:val="FF0000"/>
                <w:sz w:val="20"/>
                <w:szCs w:val="20"/>
                <w:highlight w:val="yellow"/>
                <w:lang w:eastAsia="ar-SA"/>
              </w:rPr>
              <w:t xml:space="preserve">art. 11, comma 2-bis, del d.lgs. n. </w:t>
            </w:r>
            <w:r w:rsidR="00EE3B01">
              <w:rPr>
                <w:rFonts w:cs="Arial"/>
                <w:b/>
                <w:color w:val="FF0000"/>
                <w:sz w:val="20"/>
                <w:szCs w:val="20"/>
                <w:highlight w:val="yellow"/>
                <w:lang w:eastAsia="ar-SA"/>
              </w:rPr>
              <w:t xml:space="preserve">n. </w:t>
            </w:r>
            <w:r w:rsidRPr="00042BB3">
              <w:rPr>
                <w:rFonts w:cs="Arial"/>
                <w:b/>
                <w:color w:val="FF0000"/>
                <w:sz w:val="20"/>
                <w:szCs w:val="20"/>
                <w:highlight w:val="yellow"/>
                <w:lang w:eastAsia="ar-SA"/>
              </w:rPr>
              <w:t>36/2023</w:t>
            </w:r>
            <w:r w:rsidRPr="00042BB3">
              <w:rPr>
                <w:rFonts w:cs="Arial"/>
                <w:bCs/>
                <w:color w:val="FF0000"/>
                <w:sz w:val="20"/>
                <w:szCs w:val="20"/>
                <w:highlight w:val="yellow"/>
                <w:lang w:eastAsia="ar-SA"/>
              </w:rPr>
              <w:t xml:space="preserve"> sono applicabili il CCNL “</w:t>
            </w:r>
            <w:r w:rsidRPr="00042BB3">
              <w:rPr>
                <w:rFonts w:cs="Arial"/>
                <w:bCs/>
                <w:color w:val="FF0000"/>
                <w:sz w:val="20"/>
                <w:szCs w:val="20"/>
                <w:highlight w:val="yellow"/>
                <w:lang w:eastAsia="ar-SA"/>
              </w:rPr>
              <w:fldChar w:fldCharType="begin">
                <w:ffData>
                  <w:name w:val="Text14"/>
                  <w:enabled/>
                  <w:calcOnExit w:val="0"/>
                  <w:textInput/>
                </w:ffData>
              </w:fldChar>
            </w:r>
            <w:r w:rsidRPr="00042BB3">
              <w:rPr>
                <w:rFonts w:cs="Arial"/>
                <w:bCs/>
                <w:color w:val="FF0000"/>
                <w:sz w:val="20"/>
                <w:szCs w:val="20"/>
                <w:highlight w:val="yellow"/>
                <w:lang w:eastAsia="ar-SA"/>
              </w:rPr>
              <w:instrText xml:space="preserve"> FORMTEXT </w:instrText>
            </w:r>
            <w:r w:rsidRPr="00042BB3">
              <w:rPr>
                <w:rFonts w:cs="Arial"/>
                <w:bCs/>
                <w:color w:val="FF0000"/>
                <w:sz w:val="20"/>
                <w:szCs w:val="20"/>
                <w:highlight w:val="yellow"/>
                <w:lang w:eastAsia="ar-SA"/>
              </w:rPr>
            </w:r>
            <w:r w:rsidRPr="00042BB3">
              <w:rPr>
                <w:rFonts w:cs="Arial"/>
                <w:bCs/>
                <w:color w:val="FF0000"/>
                <w:sz w:val="20"/>
                <w:szCs w:val="20"/>
                <w:highlight w:val="yellow"/>
                <w:lang w:eastAsia="ar-SA"/>
              </w:rPr>
              <w:fldChar w:fldCharType="separate"/>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fldChar w:fldCharType="end"/>
            </w:r>
            <w:r w:rsidRPr="00042BB3">
              <w:rPr>
                <w:rFonts w:cs="Arial"/>
                <w:bCs/>
                <w:color w:val="FF0000"/>
                <w:sz w:val="20"/>
                <w:szCs w:val="20"/>
                <w:highlight w:val="yellow"/>
                <w:lang w:eastAsia="ar-SA"/>
              </w:rPr>
              <w:t>” e il contratto territoriale “</w:t>
            </w:r>
            <w:r w:rsidRPr="00042BB3">
              <w:rPr>
                <w:rFonts w:cs="Arial"/>
                <w:bCs/>
                <w:color w:val="FF0000"/>
                <w:sz w:val="20"/>
                <w:szCs w:val="20"/>
                <w:highlight w:val="yellow"/>
                <w:lang w:eastAsia="ar-SA"/>
              </w:rPr>
              <w:fldChar w:fldCharType="begin">
                <w:ffData>
                  <w:name w:val="Text14"/>
                  <w:enabled/>
                  <w:calcOnExit w:val="0"/>
                  <w:textInput/>
                </w:ffData>
              </w:fldChar>
            </w:r>
            <w:r w:rsidRPr="00042BB3">
              <w:rPr>
                <w:rFonts w:cs="Arial"/>
                <w:bCs/>
                <w:color w:val="FF0000"/>
                <w:sz w:val="20"/>
                <w:szCs w:val="20"/>
                <w:highlight w:val="yellow"/>
                <w:lang w:eastAsia="ar-SA"/>
              </w:rPr>
              <w:instrText xml:space="preserve"> FORMTEXT </w:instrText>
            </w:r>
            <w:r w:rsidRPr="00042BB3">
              <w:rPr>
                <w:rFonts w:cs="Arial"/>
                <w:bCs/>
                <w:color w:val="FF0000"/>
                <w:sz w:val="20"/>
                <w:szCs w:val="20"/>
                <w:highlight w:val="yellow"/>
                <w:lang w:eastAsia="ar-SA"/>
              </w:rPr>
            </w:r>
            <w:r w:rsidRPr="00042BB3">
              <w:rPr>
                <w:rFonts w:cs="Arial"/>
                <w:bCs/>
                <w:color w:val="FF0000"/>
                <w:sz w:val="20"/>
                <w:szCs w:val="20"/>
                <w:highlight w:val="yellow"/>
                <w:lang w:eastAsia="ar-SA"/>
              </w:rPr>
              <w:fldChar w:fldCharType="separate"/>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fldChar w:fldCharType="end"/>
            </w:r>
            <w:r w:rsidRPr="00042BB3">
              <w:rPr>
                <w:rFonts w:cs="Arial"/>
                <w:bCs/>
                <w:color w:val="FF0000"/>
                <w:sz w:val="20"/>
                <w:szCs w:val="20"/>
                <w:highlight w:val="yellow"/>
                <w:lang w:eastAsia="ar-SA"/>
              </w:rPr>
              <w:t xml:space="preserve">”, </w:t>
            </w:r>
            <w:r w:rsidR="00197A09">
              <w:rPr>
                <w:rFonts w:cs="Arial"/>
                <w:bCs/>
                <w:color w:val="FF0000"/>
                <w:sz w:val="20"/>
                <w:szCs w:val="20"/>
                <w:highlight w:val="yellow"/>
                <w:lang w:eastAsia="ar-SA"/>
              </w:rPr>
              <w:t xml:space="preserve">in relazione alla </w:t>
            </w:r>
            <w:r w:rsidR="00EE3B01">
              <w:rPr>
                <w:rFonts w:cs="Arial"/>
                <w:bCs/>
                <w:color w:val="FF0000"/>
                <w:sz w:val="20"/>
                <w:szCs w:val="20"/>
                <w:highlight w:val="yellow"/>
                <w:lang w:eastAsia="ar-SA"/>
              </w:rPr>
              <w:t>attività</w:t>
            </w:r>
            <w:r w:rsidR="00197A09">
              <w:rPr>
                <w:rFonts w:cs="Arial"/>
                <w:bCs/>
                <w:color w:val="FF0000"/>
                <w:sz w:val="20"/>
                <w:szCs w:val="20"/>
                <w:highlight w:val="yellow"/>
                <w:lang w:eastAsia="ar-SA"/>
              </w:rPr>
              <w:t xml:space="preserve"> prevalente della/e</w:t>
            </w:r>
            <w:r w:rsidRPr="00042BB3">
              <w:rPr>
                <w:rFonts w:cs="Arial"/>
                <w:bCs/>
                <w:color w:val="FF0000"/>
                <w:sz w:val="20"/>
                <w:szCs w:val="20"/>
                <w:highlight w:val="yellow"/>
                <w:lang w:eastAsia="ar-SA"/>
              </w:rPr>
              <w:t xml:space="preserve"> seguente/i </w:t>
            </w:r>
            <w:r w:rsidR="00197A09">
              <w:rPr>
                <w:rFonts w:cs="Arial"/>
                <w:bCs/>
                <w:color w:val="FF0000"/>
                <w:sz w:val="20"/>
                <w:szCs w:val="20"/>
                <w:highlight w:val="yellow"/>
                <w:lang w:eastAsia="ar-SA"/>
              </w:rPr>
              <w:t>prestazioni</w:t>
            </w:r>
            <w:r w:rsidRPr="00042BB3">
              <w:rPr>
                <w:rFonts w:cs="Arial"/>
                <w:bCs/>
                <w:color w:val="FF0000"/>
                <w:sz w:val="20"/>
                <w:szCs w:val="20"/>
                <w:highlight w:val="yellow"/>
                <w:lang w:eastAsia="ar-SA"/>
              </w:rPr>
              <w:t xml:space="preserve"> scorporabile/i “</w:t>
            </w:r>
            <w:r w:rsidRPr="00042BB3">
              <w:rPr>
                <w:rFonts w:cs="Arial"/>
                <w:bCs/>
                <w:color w:val="FF0000"/>
                <w:sz w:val="20"/>
                <w:szCs w:val="20"/>
                <w:highlight w:val="yellow"/>
                <w:lang w:eastAsia="ar-SA"/>
              </w:rPr>
              <w:fldChar w:fldCharType="begin">
                <w:ffData>
                  <w:name w:val="Text14"/>
                  <w:enabled/>
                  <w:calcOnExit w:val="0"/>
                  <w:textInput/>
                </w:ffData>
              </w:fldChar>
            </w:r>
            <w:r w:rsidRPr="00042BB3">
              <w:rPr>
                <w:rFonts w:cs="Arial"/>
                <w:bCs/>
                <w:color w:val="FF0000"/>
                <w:sz w:val="20"/>
                <w:szCs w:val="20"/>
                <w:highlight w:val="yellow"/>
                <w:lang w:eastAsia="ar-SA"/>
              </w:rPr>
              <w:instrText xml:space="preserve"> FORMTEXT </w:instrText>
            </w:r>
            <w:r w:rsidRPr="00042BB3">
              <w:rPr>
                <w:rFonts w:cs="Arial"/>
                <w:bCs/>
                <w:color w:val="FF0000"/>
                <w:sz w:val="20"/>
                <w:szCs w:val="20"/>
                <w:highlight w:val="yellow"/>
                <w:lang w:eastAsia="ar-SA"/>
              </w:rPr>
            </w:r>
            <w:r w:rsidRPr="00042BB3">
              <w:rPr>
                <w:rFonts w:cs="Arial"/>
                <w:bCs/>
                <w:color w:val="FF0000"/>
                <w:sz w:val="20"/>
                <w:szCs w:val="20"/>
                <w:highlight w:val="yellow"/>
                <w:lang w:eastAsia="ar-SA"/>
              </w:rPr>
              <w:fldChar w:fldCharType="separate"/>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t> </w:t>
            </w:r>
            <w:r w:rsidRPr="00042BB3">
              <w:rPr>
                <w:rFonts w:cs="Arial"/>
                <w:bCs/>
                <w:color w:val="FF0000"/>
                <w:sz w:val="20"/>
                <w:szCs w:val="20"/>
                <w:highlight w:val="yellow"/>
                <w:lang w:eastAsia="ar-SA"/>
              </w:rPr>
              <w:fldChar w:fldCharType="end"/>
            </w:r>
            <w:r w:rsidRPr="00042BB3">
              <w:rPr>
                <w:rFonts w:cs="Arial"/>
                <w:bCs/>
                <w:color w:val="FF0000"/>
                <w:sz w:val="20"/>
                <w:szCs w:val="20"/>
                <w:highlight w:val="yellow"/>
                <w:lang w:eastAsia="ar-SA"/>
              </w:rPr>
              <w:t>”</w:t>
            </w:r>
            <w:r w:rsidR="00197A09">
              <w:rPr>
                <w:rFonts w:cs="Arial"/>
                <w:bCs/>
                <w:color w:val="FF0000"/>
                <w:sz w:val="20"/>
                <w:szCs w:val="20"/>
                <w:highlight w:val="yellow"/>
                <w:lang w:eastAsia="ar-SA"/>
              </w:rPr>
              <w:t xml:space="preserve"> da eseguire,</w:t>
            </w:r>
            <w:r w:rsidRPr="00042BB3">
              <w:rPr>
                <w:rFonts w:cs="Arial"/>
                <w:bCs/>
                <w:color w:val="FF0000"/>
                <w:sz w:val="20"/>
                <w:szCs w:val="20"/>
                <w:highlight w:val="yellow"/>
                <w:lang w:eastAsia="ar-SA"/>
              </w:rPr>
              <w:t xml:space="preserve"> </w:t>
            </w:r>
            <w:r w:rsidRPr="00042BB3">
              <w:rPr>
                <w:rFonts w:cs="Arial"/>
                <w:b/>
                <w:color w:val="FF0000"/>
                <w:sz w:val="20"/>
                <w:szCs w:val="20"/>
                <w:highlight w:val="yellow"/>
                <w:u w:val="single"/>
                <w:lang w:eastAsia="ar-SA"/>
              </w:rPr>
              <w:t>superiori al 30% dell’importo totale</w:t>
            </w:r>
            <w:r w:rsidRPr="00042BB3">
              <w:rPr>
                <w:rFonts w:cs="Arial"/>
                <w:bCs/>
                <w:color w:val="FF0000"/>
                <w:sz w:val="20"/>
                <w:szCs w:val="20"/>
                <w:highlight w:val="yellow"/>
                <w:lang w:eastAsia="ar-SA"/>
              </w:rPr>
              <w:t>.</w:t>
            </w:r>
          </w:p>
        </w:tc>
      </w:tr>
      <w:tr w:rsidR="00042BB3" w:rsidRPr="009B2D58" w14:paraId="77845989" w14:textId="77777777" w:rsidTr="00E53BF6">
        <w:tc>
          <w:tcPr>
            <w:tcW w:w="4393" w:type="dxa"/>
          </w:tcPr>
          <w:p w14:paraId="410885F7" w14:textId="77777777" w:rsidR="00042BB3" w:rsidRPr="00042BB3" w:rsidRDefault="00042BB3" w:rsidP="00042BB3">
            <w:pPr>
              <w:pStyle w:val="Default"/>
              <w:spacing w:line="240" w:lineRule="exact"/>
              <w:ind w:left="57" w:right="57"/>
              <w:jc w:val="both"/>
              <w:rPr>
                <w:rFonts w:cs="Arial"/>
                <w:color w:val="auto"/>
                <w:sz w:val="20"/>
                <w:szCs w:val="20"/>
              </w:rPr>
            </w:pPr>
          </w:p>
        </w:tc>
        <w:tc>
          <w:tcPr>
            <w:tcW w:w="852" w:type="dxa"/>
          </w:tcPr>
          <w:p w14:paraId="7F082FEA" w14:textId="77777777" w:rsidR="00042BB3" w:rsidRPr="00042BB3" w:rsidRDefault="00042BB3" w:rsidP="00042BB3">
            <w:pPr>
              <w:ind w:left="57" w:right="57"/>
              <w:jc w:val="center"/>
              <w:rPr>
                <w:rFonts w:cs="Arial"/>
                <w:b/>
                <w:lang w:val="it-IT"/>
              </w:rPr>
            </w:pPr>
          </w:p>
        </w:tc>
        <w:tc>
          <w:tcPr>
            <w:tcW w:w="4395" w:type="dxa"/>
          </w:tcPr>
          <w:p w14:paraId="78232661" w14:textId="77777777" w:rsidR="00042BB3" w:rsidRPr="00042BB3" w:rsidRDefault="00042BB3" w:rsidP="00042BB3">
            <w:pPr>
              <w:pStyle w:val="Default"/>
              <w:ind w:left="57" w:right="57"/>
              <w:jc w:val="both"/>
              <w:rPr>
                <w:rFonts w:cs="Arial"/>
                <w:color w:val="auto"/>
                <w:sz w:val="20"/>
                <w:szCs w:val="20"/>
              </w:rPr>
            </w:pPr>
          </w:p>
        </w:tc>
      </w:tr>
      <w:tr w:rsidR="00042BB3" w:rsidRPr="009B2D58" w14:paraId="234A5B3F" w14:textId="77777777" w:rsidTr="00E53BF6">
        <w:tc>
          <w:tcPr>
            <w:tcW w:w="4393" w:type="dxa"/>
          </w:tcPr>
          <w:p w14:paraId="04F58544" w14:textId="77777777" w:rsidR="00042BB3" w:rsidRPr="00042BB3" w:rsidRDefault="00042BB3" w:rsidP="00042BB3">
            <w:pPr>
              <w:pStyle w:val="Default"/>
              <w:spacing w:line="240" w:lineRule="exact"/>
              <w:ind w:left="57" w:right="57"/>
              <w:jc w:val="both"/>
              <w:rPr>
                <w:rFonts w:cs="Arial"/>
                <w:color w:val="auto"/>
                <w:sz w:val="20"/>
                <w:szCs w:val="20"/>
              </w:rPr>
            </w:pPr>
          </w:p>
        </w:tc>
        <w:tc>
          <w:tcPr>
            <w:tcW w:w="852" w:type="dxa"/>
          </w:tcPr>
          <w:p w14:paraId="5A063B2C" w14:textId="77777777" w:rsidR="00042BB3" w:rsidRPr="00042BB3" w:rsidRDefault="00042BB3" w:rsidP="00042BB3">
            <w:pPr>
              <w:ind w:left="57" w:right="57"/>
              <w:jc w:val="center"/>
              <w:rPr>
                <w:rFonts w:cs="Arial"/>
                <w:b/>
                <w:lang w:val="it-IT"/>
              </w:rPr>
            </w:pPr>
          </w:p>
        </w:tc>
        <w:tc>
          <w:tcPr>
            <w:tcW w:w="4395" w:type="dxa"/>
          </w:tcPr>
          <w:p w14:paraId="3C18ED0A" w14:textId="77777777" w:rsidR="00042BB3" w:rsidRPr="00042BB3" w:rsidRDefault="00042BB3" w:rsidP="00042BB3">
            <w:pPr>
              <w:pStyle w:val="Default"/>
              <w:ind w:left="57" w:right="57"/>
              <w:jc w:val="both"/>
              <w:rPr>
                <w:rFonts w:cs="Arial"/>
                <w:color w:val="auto"/>
                <w:sz w:val="20"/>
                <w:szCs w:val="20"/>
              </w:rPr>
            </w:pPr>
          </w:p>
        </w:tc>
      </w:tr>
      <w:tr w:rsidR="00042BB3" w:rsidRPr="009B2D58" w14:paraId="32C5CBBE" w14:textId="77777777" w:rsidTr="00E53BF6">
        <w:tc>
          <w:tcPr>
            <w:tcW w:w="4393" w:type="dxa"/>
          </w:tcPr>
          <w:p w14:paraId="74C72E17" w14:textId="77777777" w:rsidR="00042BB3" w:rsidRPr="00042BB3" w:rsidRDefault="00042BB3" w:rsidP="00042BB3">
            <w:pPr>
              <w:pStyle w:val="Default"/>
              <w:spacing w:line="240" w:lineRule="exact"/>
              <w:ind w:left="57" w:right="57"/>
              <w:jc w:val="both"/>
              <w:rPr>
                <w:rFonts w:cs="Arial"/>
                <w:color w:val="auto"/>
                <w:sz w:val="20"/>
                <w:szCs w:val="20"/>
              </w:rPr>
            </w:pPr>
          </w:p>
        </w:tc>
        <w:tc>
          <w:tcPr>
            <w:tcW w:w="852" w:type="dxa"/>
          </w:tcPr>
          <w:p w14:paraId="1840141B" w14:textId="77777777" w:rsidR="00042BB3" w:rsidRPr="00042BB3" w:rsidRDefault="00042BB3" w:rsidP="00042BB3">
            <w:pPr>
              <w:ind w:left="57" w:right="57"/>
              <w:jc w:val="center"/>
              <w:rPr>
                <w:rFonts w:cs="Arial"/>
                <w:b/>
                <w:lang w:val="it-IT"/>
              </w:rPr>
            </w:pPr>
          </w:p>
        </w:tc>
        <w:tc>
          <w:tcPr>
            <w:tcW w:w="4395" w:type="dxa"/>
          </w:tcPr>
          <w:p w14:paraId="6D500B13" w14:textId="77777777" w:rsidR="00042BB3" w:rsidRPr="00042BB3" w:rsidRDefault="00042BB3" w:rsidP="00042BB3">
            <w:pPr>
              <w:pStyle w:val="Default"/>
              <w:ind w:left="57" w:right="57"/>
              <w:jc w:val="both"/>
              <w:rPr>
                <w:rFonts w:cs="Arial"/>
                <w:color w:val="auto"/>
                <w:sz w:val="20"/>
                <w:szCs w:val="20"/>
              </w:rPr>
            </w:pPr>
          </w:p>
        </w:tc>
      </w:tr>
      <w:tr w:rsidR="00A94C36" w:rsidRPr="009B2D58" w14:paraId="6EAE4397" w14:textId="77777777" w:rsidTr="00E53BF6">
        <w:tc>
          <w:tcPr>
            <w:tcW w:w="4393" w:type="dxa"/>
          </w:tcPr>
          <w:p w14:paraId="5778F9B0" w14:textId="77777777" w:rsidR="00A94C36" w:rsidRPr="00655614" w:rsidRDefault="00A94C36" w:rsidP="00A94C36">
            <w:pPr>
              <w:suppressAutoHyphens/>
              <w:autoSpaceDE w:val="0"/>
              <w:autoSpaceDN w:val="0"/>
              <w:adjustRightInd w:val="0"/>
              <w:jc w:val="both"/>
              <w:rPr>
                <w:rFonts w:cs="Arial"/>
                <w:b/>
                <w:noProof w:val="0"/>
                <w:lang w:val="de-DE" w:eastAsia="ar-SA"/>
              </w:rPr>
            </w:pPr>
            <w:r w:rsidRPr="00655614">
              <w:rPr>
                <w:rFonts w:cs="Arial"/>
                <w:b/>
                <w:noProof w:val="0"/>
                <w:lang w:val="de-DE" w:eastAsia="ar-SA"/>
              </w:rPr>
              <w:t>Endgültige Sicherheit</w:t>
            </w:r>
          </w:p>
          <w:p w14:paraId="570FB6CB" w14:textId="58A27516" w:rsidR="00A94C36" w:rsidRPr="00655614" w:rsidRDefault="00A94C36" w:rsidP="00A94C36">
            <w:pPr>
              <w:suppressAutoHyphens/>
              <w:autoSpaceDE w:val="0"/>
              <w:autoSpaceDN w:val="0"/>
              <w:adjustRightInd w:val="0"/>
              <w:jc w:val="both"/>
              <w:rPr>
                <w:rFonts w:cs="Arial"/>
                <w:b/>
                <w:noProof w:val="0"/>
                <w:color w:val="00B050"/>
                <w:lang w:val="de-DE" w:eastAsia="ar-SA"/>
              </w:rPr>
            </w:pPr>
            <w:r w:rsidRPr="00655614">
              <w:rPr>
                <w:rFonts w:cs="Arial"/>
                <w:bCs/>
                <w:noProof w:val="0"/>
                <w:color w:val="FF0000"/>
                <w:lang w:val="de-DE" w:eastAsia="ar-SA"/>
              </w:rPr>
              <w:t>Gemäß Art. 36</w:t>
            </w:r>
            <w:r w:rsidRPr="00655614">
              <w:rPr>
                <w:rFonts w:cs="Arial"/>
                <w:noProof w:val="0"/>
                <w:color w:val="FF0000"/>
                <w:lang w:val="de-DE" w:eastAsia="ar-SA"/>
              </w:rPr>
              <w:t xml:space="preserve"> des LG Nr</w:t>
            </w:r>
            <w:r w:rsidR="00EE3B01">
              <w:rPr>
                <w:rFonts w:cs="Arial"/>
                <w:noProof w:val="0"/>
                <w:color w:val="FF0000"/>
                <w:lang w:val="de-DE" w:eastAsia="ar-SA"/>
              </w:rPr>
              <w:t>.</w:t>
            </w:r>
            <w:r w:rsidRPr="00655614">
              <w:rPr>
                <w:rFonts w:cs="Arial"/>
                <w:noProof w:val="0"/>
                <w:color w:val="FF0000"/>
                <w:lang w:val="de-DE" w:eastAsia="ar-SA"/>
              </w:rPr>
              <w:t xml:space="preserve"> 16/2015 muss der Auftragnehmer bei Vergabeverfahren </w:t>
            </w:r>
            <w:r w:rsidRPr="00655614">
              <w:rPr>
                <w:rFonts w:cs="Arial"/>
                <w:b/>
                <w:noProof w:val="0"/>
                <w:color w:val="FF0000"/>
                <w:lang w:val="de-DE" w:eastAsia="ar-SA"/>
              </w:rPr>
              <w:t>mit geschätztem Wert ab</w:t>
            </w:r>
            <w:r w:rsidRPr="00655614">
              <w:rPr>
                <w:rFonts w:cs="Arial"/>
                <w:noProof w:val="0"/>
                <w:color w:val="FF0000"/>
                <w:lang w:val="de-DE" w:eastAsia="ar-SA"/>
              </w:rPr>
              <w:t xml:space="preserve"> </w:t>
            </w:r>
            <w:r w:rsidRPr="00655614">
              <w:rPr>
                <w:rFonts w:cs="Arial"/>
                <w:b/>
                <w:noProof w:val="0"/>
                <w:color w:val="FF0000"/>
                <w:lang w:val="de-DE" w:eastAsia="ar-SA"/>
              </w:rPr>
              <w:t xml:space="preserve">40.000 Euro </w:t>
            </w:r>
            <w:r w:rsidRPr="00655614">
              <w:rPr>
                <w:rFonts w:cs="Arial"/>
                <w:noProof w:val="0"/>
                <w:color w:val="FF0000"/>
                <w:lang w:val="de-DE" w:eastAsia="ar-SA"/>
              </w:rPr>
              <w:t xml:space="preserve">(ohne MwSt.) und unter 140.000 Euro (ohne MwSt.) die endgültige Sicherheit gemäß Art. 36 LG Nr. 16/2015 </w:t>
            </w:r>
            <w:r w:rsidRPr="00655614">
              <w:rPr>
                <w:rFonts w:cs="Arial"/>
                <w:b/>
                <w:noProof w:val="0"/>
                <w:color w:val="FF0000"/>
                <w:lang w:val="de-DE" w:eastAsia="ar-SA"/>
              </w:rPr>
              <w:t xml:space="preserve">in Höhe von </w:t>
            </w:r>
            <w:r w:rsidRPr="00655614">
              <w:rPr>
                <w:rFonts w:cs="Arial"/>
                <w:b/>
                <w:noProof w:val="0"/>
                <w:color w:val="FF0000"/>
                <w:lang w:val="de-DE" w:eastAsia="ar-SA"/>
              </w:rPr>
              <w:fldChar w:fldCharType="begin">
                <w:ffData>
                  <w:name w:val="Testo8"/>
                  <w:enabled/>
                  <w:calcOnExit w:val="0"/>
                  <w:textInput/>
                </w:ffData>
              </w:fldChar>
            </w:r>
            <w:r w:rsidRPr="00655614">
              <w:rPr>
                <w:rFonts w:cs="Arial"/>
                <w:b/>
                <w:noProof w:val="0"/>
                <w:color w:val="FF0000"/>
                <w:lang w:val="de-DE" w:eastAsia="ar-SA"/>
              </w:rPr>
              <w:instrText xml:space="preserve"> FORMTEXT </w:instrText>
            </w:r>
            <w:r w:rsidRPr="00655614">
              <w:rPr>
                <w:rFonts w:cs="Arial"/>
                <w:b/>
                <w:noProof w:val="0"/>
                <w:color w:val="FF0000"/>
                <w:lang w:val="de-DE" w:eastAsia="ar-SA"/>
              </w:rPr>
            </w:r>
            <w:r w:rsidRPr="00655614">
              <w:rPr>
                <w:rFonts w:cs="Arial"/>
                <w:b/>
                <w:noProof w:val="0"/>
                <w:color w:val="FF0000"/>
                <w:lang w:val="de-DE" w:eastAsia="ar-SA"/>
              </w:rPr>
              <w:fldChar w:fldCharType="separate"/>
            </w:r>
            <w:r w:rsidRPr="00655614">
              <w:rPr>
                <w:rFonts w:cs="Arial"/>
                <w:b/>
                <w:noProof w:val="0"/>
                <w:color w:val="FF0000"/>
                <w:lang w:val="de-DE" w:eastAsia="ar-SA"/>
              </w:rPr>
              <w:t> </w:t>
            </w:r>
            <w:r w:rsidRPr="00655614">
              <w:rPr>
                <w:rFonts w:cs="Arial"/>
                <w:b/>
                <w:noProof w:val="0"/>
                <w:color w:val="FF0000"/>
                <w:lang w:val="de-DE" w:eastAsia="ar-SA"/>
              </w:rPr>
              <w:t> </w:t>
            </w:r>
            <w:r w:rsidRPr="00655614">
              <w:rPr>
                <w:rFonts w:cs="Arial"/>
                <w:b/>
                <w:noProof w:val="0"/>
                <w:color w:val="FF0000"/>
                <w:lang w:val="de-DE" w:eastAsia="ar-SA"/>
              </w:rPr>
              <w:t> </w:t>
            </w:r>
            <w:r w:rsidRPr="00655614">
              <w:rPr>
                <w:rFonts w:cs="Arial"/>
                <w:b/>
                <w:noProof w:val="0"/>
                <w:color w:val="FF0000"/>
                <w:lang w:val="de-DE" w:eastAsia="ar-SA"/>
              </w:rPr>
              <w:t> </w:t>
            </w:r>
            <w:r w:rsidRPr="00655614">
              <w:rPr>
                <w:rFonts w:cs="Arial"/>
                <w:b/>
                <w:noProof w:val="0"/>
                <w:color w:val="FF0000"/>
                <w:lang w:val="de-DE" w:eastAsia="ar-SA"/>
              </w:rPr>
              <w:t> </w:t>
            </w:r>
            <w:r w:rsidRPr="00655614">
              <w:rPr>
                <w:rFonts w:cs="Arial"/>
                <w:b/>
                <w:noProof w:val="0"/>
                <w:color w:val="FF0000"/>
                <w:lang w:val="de-DE" w:eastAsia="ar-SA"/>
              </w:rPr>
              <w:fldChar w:fldCharType="end"/>
            </w:r>
            <w:r w:rsidRPr="00655614">
              <w:rPr>
                <w:rFonts w:cs="Arial"/>
                <w:b/>
                <w:noProof w:val="0"/>
                <w:color w:val="FF0000"/>
                <w:lang w:val="de-DE" w:eastAsia="ar-SA"/>
              </w:rPr>
              <w:t>%</w:t>
            </w:r>
            <w:r w:rsidRPr="00655614">
              <w:rPr>
                <w:rFonts w:cs="Arial"/>
                <w:noProof w:val="0"/>
                <w:color w:val="FF0000"/>
                <w:lang w:val="de-DE" w:eastAsia="ar-SA"/>
              </w:rPr>
              <w:t xml:space="preserve"> leisten. </w:t>
            </w:r>
            <w:r w:rsidRPr="00655614">
              <w:rPr>
                <w:rFonts w:cs="Arial"/>
                <w:b/>
                <w:noProof w:val="0"/>
                <w:color w:val="339966"/>
                <w:lang w:val="de-DE" w:eastAsia="ar-SA"/>
              </w:rPr>
              <w:t>[</w:t>
            </w:r>
            <w:r w:rsidRPr="00655614">
              <w:rPr>
                <w:rFonts w:cs="Arial"/>
                <w:b/>
                <w:noProof w:val="0"/>
                <w:color w:val="00B050"/>
                <w:lang w:val="de-DE" w:eastAsia="ar-SA"/>
              </w:rPr>
              <w:t>Gemäß Art. 36</w:t>
            </w:r>
            <w:r w:rsidR="00EE3B01">
              <w:rPr>
                <w:rFonts w:cs="Arial"/>
                <w:b/>
                <w:noProof w:val="0"/>
                <w:color w:val="00B050"/>
                <w:lang w:val="de-DE" w:eastAsia="ar-SA"/>
              </w:rPr>
              <w:t>,</w:t>
            </w:r>
            <w:r w:rsidRPr="00655614">
              <w:rPr>
                <w:rFonts w:cs="Arial"/>
                <w:b/>
                <w:noProof w:val="0"/>
                <w:color w:val="00B050"/>
                <w:lang w:val="de-DE" w:eastAsia="ar-SA"/>
              </w:rPr>
              <w:t xml:space="preserve"> Abs</w:t>
            </w:r>
            <w:r w:rsidR="00EE3B01">
              <w:rPr>
                <w:rFonts w:cs="Arial"/>
                <w:b/>
                <w:noProof w:val="0"/>
                <w:color w:val="00B050"/>
                <w:lang w:val="de-DE" w:eastAsia="ar-SA"/>
              </w:rPr>
              <w:t>.</w:t>
            </w:r>
            <w:r w:rsidRPr="00655614">
              <w:rPr>
                <w:rFonts w:cs="Arial"/>
                <w:b/>
                <w:noProof w:val="0"/>
                <w:color w:val="00B050"/>
                <w:lang w:val="de-DE" w:eastAsia="ar-SA"/>
              </w:rPr>
              <w:t xml:space="preserve"> 1 LG Nr. 16/2015 beträgt die endgültige Sicherheit 2% des Vertragspreises. Die Vergabestelle kann unter Angabe der Gründe den Sicherheitsbetrag bis auf 1% reduzieren bzw. bis auf 4% erhöhen. Die Begründung ist im Entscheid zur Direktvergabe aufzunehmen.]</w:t>
            </w:r>
          </w:p>
          <w:p w14:paraId="10E46C21" w14:textId="77777777" w:rsidR="00A94C36" w:rsidRPr="00655614" w:rsidRDefault="00A94C36" w:rsidP="00A94C36">
            <w:pPr>
              <w:suppressAutoHyphens/>
              <w:autoSpaceDE w:val="0"/>
              <w:autoSpaceDN w:val="0"/>
              <w:adjustRightInd w:val="0"/>
              <w:jc w:val="both"/>
              <w:rPr>
                <w:rFonts w:cs="Arial"/>
                <w:b/>
                <w:noProof w:val="0"/>
                <w:color w:val="00B050"/>
                <w:lang w:val="de-DE" w:eastAsia="ar-SA"/>
              </w:rPr>
            </w:pPr>
          </w:p>
          <w:p w14:paraId="71F920D8" w14:textId="5ECEFDF2" w:rsidR="00A94C36" w:rsidRPr="000C078B" w:rsidRDefault="00A94C36" w:rsidP="00A94C36">
            <w:pPr>
              <w:suppressAutoHyphens/>
              <w:autoSpaceDE w:val="0"/>
              <w:autoSpaceDN w:val="0"/>
              <w:adjustRightInd w:val="0"/>
              <w:jc w:val="both"/>
              <w:rPr>
                <w:rFonts w:cs="Arial"/>
                <w:lang w:val="de-DE"/>
              </w:rPr>
            </w:pPr>
            <w:r w:rsidRPr="000C078B">
              <w:rPr>
                <w:rFonts w:cs="Arial"/>
                <w:b/>
                <w:noProof w:val="0"/>
                <w:color w:val="00B050"/>
                <w:lang w:val="de-DE" w:eastAsia="ar-SA"/>
              </w:rPr>
              <w:t>(Gemäß Art. 36</w:t>
            </w:r>
            <w:r w:rsidR="007012C7">
              <w:rPr>
                <w:rFonts w:cs="Arial"/>
                <w:b/>
                <w:noProof w:val="0"/>
                <w:color w:val="00B050"/>
                <w:lang w:val="de-DE" w:eastAsia="ar-SA"/>
              </w:rPr>
              <w:t>,</w:t>
            </w:r>
            <w:r w:rsidRPr="000C078B">
              <w:rPr>
                <w:rFonts w:cs="Arial"/>
                <w:b/>
                <w:noProof w:val="0"/>
                <w:color w:val="00B050"/>
                <w:lang w:val="de-DE" w:eastAsia="ar-SA"/>
              </w:rPr>
              <w:t xml:space="preserve"> Abs</w:t>
            </w:r>
            <w:r w:rsidR="00EE3B01">
              <w:rPr>
                <w:rFonts w:cs="Arial"/>
                <w:b/>
                <w:noProof w:val="0"/>
                <w:color w:val="00B050"/>
                <w:lang w:val="de-DE" w:eastAsia="ar-SA"/>
              </w:rPr>
              <w:t>.</w:t>
            </w:r>
            <w:r w:rsidRPr="000C078B">
              <w:rPr>
                <w:rFonts w:cs="Arial"/>
                <w:b/>
                <w:noProof w:val="0"/>
                <w:color w:val="00B050"/>
                <w:lang w:val="de-DE" w:eastAsia="ar-SA"/>
              </w:rPr>
              <w:t xml:space="preserve"> 3 LG Nr. 16/2015 und Art.</w:t>
            </w:r>
            <w:r w:rsidR="007012C7">
              <w:rPr>
                <w:rFonts w:cs="Arial"/>
                <w:b/>
                <w:noProof w:val="0"/>
                <w:color w:val="00B050"/>
                <w:lang w:val="de-DE" w:eastAsia="ar-SA"/>
              </w:rPr>
              <w:t xml:space="preserve"> </w:t>
            </w:r>
            <w:r w:rsidRPr="000C078B">
              <w:rPr>
                <w:rFonts w:cs="Arial"/>
                <w:b/>
                <w:noProof w:val="0"/>
                <w:color w:val="00B050"/>
                <w:lang w:val="de-DE" w:eastAsia="ar-SA"/>
              </w:rPr>
              <w:t>117, Abs</w:t>
            </w:r>
            <w:r w:rsidR="00EE3B01">
              <w:rPr>
                <w:rFonts w:cs="Arial"/>
                <w:b/>
                <w:noProof w:val="0"/>
                <w:color w:val="00B050"/>
                <w:lang w:val="de-DE" w:eastAsia="ar-SA"/>
              </w:rPr>
              <w:t>.</w:t>
            </w:r>
            <w:r w:rsidRPr="000C078B">
              <w:rPr>
                <w:rFonts w:cs="Arial"/>
                <w:b/>
                <w:noProof w:val="0"/>
                <w:color w:val="00B050"/>
                <w:lang w:val="de-DE" w:eastAsia="ar-SA"/>
              </w:rPr>
              <w:t xml:space="preserve"> 14 </w:t>
            </w:r>
            <w:proofErr w:type="spellStart"/>
            <w:r w:rsidRPr="000C078B">
              <w:rPr>
                <w:rFonts w:cs="Arial"/>
                <w:b/>
                <w:noProof w:val="0"/>
                <w:color w:val="00B050"/>
                <w:lang w:val="de-DE" w:eastAsia="ar-SA"/>
              </w:rPr>
              <w:t>GvD</w:t>
            </w:r>
            <w:proofErr w:type="spellEnd"/>
            <w:r w:rsidRPr="000C078B">
              <w:rPr>
                <w:rFonts w:cs="Arial"/>
                <w:b/>
                <w:noProof w:val="0"/>
                <w:color w:val="00B050"/>
                <w:lang w:val="de-DE" w:eastAsia="ar-SA"/>
              </w:rPr>
              <w:t xml:space="preserve"> Nr. 36/2023 ist für Aufträge, die von Wirtschaftsteilnehmern mit nachgewiesener Finanzkraft erbracht werden, sowie für Lieferungen von Gütern, die aufgrund ihrer Art oder ihren besonderen Verwendungszwecks am Herstellungsort erworben oder direkt von den Herstellern geliefert werden müssen, oder für Lieferungen von Kunstgegenstände, Maschinen, Präzisionsinstrumente und -arbeiten, mit deren Ausführung an spezialisierte Teilnehmer betraut werden müssen, die Befreiung von der Sicherungsleistung  möglich, sofern dies angemessen begründet ist und mit einer Verbesserung des Zuschlagspreises oder der Ausführungsbedingungen verbunden ist).</w:t>
            </w:r>
          </w:p>
        </w:tc>
        <w:tc>
          <w:tcPr>
            <w:tcW w:w="852" w:type="dxa"/>
          </w:tcPr>
          <w:p w14:paraId="7D6DF3CE" w14:textId="77777777" w:rsidR="00A94C36" w:rsidRPr="000C078B" w:rsidRDefault="00A94C36" w:rsidP="00A94C36">
            <w:pPr>
              <w:ind w:left="57" w:right="57"/>
              <w:jc w:val="center"/>
              <w:rPr>
                <w:rFonts w:cs="Arial"/>
                <w:b/>
                <w:lang w:val="de-DE"/>
              </w:rPr>
            </w:pPr>
          </w:p>
        </w:tc>
        <w:tc>
          <w:tcPr>
            <w:tcW w:w="4395" w:type="dxa"/>
          </w:tcPr>
          <w:p w14:paraId="6D71DDF4" w14:textId="77777777" w:rsidR="00A94C36" w:rsidRPr="00655614" w:rsidRDefault="00A94C36" w:rsidP="00A94C36">
            <w:pPr>
              <w:suppressAutoHyphens/>
              <w:autoSpaceDE w:val="0"/>
              <w:autoSpaceDN w:val="0"/>
              <w:adjustRightInd w:val="0"/>
              <w:jc w:val="both"/>
              <w:rPr>
                <w:rFonts w:cs="Arial"/>
                <w:noProof w:val="0"/>
                <w:lang w:val="it-IT" w:eastAsia="ar-SA"/>
              </w:rPr>
            </w:pPr>
            <w:r w:rsidRPr="00655614">
              <w:rPr>
                <w:rFonts w:cs="Arial"/>
                <w:b/>
                <w:noProof w:val="0"/>
                <w:lang w:val="it-IT" w:eastAsia="ar-SA"/>
              </w:rPr>
              <w:t>Garanzia definitiva</w:t>
            </w:r>
            <w:r w:rsidRPr="00655614">
              <w:rPr>
                <w:rFonts w:cs="Arial"/>
                <w:noProof w:val="0"/>
                <w:lang w:val="it-IT" w:eastAsia="ar-SA"/>
              </w:rPr>
              <w:t xml:space="preserve"> </w:t>
            </w:r>
          </w:p>
          <w:p w14:paraId="445CDE0A" w14:textId="11252253" w:rsidR="00A94C36" w:rsidRPr="00655614" w:rsidRDefault="00A94C36" w:rsidP="00A94C36">
            <w:pPr>
              <w:suppressAutoHyphens/>
              <w:autoSpaceDE w:val="0"/>
              <w:autoSpaceDN w:val="0"/>
              <w:adjustRightInd w:val="0"/>
              <w:jc w:val="both"/>
              <w:rPr>
                <w:rFonts w:cs="Arial"/>
                <w:b/>
                <w:noProof w:val="0"/>
                <w:color w:val="00B050"/>
                <w:lang w:val="it-IT" w:eastAsia="ar-SA"/>
              </w:rPr>
            </w:pPr>
            <w:r w:rsidRPr="00655614">
              <w:rPr>
                <w:rFonts w:cs="Arial"/>
                <w:noProof w:val="0"/>
                <w:color w:val="FF0000"/>
                <w:lang w:val="it-IT" w:eastAsia="ar-SA"/>
              </w:rPr>
              <w:t xml:space="preserve">Ai sensi dell’art. 36 LP </w:t>
            </w:r>
            <w:r w:rsidR="00EE3B01">
              <w:rPr>
                <w:rFonts w:cs="Arial"/>
                <w:noProof w:val="0"/>
                <w:color w:val="FF0000"/>
                <w:lang w:val="it-IT" w:eastAsia="ar-SA"/>
              </w:rPr>
              <w:t xml:space="preserve">n. </w:t>
            </w:r>
            <w:r w:rsidRPr="00655614">
              <w:rPr>
                <w:rFonts w:cs="Arial"/>
                <w:noProof w:val="0"/>
                <w:color w:val="FF0000"/>
                <w:lang w:val="it-IT" w:eastAsia="ar-SA"/>
              </w:rPr>
              <w:t xml:space="preserve">16/2015 per procedure di affidamento </w:t>
            </w:r>
            <w:r w:rsidRPr="00655614">
              <w:rPr>
                <w:rFonts w:cs="Arial"/>
                <w:b/>
                <w:noProof w:val="0"/>
                <w:color w:val="FF0000"/>
                <w:lang w:val="it-IT" w:eastAsia="ar-SA"/>
              </w:rPr>
              <w:t>con valore stimato dell’affidamento pari o superiore a 40.000 euro</w:t>
            </w:r>
            <w:r w:rsidRPr="00655614">
              <w:rPr>
                <w:rFonts w:cs="Arial"/>
                <w:noProof w:val="0"/>
                <w:color w:val="FF0000"/>
                <w:lang w:val="it-IT" w:eastAsia="ar-SA"/>
              </w:rPr>
              <w:t xml:space="preserve"> (al netto di IVA) ed inferiore a 140.000 euro (al netto di IVA) l’affidatario è tenuto a presentare apposita garanzia definitiva ai sensi dell’art. 36 LP 16/2015 </w:t>
            </w:r>
            <w:r w:rsidRPr="00655614">
              <w:rPr>
                <w:rFonts w:cs="Arial"/>
                <w:b/>
                <w:noProof w:val="0"/>
                <w:color w:val="FF0000"/>
                <w:lang w:val="it-IT" w:eastAsia="ar-SA"/>
              </w:rPr>
              <w:t xml:space="preserve">pari al: </w:t>
            </w:r>
            <w:r w:rsidRPr="00655614">
              <w:rPr>
                <w:rFonts w:cs="Arial"/>
                <w:b/>
                <w:noProof w:val="0"/>
                <w:color w:val="FF0000"/>
                <w:lang w:val="it-IT" w:eastAsia="ar-SA"/>
              </w:rPr>
              <w:fldChar w:fldCharType="begin">
                <w:ffData>
                  <w:name w:val="Testo8"/>
                  <w:enabled/>
                  <w:calcOnExit w:val="0"/>
                  <w:textInput/>
                </w:ffData>
              </w:fldChar>
            </w:r>
            <w:r w:rsidRPr="00655614">
              <w:rPr>
                <w:rFonts w:cs="Arial"/>
                <w:b/>
                <w:noProof w:val="0"/>
                <w:color w:val="FF0000"/>
                <w:lang w:val="it-IT" w:eastAsia="ar-SA"/>
              </w:rPr>
              <w:instrText xml:space="preserve"> FORMTEXT </w:instrText>
            </w:r>
            <w:r w:rsidRPr="00655614">
              <w:rPr>
                <w:rFonts w:cs="Arial"/>
                <w:b/>
                <w:noProof w:val="0"/>
                <w:color w:val="FF0000"/>
                <w:lang w:val="it-IT" w:eastAsia="ar-SA"/>
              </w:rPr>
            </w:r>
            <w:r w:rsidRPr="00655614">
              <w:rPr>
                <w:rFonts w:cs="Arial"/>
                <w:b/>
                <w:noProof w:val="0"/>
                <w:color w:val="FF0000"/>
                <w:lang w:val="it-IT" w:eastAsia="ar-SA"/>
              </w:rPr>
              <w:fldChar w:fldCharType="separate"/>
            </w:r>
            <w:r w:rsidRPr="00655614">
              <w:rPr>
                <w:rFonts w:cs="Arial"/>
                <w:b/>
                <w:noProof w:val="0"/>
                <w:color w:val="FF0000"/>
                <w:lang w:val="it-IT" w:eastAsia="ar-SA"/>
              </w:rPr>
              <w:t> </w:t>
            </w:r>
            <w:r w:rsidRPr="00655614">
              <w:rPr>
                <w:rFonts w:cs="Arial"/>
                <w:b/>
                <w:noProof w:val="0"/>
                <w:color w:val="FF0000"/>
                <w:lang w:val="it-IT" w:eastAsia="ar-SA"/>
              </w:rPr>
              <w:t> </w:t>
            </w:r>
            <w:r w:rsidRPr="00655614">
              <w:rPr>
                <w:rFonts w:cs="Arial"/>
                <w:b/>
                <w:noProof w:val="0"/>
                <w:color w:val="FF0000"/>
                <w:lang w:val="it-IT" w:eastAsia="ar-SA"/>
              </w:rPr>
              <w:t> </w:t>
            </w:r>
            <w:r w:rsidRPr="00655614">
              <w:rPr>
                <w:rFonts w:cs="Arial"/>
                <w:b/>
                <w:noProof w:val="0"/>
                <w:color w:val="FF0000"/>
                <w:lang w:val="it-IT" w:eastAsia="ar-SA"/>
              </w:rPr>
              <w:t> </w:t>
            </w:r>
            <w:r w:rsidRPr="00655614">
              <w:rPr>
                <w:rFonts w:cs="Arial"/>
                <w:b/>
                <w:noProof w:val="0"/>
                <w:color w:val="FF0000"/>
                <w:lang w:val="it-IT" w:eastAsia="ar-SA"/>
              </w:rPr>
              <w:t> </w:t>
            </w:r>
            <w:r w:rsidRPr="00655614">
              <w:rPr>
                <w:rFonts w:cs="Arial"/>
                <w:b/>
                <w:noProof w:val="0"/>
                <w:color w:val="FF0000"/>
                <w:lang w:val="it-IT" w:eastAsia="ar-SA"/>
              </w:rPr>
              <w:fldChar w:fldCharType="end"/>
            </w:r>
            <w:r w:rsidRPr="00655614">
              <w:rPr>
                <w:rFonts w:cs="Arial"/>
                <w:b/>
                <w:noProof w:val="0"/>
                <w:color w:val="FF0000"/>
                <w:lang w:val="it-IT" w:eastAsia="ar-SA"/>
              </w:rPr>
              <w:t>%</w:t>
            </w:r>
            <w:r w:rsidRPr="00655614">
              <w:rPr>
                <w:rFonts w:cs="Arial"/>
                <w:noProof w:val="0"/>
                <w:color w:val="FF0000"/>
                <w:lang w:val="it-IT" w:eastAsia="ar-SA"/>
              </w:rPr>
              <w:t xml:space="preserve">. </w:t>
            </w:r>
            <w:r w:rsidRPr="00655614">
              <w:rPr>
                <w:rFonts w:cs="Arial"/>
                <w:b/>
                <w:noProof w:val="0"/>
                <w:color w:val="00B050"/>
                <w:lang w:val="it-IT" w:eastAsia="ar-SA"/>
              </w:rPr>
              <w:t>[ai sensi dell’art. 36, co</w:t>
            </w:r>
            <w:r w:rsidR="00EE3B01">
              <w:rPr>
                <w:rFonts w:cs="Arial"/>
                <w:b/>
                <w:noProof w:val="0"/>
                <w:color w:val="00B050"/>
                <w:lang w:val="it-IT" w:eastAsia="ar-SA"/>
              </w:rPr>
              <w:t>.</w:t>
            </w:r>
            <w:r w:rsidRPr="00655614">
              <w:rPr>
                <w:rFonts w:cs="Arial"/>
                <w:b/>
                <w:noProof w:val="0"/>
                <w:color w:val="00B050"/>
                <w:lang w:val="it-IT" w:eastAsia="ar-SA"/>
              </w:rPr>
              <w:t xml:space="preserve"> 1, della LP n. 16/2015 la cauzione definitiva è pari a 2% dell’importo contrattuale. La stazione appaltante può motivatamente ridurre l’importo della cauzione sino all’1% ovvero incrementarlo sino al 4%. Motivazione da inserire in determina di affidamento]</w:t>
            </w:r>
          </w:p>
          <w:p w14:paraId="39BEFDF9" w14:textId="77777777" w:rsidR="00A94C36" w:rsidRPr="00655614" w:rsidRDefault="00A94C36" w:rsidP="00A94C36">
            <w:pPr>
              <w:suppressAutoHyphens/>
              <w:autoSpaceDE w:val="0"/>
              <w:autoSpaceDN w:val="0"/>
              <w:adjustRightInd w:val="0"/>
              <w:jc w:val="both"/>
              <w:rPr>
                <w:rFonts w:cs="Arial"/>
                <w:b/>
                <w:noProof w:val="0"/>
                <w:color w:val="FF0000"/>
                <w:lang w:val="it-IT" w:eastAsia="ar-SA"/>
              </w:rPr>
            </w:pPr>
          </w:p>
          <w:p w14:paraId="6F221936" w14:textId="5A84FF2A" w:rsidR="00A94C36" w:rsidRPr="002A42EF" w:rsidRDefault="00A94C36" w:rsidP="00A94C36">
            <w:pPr>
              <w:suppressAutoHyphens/>
              <w:autoSpaceDE w:val="0"/>
              <w:autoSpaceDN w:val="0"/>
              <w:adjustRightInd w:val="0"/>
              <w:jc w:val="both"/>
              <w:rPr>
                <w:rFonts w:cs="Arial"/>
                <w:b/>
                <w:noProof w:val="0"/>
                <w:color w:val="00B050"/>
                <w:lang w:val="it-IT" w:eastAsia="ar-SA"/>
              </w:rPr>
            </w:pPr>
            <w:r w:rsidRPr="00655614">
              <w:rPr>
                <w:rFonts w:cs="Arial"/>
                <w:b/>
                <w:noProof w:val="0"/>
                <w:color w:val="00B050"/>
                <w:lang w:val="it-IT" w:eastAsia="ar-SA"/>
              </w:rPr>
              <w:t>(Ai sensi dell’art. 36, co</w:t>
            </w:r>
            <w:r w:rsidR="00EE3B01">
              <w:rPr>
                <w:rFonts w:cs="Arial"/>
                <w:b/>
                <w:noProof w:val="0"/>
                <w:color w:val="00B050"/>
                <w:lang w:val="it-IT" w:eastAsia="ar-SA"/>
              </w:rPr>
              <w:t>.</w:t>
            </w:r>
            <w:r w:rsidRPr="00655614">
              <w:rPr>
                <w:rFonts w:cs="Arial"/>
                <w:b/>
                <w:noProof w:val="0"/>
                <w:color w:val="00B050"/>
                <w:lang w:val="it-IT" w:eastAsia="ar-SA"/>
              </w:rPr>
              <w:t xml:space="preserve"> 3 </w:t>
            </w:r>
            <w:proofErr w:type="spellStart"/>
            <w:r w:rsidRPr="00655614">
              <w:rPr>
                <w:rFonts w:cs="Arial"/>
                <w:b/>
                <w:noProof w:val="0"/>
                <w:color w:val="00B050"/>
                <w:lang w:val="it-IT" w:eastAsia="ar-SA"/>
              </w:rPr>
              <w:t>l.p</w:t>
            </w:r>
            <w:proofErr w:type="spellEnd"/>
            <w:r w:rsidRPr="00655614">
              <w:rPr>
                <w:rFonts w:cs="Arial"/>
                <w:b/>
                <w:noProof w:val="0"/>
                <w:color w:val="00B050"/>
                <w:lang w:val="it-IT" w:eastAsia="ar-SA"/>
              </w:rPr>
              <w:t>. n. 16/2015 e art. 117, co</w:t>
            </w:r>
            <w:r w:rsidR="00EE3B01">
              <w:rPr>
                <w:rFonts w:cs="Arial"/>
                <w:b/>
                <w:noProof w:val="0"/>
                <w:color w:val="00B050"/>
                <w:lang w:val="it-IT" w:eastAsia="ar-SA"/>
              </w:rPr>
              <w:t>.</w:t>
            </w:r>
            <w:r w:rsidRPr="00655614">
              <w:rPr>
                <w:rFonts w:cs="Arial"/>
                <w:b/>
                <w:noProof w:val="0"/>
                <w:color w:val="00B050"/>
                <w:lang w:val="it-IT" w:eastAsia="ar-SA"/>
              </w:rPr>
              <w:t xml:space="preserve"> 14 d.lgs. 36/2023, per gli appalti da eseguirsi da operatori economici di comprovata solidità nonché per le forniture di beni che per la loro natura, o per l'uso speciale cui sono destinati, debbano essere acquistati nel luogo di produzione o forniti direttamente dai produttori, o per le forniture di prodotti d'arte, macchinari, strumenti e lavori di precisione l'esecuzione dei quali deve essere affidata a operatori specializzati, l'esonero dalla prestazione della garanzia è possibile previa adeguata motivazione ed è subordinato ad un miglioramento del prezzo di aggiudicazione ovvero delle condizioni di esecuzione).</w:t>
            </w:r>
          </w:p>
          <w:p w14:paraId="7E2F110E" w14:textId="77777777" w:rsidR="00A94C36" w:rsidRPr="005A652B" w:rsidRDefault="00A94C36" w:rsidP="00A94C36">
            <w:pPr>
              <w:pStyle w:val="Default"/>
              <w:ind w:left="57" w:right="57"/>
              <w:jc w:val="both"/>
              <w:rPr>
                <w:rFonts w:cs="Arial"/>
                <w:color w:val="auto"/>
                <w:sz w:val="20"/>
                <w:szCs w:val="20"/>
              </w:rPr>
            </w:pPr>
          </w:p>
        </w:tc>
      </w:tr>
      <w:tr w:rsidR="00A94C36" w:rsidRPr="00FA4AAF" w14:paraId="6A33794E" w14:textId="77777777" w:rsidTr="00E53BF6">
        <w:tc>
          <w:tcPr>
            <w:tcW w:w="4393" w:type="dxa"/>
          </w:tcPr>
          <w:p w14:paraId="7C17E7EB" w14:textId="7007D2C1" w:rsidR="00A94C36" w:rsidRPr="005A652B" w:rsidRDefault="00A94C36" w:rsidP="00A94C36">
            <w:pPr>
              <w:suppressAutoHyphens/>
              <w:autoSpaceDE w:val="0"/>
              <w:autoSpaceDN w:val="0"/>
              <w:adjustRightInd w:val="0"/>
              <w:rPr>
                <w:rFonts w:cs="Arial"/>
              </w:rPr>
            </w:pPr>
            <w:r w:rsidRPr="007147DD">
              <w:rPr>
                <w:rFonts w:cs="Arial"/>
                <w:b/>
                <w:noProof w:val="0"/>
                <w:color w:val="00B050"/>
                <w:lang w:val="de-DE" w:eastAsia="ar-SA"/>
              </w:rPr>
              <w:t>oder</w:t>
            </w:r>
          </w:p>
        </w:tc>
        <w:tc>
          <w:tcPr>
            <w:tcW w:w="852" w:type="dxa"/>
          </w:tcPr>
          <w:p w14:paraId="3C291E74" w14:textId="77777777" w:rsidR="00A94C36" w:rsidRPr="005A652B" w:rsidRDefault="00A94C36" w:rsidP="00A94C36">
            <w:pPr>
              <w:ind w:left="57" w:right="57"/>
              <w:jc w:val="center"/>
              <w:rPr>
                <w:rFonts w:cs="Arial"/>
                <w:b/>
                <w:lang w:val="it-IT"/>
              </w:rPr>
            </w:pPr>
          </w:p>
        </w:tc>
        <w:tc>
          <w:tcPr>
            <w:tcW w:w="4395" w:type="dxa"/>
          </w:tcPr>
          <w:p w14:paraId="10821A31" w14:textId="772D2F32" w:rsidR="00A94C36" w:rsidRPr="005A652B" w:rsidRDefault="00A94C36" w:rsidP="00A94C36">
            <w:pPr>
              <w:pStyle w:val="Stile1"/>
              <w:spacing w:line="240" w:lineRule="exact"/>
              <w:rPr>
                <w:rFonts w:cs="Arial"/>
                <w:sz w:val="20"/>
                <w:szCs w:val="20"/>
              </w:rPr>
            </w:pPr>
            <w:r w:rsidRPr="007147DD">
              <w:rPr>
                <w:rFonts w:ascii="Arial" w:hAnsi="Arial" w:cs="Arial"/>
                <w:b/>
                <w:color w:val="00B050"/>
                <w:sz w:val="20"/>
                <w:szCs w:val="20"/>
                <w:lang w:eastAsia="ar-SA"/>
              </w:rPr>
              <w:t>oppure</w:t>
            </w:r>
          </w:p>
        </w:tc>
      </w:tr>
      <w:tr w:rsidR="00A94C36" w:rsidRPr="009B2D58" w14:paraId="7367E99B" w14:textId="77777777" w:rsidTr="00E53BF6">
        <w:tc>
          <w:tcPr>
            <w:tcW w:w="4393" w:type="dxa"/>
          </w:tcPr>
          <w:p w14:paraId="46D3F59F" w14:textId="3BF543A3" w:rsidR="00A94C36" w:rsidRPr="002A42EF" w:rsidRDefault="00A94C36" w:rsidP="00A94C36">
            <w:pPr>
              <w:suppressAutoHyphens/>
              <w:autoSpaceDE w:val="0"/>
              <w:autoSpaceDN w:val="0"/>
              <w:adjustRightInd w:val="0"/>
              <w:jc w:val="both"/>
              <w:rPr>
                <w:rFonts w:cs="Arial"/>
                <w:noProof w:val="0"/>
                <w:color w:val="FF0000"/>
                <w:lang w:val="de-DE" w:eastAsia="ar-SA"/>
              </w:rPr>
            </w:pPr>
            <w:r w:rsidRPr="007147DD">
              <w:rPr>
                <w:rFonts w:cs="Arial"/>
                <w:noProof w:val="0"/>
                <w:color w:val="FF0000"/>
                <w:lang w:val="de-DE" w:eastAsia="ar-SA"/>
              </w:rPr>
              <w:t xml:space="preserve">Bei Vergabeverfahren </w:t>
            </w:r>
            <w:r w:rsidRPr="007147DD">
              <w:rPr>
                <w:rFonts w:cs="Arial"/>
                <w:b/>
                <w:noProof w:val="0"/>
                <w:color w:val="FF0000"/>
                <w:lang w:val="de-DE" w:eastAsia="ar-SA"/>
              </w:rPr>
              <w:t>mit geschätztem Wert unter</w:t>
            </w:r>
            <w:r w:rsidRPr="007147DD">
              <w:rPr>
                <w:rFonts w:cs="Arial"/>
                <w:noProof w:val="0"/>
                <w:color w:val="FF0000"/>
                <w:lang w:val="de-DE" w:eastAsia="ar-SA"/>
              </w:rPr>
              <w:t xml:space="preserve"> </w:t>
            </w:r>
            <w:r w:rsidRPr="007147DD">
              <w:rPr>
                <w:rFonts w:cs="Arial"/>
                <w:b/>
                <w:noProof w:val="0"/>
                <w:color w:val="FF0000"/>
                <w:lang w:val="de-DE" w:eastAsia="ar-SA"/>
              </w:rPr>
              <w:t xml:space="preserve">40.000 Euro </w:t>
            </w:r>
            <w:r w:rsidRPr="007147DD">
              <w:rPr>
                <w:rFonts w:cs="Arial"/>
                <w:noProof w:val="0"/>
                <w:color w:val="FF0000"/>
                <w:lang w:val="de-DE" w:eastAsia="ar-SA"/>
              </w:rPr>
              <w:t xml:space="preserve">(ohne MwSt.) muss der Auftragnehmer gemäß Art. 36 LG Nr. 16/2015 </w:t>
            </w:r>
            <w:r w:rsidRPr="007147DD">
              <w:rPr>
                <w:rFonts w:cs="Arial"/>
                <w:b/>
                <w:noProof w:val="0"/>
                <w:color w:val="FF0000"/>
                <w:lang w:val="de-DE" w:eastAsia="ar-SA"/>
              </w:rPr>
              <w:t>keine</w:t>
            </w:r>
            <w:r w:rsidRPr="007147DD">
              <w:rPr>
                <w:rFonts w:cs="Arial"/>
                <w:noProof w:val="0"/>
                <w:color w:val="FF0000"/>
                <w:lang w:val="de-DE" w:eastAsia="ar-SA"/>
              </w:rPr>
              <w:t xml:space="preserve"> endgültige Sicherheit leisten. </w:t>
            </w:r>
          </w:p>
        </w:tc>
        <w:tc>
          <w:tcPr>
            <w:tcW w:w="852" w:type="dxa"/>
          </w:tcPr>
          <w:p w14:paraId="4C82A263" w14:textId="77777777" w:rsidR="00A94C36" w:rsidRPr="000C078B" w:rsidRDefault="00A94C36" w:rsidP="00A94C36">
            <w:pPr>
              <w:ind w:left="57" w:right="57"/>
              <w:jc w:val="center"/>
              <w:rPr>
                <w:rFonts w:cs="Arial"/>
                <w:b/>
                <w:lang w:val="de-DE"/>
              </w:rPr>
            </w:pPr>
          </w:p>
        </w:tc>
        <w:tc>
          <w:tcPr>
            <w:tcW w:w="4395" w:type="dxa"/>
          </w:tcPr>
          <w:p w14:paraId="4A9C90B2" w14:textId="314182CD" w:rsidR="00A94C36" w:rsidRPr="002A42EF" w:rsidRDefault="00A94C36" w:rsidP="00A94C36">
            <w:pPr>
              <w:suppressAutoHyphens/>
              <w:autoSpaceDE w:val="0"/>
              <w:autoSpaceDN w:val="0"/>
              <w:adjustRightInd w:val="0"/>
              <w:jc w:val="both"/>
              <w:rPr>
                <w:rFonts w:cs="Arial"/>
                <w:noProof w:val="0"/>
                <w:color w:val="FF0000"/>
                <w:lang w:val="it-IT" w:eastAsia="ar-SA"/>
              </w:rPr>
            </w:pPr>
            <w:r w:rsidRPr="007147DD">
              <w:rPr>
                <w:rFonts w:cs="Arial"/>
                <w:noProof w:val="0"/>
                <w:color w:val="FF0000"/>
                <w:lang w:val="it-IT" w:eastAsia="ar-SA"/>
              </w:rPr>
              <w:t xml:space="preserve">Per procedure di affidamento </w:t>
            </w:r>
            <w:r w:rsidRPr="007147DD">
              <w:rPr>
                <w:rFonts w:cs="Arial"/>
                <w:b/>
                <w:noProof w:val="0"/>
                <w:color w:val="FF0000"/>
                <w:lang w:val="it-IT" w:eastAsia="ar-SA"/>
              </w:rPr>
              <w:t xml:space="preserve">con valore stimato dell’affidamento inferiore a 40.000 euro </w:t>
            </w:r>
            <w:r w:rsidRPr="007147DD">
              <w:rPr>
                <w:rFonts w:cs="Arial"/>
                <w:noProof w:val="0"/>
                <w:color w:val="FF0000"/>
                <w:lang w:val="it-IT" w:eastAsia="ar-SA"/>
              </w:rPr>
              <w:t xml:space="preserve">(al netto di IVA) l’affidatario </w:t>
            </w:r>
            <w:r w:rsidRPr="007147DD">
              <w:rPr>
                <w:rFonts w:cs="Arial"/>
                <w:b/>
                <w:noProof w:val="0"/>
                <w:color w:val="FF0000"/>
                <w:lang w:val="it-IT" w:eastAsia="ar-SA"/>
              </w:rPr>
              <w:t>non</w:t>
            </w:r>
            <w:r w:rsidRPr="007147DD">
              <w:rPr>
                <w:rFonts w:cs="Arial"/>
                <w:noProof w:val="0"/>
                <w:color w:val="FF0000"/>
                <w:lang w:val="it-IT" w:eastAsia="ar-SA"/>
              </w:rPr>
              <w:t xml:space="preserve"> è tenuto a presentare garanzia definitiva ai sensi dell’art. 36 LP 16/2015. </w:t>
            </w:r>
          </w:p>
        </w:tc>
      </w:tr>
      <w:tr w:rsidR="00A94C36" w:rsidRPr="009B2D58" w14:paraId="5786A31B" w14:textId="77777777" w:rsidTr="00E53BF6">
        <w:tc>
          <w:tcPr>
            <w:tcW w:w="4393" w:type="dxa"/>
          </w:tcPr>
          <w:p w14:paraId="541AA136" w14:textId="77777777" w:rsidR="00A94C36" w:rsidRPr="000C078B" w:rsidRDefault="00A94C36" w:rsidP="00A94C36">
            <w:pPr>
              <w:suppressAutoHyphens/>
              <w:autoSpaceDE w:val="0"/>
              <w:autoSpaceDN w:val="0"/>
              <w:adjustRightInd w:val="0"/>
              <w:jc w:val="both"/>
              <w:rPr>
                <w:rFonts w:cs="Arial"/>
                <w:noProof w:val="0"/>
                <w:color w:val="FF0000"/>
                <w:lang w:val="it-IT" w:eastAsia="ar-SA"/>
              </w:rPr>
            </w:pPr>
          </w:p>
        </w:tc>
        <w:tc>
          <w:tcPr>
            <w:tcW w:w="852" w:type="dxa"/>
          </w:tcPr>
          <w:p w14:paraId="1CA766AB" w14:textId="77777777" w:rsidR="00A94C36" w:rsidRPr="005A652B" w:rsidRDefault="00A94C36" w:rsidP="00A94C36">
            <w:pPr>
              <w:ind w:left="57" w:right="57"/>
              <w:jc w:val="center"/>
              <w:rPr>
                <w:rFonts w:cs="Arial"/>
                <w:b/>
                <w:lang w:val="it-IT"/>
              </w:rPr>
            </w:pPr>
          </w:p>
        </w:tc>
        <w:tc>
          <w:tcPr>
            <w:tcW w:w="4395" w:type="dxa"/>
          </w:tcPr>
          <w:p w14:paraId="5D1A5DA0" w14:textId="77777777" w:rsidR="00A94C36" w:rsidRPr="007147DD" w:rsidRDefault="00A94C36" w:rsidP="00A94C36">
            <w:pPr>
              <w:suppressAutoHyphens/>
              <w:autoSpaceDE w:val="0"/>
              <w:autoSpaceDN w:val="0"/>
              <w:adjustRightInd w:val="0"/>
              <w:jc w:val="both"/>
              <w:rPr>
                <w:rFonts w:cs="Arial"/>
                <w:noProof w:val="0"/>
                <w:color w:val="FF0000"/>
                <w:lang w:val="it-IT" w:eastAsia="ar-SA"/>
              </w:rPr>
            </w:pPr>
          </w:p>
        </w:tc>
      </w:tr>
      <w:tr w:rsidR="00A94C36" w:rsidRPr="009B2D58" w14:paraId="246A4CFC" w14:textId="77777777" w:rsidTr="00E53BF6">
        <w:tc>
          <w:tcPr>
            <w:tcW w:w="4393" w:type="dxa"/>
          </w:tcPr>
          <w:p w14:paraId="129C5BE3" w14:textId="76DBA168" w:rsidR="00A94C36" w:rsidRPr="00655614" w:rsidRDefault="00A94C36" w:rsidP="00A94C36">
            <w:pPr>
              <w:jc w:val="both"/>
              <w:rPr>
                <w:b/>
                <w:lang w:val="de-DE" w:eastAsia="it-IT"/>
              </w:rPr>
            </w:pPr>
            <w:bookmarkStart w:id="2" w:name="_Hlk102732961"/>
            <w:r w:rsidRPr="002839BD">
              <w:rPr>
                <w:b/>
                <w:strike/>
                <w:lang w:val="de-DE" w:eastAsia="it-IT"/>
              </w:rPr>
              <w:t>Preisrevision</w:t>
            </w:r>
            <w:r w:rsidRPr="00655614">
              <w:rPr>
                <w:b/>
                <w:lang w:val="de-DE" w:eastAsia="it-IT"/>
              </w:rPr>
              <w:t xml:space="preserve"> </w:t>
            </w:r>
            <w:r w:rsidR="002839BD" w:rsidRPr="002839BD">
              <w:rPr>
                <w:b/>
                <w:highlight w:val="yellow"/>
                <w:lang w:val="de-DE" w:eastAsia="it-IT"/>
              </w:rPr>
              <w:t>Preisüberprüfung</w:t>
            </w:r>
            <w:r w:rsidR="002839BD">
              <w:rPr>
                <w:b/>
                <w:lang w:val="de-DE" w:eastAsia="it-IT"/>
              </w:rPr>
              <w:t xml:space="preserve">: </w:t>
            </w:r>
            <w:r w:rsidRPr="002839BD">
              <w:rPr>
                <w:b/>
                <w:strike/>
                <w:lang w:val="de-DE" w:eastAsia="it-IT"/>
              </w:rPr>
              <w:t>( Art. 60 GvD 36/2023)</w:t>
            </w:r>
            <w:r w:rsidR="002839BD">
              <w:rPr>
                <w:b/>
                <w:strike/>
                <w:lang w:val="de-DE" w:eastAsia="it-IT"/>
              </w:rPr>
              <w:t xml:space="preserve"> </w:t>
            </w:r>
            <w:r w:rsidR="002839BD" w:rsidRPr="00CF4A4C">
              <w:rPr>
                <w:rFonts w:cs="Arial"/>
                <w:b/>
                <w:noProof w:val="0"/>
                <w:color w:val="00B050"/>
                <w:lang w:val="de-DE" w:eastAsia="ar-SA"/>
              </w:rPr>
              <w:t>(verpflichtend)</w:t>
            </w:r>
          </w:p>
          <w:p w14:paraId="137DD482" w14:textId="1BE5571F" w:rsidR="00A94C36" w:rsidRPr="00655614" w:rsidRDefault="00A94C36" w:rsidP="00A94C36">
            <w:pPr>
              <w:pStyle w:val="Stile1"/>
              <w:spacing w:line="240" w:lineRule="exact"/>
              <w:rPr>
                <w:rFonts w:ascii="Arial" w:hAnsi="Arial" w:cs="Arial"/>
                <w:b/>
                <w:color w:val="00B050"/>
                <w:sz w:val="20"/>
                <w:szCs w:val="20"/>
                <w:lang w:val="de-DE" w:eastAsia="ar-SA"/>
              </w:rPr>
            </w:pPr>
            <w:r w:rsidRPr="00655614">
              <w:rPr>
                <w:rFonts w:ascii="Arial" w:hAnsi="Arial" w:cs="Arial"/>
                <w:b/>
                <w:color w:val="00B050"/>
                <w:sz w:val="20"/>
                <w:szCs w:val="20"/>
                <w:lang w:val="de-DE" w:eastAsia="ar-SA"/>
              </w:rPr>
              <w:t>(</w:t>
            </w:r>
            <w:r w:rsidR="002839BD">
              <w:rPr>
                <w:rFonts w:ascii="Arial" w:hAnsi="Arial" w:cs="Arial"/>
                <w:b/>
                <w:color w:val="00B050"/>
                <w:sz w:val="20"/>
                <w:szCs w:val="20"/>
                <w:lang w:val="de-DE" w:eastAsia="ar-SA"/>
              </w:rPr>
              <w:t>m</w:t>
            </w:r>
            <w:r w:rsidRPr="00655614">
              <w:rPr>
                <w:rFonts w:ascii="Arial" w:hAnsi="Arial" w:cs="Arial"/>
                <w:b/>
                <w:color w:val="00B050"/>
                <w:sz w:val="20"/>
                <w:szCs w:val="20"/>
                <w:lang w:val="de-DE" w:eastAsia="ar-SA"/>
              </w:rPr>
              <w:t>it dem Auftragsschreiben zu koordinieren)</w:t>
            </w:r>
          </w:p>
          <w:p w14:paraId="1B751116" w14:textId="23E09DCB" w:rsidR="00A94C36" w:rsidRPr="00655614" w:rsidRDefault="00A94C36" w:rsidP="00A94C36">
            <w:pPr>
              <w:pStyle w:val="Default"/>
              <w:spacing w:line="240" w:lineRule="exact"/>
              <w:ind w:right="57"/>
              <w:jc w:val="both"/>
              <w:rPr>
                <w:rFonts w:cs="Arial"/>
                <w:color w:val="auto"/>
                <w:sz w:val="20"/>
                <w:szCs w:val="20"/>
                <w:lang w:val="de-DE"/>
              </w:rPr>
            </w:pPr>
          </w:p>
        </w:tc>
        <w:tc>
          <w:tcPr>
            <w:tcW w:w="852" w:type="dxa"/>
          </w:tcPr>
          <w:p w14:paraId="751D33F5" w14:textId="77777777" w:rsidR="00A94C36" w:rsidRPr="00655614" w:rsidRDefault="00A94C36" w:rsidP="00A94C36">
            <w:pPr>
              <w:ind w:left="57" w:right="57"/>
              <w:jc w:val="center"/>
              <w:rPr>
                <w:rFonts w:cs="Arial"/>
                <w:b/>
                <w:lang w:val="de-DE"/>
              </w:rPr>
            </w:pPr>
          </w:p>
        </w:tc>
        <w:tc>
          <w:tcPr>
            <w:tcW w:w="4395" w:type="dxa"/>
          </w:tcPr>
          <w:p w14:paraId="1F56D7FC" w14:textId="77777777" w:rsidR="002839BD" w:rsidRDefault="00A94C36" w:rsidP="002839BD">
            <w:pPr>
              <w:widowControl w:val="0"/>
              <w:ind w:right="105"/>
              <w:jc w:val="both"/>
              <w:rPr>
                <w:rFonts w:cs="Arial"/>
                <w:b/>
                <w:noProof w:val="0"/>
                <w:color w:val="00B050"/>
                <w:lang w:val="it-IT" w:eastAsia="ar-SA"/>
              </w:rPr>
            </w:pPr>
            <w:r w:rsidRPr="00655614">
              <w:rPr>
                <w:rFonts w:cs="Arial"/>
                <w:b/>
                <w:lang w:val="it-IT"/>
              </w:rPr>
              <w:t>Revisione dei prezzi</w:t>
            </w:r>
            <w:r w:rsidR="002839BD">
              <w:rPr>
                <w:rFonts w:cs="Arial"/>
                <w:b/>
                <w:lang w:val="it-IT"/>
              </w:rPr>
              <w:t>:</w:t>
            </w:r>
            <w:r w:rsidRPr="00655614">
              <w:rPr>
                <w:rFonts w:cs="Arial"/>
                <w:b/>
                <w:lang w:val="it-IT"/>
              </w:rPr>
              <w:t xml:space="preserve"> </w:t>
            </w:r>
            <w:r w:rsidRPr="002839BD">
              <w:rPr>
                <w:rFonts w:cs="Arial"/>
                <w:b/>
                <w:strike/>
                <w:lang w:val="it-IT"/>
              </w:rPr>
              <w:t>(art. 60 d.lgs. 36/2023)</w:t>
            </w:r>
            <w:r w:rsidR="002839BD">
              <w:rPr>
                <w:rFonts w:cs="Arial"/>
                <w:b/>
                <w:strike/>
                <w:lang w:val="it-IT"/>
              </w:rPr>
              <w:t xml:space="preserve"> </w:t>
            </w:r>
            <w:r w:rsidR="002839BD" w:rsidRPr="00CF4A4C">
              <w:rPr>
                <w:rFonts w:cs="Arial"/>
                <w:b/>
                <w:noProof w:val="0"/>
                <w:color w:val="00B050"/>
                <w:lang w:val="it-IT" w:eastAsia="ar-SA"/>
              </w:rPr>
              <w:t xml:space="preserve">(obbligatoria) </w:t>
            </w:r>
          </w:p>
          <w:p w14:paraId="45C025FD" w14:textId="644DFFAF" w:rsidR="00A94C36" w:rsidRPr="002839BD" w:rsidRDefault="00A94C36" w:rsidP="002839BD">
            <w:pPr>
              <w:widowControl w:val="0"/>
              <w:ind w:right="105"/>
              <w:jc w:val="both"/>
              <w:rPr>
                <w:rFonts w:cs="Arial"/>
                <w:b/>
                <w:color w:val="00B050"/>
                <w:lang w:val="it-IT" w:eastAsia="ar-SA"/>
              </w:rPr>
            </w:pPr>
            <w:r w:rsidRPr="002839BD">
              <w:rPr>
                <w:rFonts w:cs="Arial"/>
                <w:b/>
                <w:color w:val="00B050"/>
                <w:lang w:val="it-IT" w:eastAsia="ar-SA"/>
              </w:rPr>
              <w:t>(da coordinare con la lettera d’incarico)</w:t>
            </w:r>
          </w:p>
          <w:p w14:paraId="786DB94A" w14:textId="2959A621" w:rsidR="00A94C36" w:rsidRPr="000C078B" w:rsidRDefault="00A94C36" w:rsidP="00A94C36">
            <w:pPr>
              <w:widowControl w:val="0"/>
              <w:ind w:right="105"/>
              <w:jc w:val="both"/>
              <w:rPr>
                <w:rFonts w:cs="Arial"/>
                <w:lang w:val="it-IT"/>
              </w:rPr>
            </w:pPr>
          </w:p>
        </w:tc>
      </w:tr>
      <w:tr w:rsidR="002839BD" w:rsidRPr="009B2D58" w14:paraId="1364DA2B" w14:textId="77777777" w:rsidTr="00E53BF6">
        <w:tc>
          <w:tcPr>
            <w:tcW w:w="4393" w:type="dxa"/>
          </w:tcPr>
          <w:p w14:paraId="6125E9CA" w14:textId="296A4914" w:rsidR="002839BD" w:rsidRPr="00DC6C5E" w:rsidRDefault="002839BD" w:rsidP="00A94C36">
            <w:pPr>
              <w:jc w:val="both"/>
              <w:rPr>
                <w:b/>
                <w:strike/>
                <w:highlight w:val="yellow"/>
                <w:lang w:val="de-DE" w:eastAsia="it-IT"/>
              </w:rPr>
            </w:pPr>
            <w:bookmarkStart w:id="3" w:name="_Hlk95127335"/>
            <w:r w:rsidRPr="00DC6C5E">
              <w:rPr>
                <w:rFonts w:cs="Arial"/>
                <w:iCs/>
                <w:strike/>
                <w:highlight w:val="yellow"/>
                <w:lang w:val="de-DE"/>
              </w:rPr>
              <w:t>Bei Verträgen betreffend Bauaufträge wird die Preisänderungsklausel gemäß</w:t>
            </w:r>
            <w:r w:rsidRPr="00DC6C5E">
              <w:rPr>
                <w:rFonts w:cs="Arial"/>
                <w:b/>
                <w:bCs/>
                <w:iCs/>
                <w:strike/>
                <w:highlight w:val="yellow"/>
                <w:lang w:val="de-DE"/>
              </w:rPr>
              <w:t xml:space="preserve"> Art. 60 des GvD Nr. 36/2023 </w:t>
            </w:r>
            <w:r w:rsidRPr="00DC6C5E">
              <w:rPr>
                <w:rFonts w:cs="Arial"/>
                <w:iCs/>
                <w:strike/>
                <w:highlight w:val="yellow"/>
                <w:lang w:val="de-DE"/>
              </w:rPr>
              <w:t>angewandt.</w:t>
            </w:r>
            <w:bookmarkEnd w:id="3"/>
          </w:p>
        </w:tc>
        <w:tc>
          <w:tcPr>
            <w:tcW w:w="852" w:type="dxa"/>
          </w:tcPr>
          <w:p w14:paraId="0686CCC4" w14:textId="77777777" w:rsidR="002839BD" w:rsidRPr="00DC6C5E" w:rsidRDefault="002839BD" w:rsidP="00A94C36">
            <w:pPr>
              <w:ind w:left="57" w:right="57"/>
              <w:jc w:val="center"/>
              <w:rPr>
                <w:rFonts w:cs="Arial"/>
                <w:b/>
                <w:strike/>
                <w:highlight w:val="yellow"/>
                <w:lang w:val="de-DE"/>
              </w:rPr>
            </w:pPr>
          </w:p>
        </w:tc>
        <w:tc>
          <w:tcPr>
            <w:tcW w:w="4395" w:type="dxa"/>
          </w:tcPr>
          <w:p w14:paraId="7C6A41A2" w14:textId="4C30CB31" w:rsidR="002839BD" w:rsidRPr="00DC6C5E" w:rsidRDefault="002839BD" w:rsidP="002839BD">
            <w:pPr>
              <w:widowControl w:val="0"/>
              <w:ind w:right="105"/>
              <w:jc w:val="both"/>
              <w:rPr>
                <w:rFonts w:cs="Arial"/>
                <w:b/>
                <w:strike/>
                <w:highlight w:val="yellow"/>
                <w:lang w:val="it-IT"/>
              </w:rPr>
            </w:pPr>
            <w:r w:rsidRPr="00DC6C5E">
              <w:rPr>
                <w:rFonts w:cs="Arial"/>
                <w:iCs/>
                <w:strike/>
                <w:highlight w:val="yellow"/>
                <w:lang w:val="it-IT"/>
              </w:rPr>
              <w:t xml:space="preserve">Per i contratti relativi ai lavori si applica la clausola di revisione prezzi prevista </w:t>
            </w:r>
            <w:r w:rsidRPr="00DC6C5E">
              <w:rPr>
                <w:rFonts w:cs="Arial"/>
                <w:b/>
                <w:iCs/>
                <w:strike/>
                <w:highlight w:val="yellow"/>
                <w:lang w:val="it-IT"/>
              </w:rPr>
              <w:t>dall’art. 60 del D.Lgs. 36/2023.</w:t>
            </w:r>
          </w:p>
        </w:tc>
      </w:tr>
      <w:tr w:rsidR="002839BD" w:rsidRPr="009B2D58" w14:paraId="3E3A9131" w14:textId="77777777" w:rsidTr="00E53BF6">
        <w:tc>
          <w:tcPr>
            <w:tcW w:w="4393" w:type="dxa"/>
          </w:tcPr>
          <w:p w14:paraId="2BA1C6BC" w14:textId="77777777" w:rsidR="002839BD" w:rsidRPr="002839BD" w:rsidRDefault="002839BD" w:rsidP="00A94C36">
            <w:pPr>
              <w:jc w:val="both"/>
              <w:rPr>
                <w:b/>
                <w:strike/>
                <w:lang w:val="it-IT" w:eastAsia="it-IT"/>
              </w:rPr>
            </w:pPr>
          </w:p>
        </w:tc>
        <w:tc>
          <w:tcPr>
            <w:tcW w:w="852" w:type="dxa"/>
          </w:tcPr>
          <w:p w14:paraId="7851F03D" w14:textId="77777777" w:rsidR="002839BD" w:rsidRPr="002839BD" w:rsidRDefault="002839BD" w:rsidP="00A94C36">
            <w:pPr>
              <w:ind w:left="57" w:right="57"/>
              <w:jc w:val="center"/>
              <w:rPr>
                <w:rFonts w:cs="Arial"/>
                <w:b/>
                <w:lang w:val="it-IT"/>
              </w:rPr>
            </w:pPr>
          </w:p>
        </w:tc>
        <w:tc>
          <w:tcPr>
            <w:tcW w:w="4395" w:type="dxa"/>
          </w:tcPr>
          <w:p w14:paraId="7A7A3B1C" w14:textId="77777777" w:rsidR="002839BD" w:rsidRPr="00655614" w:rsidRDefault="002839BD" w:rsidP="002839BD">
            <w:pPr>
              <w:widowControl w:val="0"/>
              <w:ind w:right="105"/>
              <w:jc w:val="both"/>
              <w:rPr>
                <w:rFonts w:cs="Arial"/>
                <w:b/>
                <w:lang w:val="it-IT"/>
              </w:rPr>
            </w:pPr>
          </w:p>
        </w:tc>
      </w:tr>
      <w:tr w:rsidR="00A94C36" w:rsidRPr="009B2D58" w14:paraId="3847890C" w14:textId="77777777" w:rsidTr="00E53BF6">
        <w:tc>
          <w:tcPr>
            <w:tcW w:w="4393" w:type="dxa"/>
          </w:tcPr>
          <w:p w14:paraId="7924C36E" w14:textId="77777777" w:rsidR="00A94C36" w:rsidRPr="002839BD" w:rsidRDefault="00A94C36" w:rsidP="00A94C36">
            <w:pPr>
              <w:jc w:val="both"/>
              <w:rPr>
                <w:rFonts w:cs="Arial"/>
                <w:strike/>
                <w:lang w:val="de-DE"/>
              </w:rPr>
            </w:pPr>
            <w:r w:rsidRPr="002839BD">
              <w:rPr>
                <w:b/>
                <w:strike/>
                <w:color w:val="FF0000"/>
                <w:lang w:val="de-DE" w:eastAsia="it-IT"/>
              </w:rPr>
              <w:t xml:space="preserve">Ab dem zweiten Vertragsjahr/ab             </w:t>
            </w:r>
            <w:proofErr w:type="gramStart"/>
            <w:r w:rsidRPr="002839BD">
              <w:rPr>
                <w:b/>
                <w:strike/>
                <w:color w:val="FF0000"/>
                <w:lang w:val="de-DE" w:eastAsia="it-IT"/>
              </w:rPr>
              <w:t xml:space="preserve">   </w:t>
            </w:r>
            <w:r w:rsidRPr="002839BD">
              <w:rPr>
                <w:rFonts w:cs="Arial"/>
                <w:b/>
                <w:strike/>
                <w:noProof w:val="0"/>
                <w:color w:val="00B050"/>
                <w:lang w:val="de-DE" w:eastAsia="ar-SA"/>
              </w:rPr>
              <w:t>[</w:t>
            </w:r>
            <w:proofErr w:type="gramEnd"/>
            <w:r w:rsidRPr="002839BD">
              <w:rPr>
                <w:rFonts w:cs="Arial"/>
                <w:b/>
                <w:strike/>
                <w:noProof w:val="0"/>
                <w:color w:val="00B050"/>
                <w:lang w:val="de-DE" w:eastAsia="ar-SA"/>
              </w:rPr>
              <w:t>andere Frist für Verträge mit weniger als einem Jahr Laufzeit</w:t>
            </w:r>
            <w:r w:rsidRPr="002839BD">
              <w:rPr>
                <w:rFonts w:cs="Arial"/>
                <w:bCs/>
                <w:i/>
                <w:iCs/>
                <w:strike/>
                <w:sz w:val="16"/>
                <w:szCs w:val="16"/>
                <w:lang w:val="de-DE"/>
              </w:rPr>
              <w:t xml:space="preserve">] </w:t>
            </w:r>
            <w:r w:rsidRPr="002839BD">
              <w:rPr>
                <w:rFonts w:cs="Arial"/>
                <w:strike/>
                <w:lang w:val="de-DE"/>
              </w:rPr>
              <w:t>werden die Preise, aufgrund der folgenden vom ISTAT erstellten synthetischen Indexe angepasst, entweder nach oben oder unten:</w:t>
            </w:r>
          </w:p>
          <w:p w14:paraId="126A4408" w14:textId="77777777" w:rsidR="00A94C36" w:rsidRPr="002839BD" w:rsidRDefault="00A94C36" w:rsidP="00A94C36">
            <w:pPr>
              <w:jc w:val="both"/>
              <w:rPr>
                <w:rFonts w:cs="Arial"/>
                <w:strike/>
                <w:lang w:val="de-DE"/>
              </w:rPr>
            </w:pPr>
            <w:r w:rsidRPr="002839BD">
              <w:rPr>
                <w:rFonts w:cs="Arial"/>
                <w:strike/>
                <w:lang w:val="de-DE"/>
              </w:rPr>
              <w:t>Für Dienstleistungs- und Lieferverträge gelten die Verbraucherpreisindexe, die Industrie- und Dienstleistungsproduktionspreisindexe sowie die Indexe der stündlichen Tariflohnsätze.</w:t>
            </w:r>
          </w:p>
          <w:p w14:paraId="019B4612" w14:textId="69E602D2" w:rsidR="00A94C36" w:rsidRPr="002839BD" w:rsidRDefault="00A94C36" w:rsidP="00A94C36">
            <w:pPr>
              <w:jc w:val="both"/>
              <w:rPr>
                <w:b/>
                <w:strike/>
                <w:lang w:val="de-DE" w:eastAsia="it-IT"/>
              </w:rPr>
            </w:pPr>
          </w:p>
        </w:tc>
        <w:tc>
          <w:tcPr>
            <w:tcW w:w="852" w:type="dxa"/>
          </w:tcPr>
          <w:p w14:paraId="3CDBE46D" w14:textId="77777777" w:rsidR="00A94C36" w:rsidRPr="002839BD" w:rsidRDefault="00A94C36" w:rsidP="00A94C36">
            <w:pPr>
              <w:widowControl w:val="0"/>
              <w:ind w:left="340" w:right="105" w:hanging="340"/>
              <w:jc w:val="both"/>
              <w:rPr>
                <w:rFonts w:cs="Arial"/>
                <w:b/>
                <w:strike/>
                <w:lang w:val="de-DE"/>
              </w:rPr>
            </w:pPr>
          </w:p>
        </w:tc>
        <w:tc>
          <w:tcPr>
            <w:tcW w:w="4395" w:type="dxa"/>
          </w:tcPr>
          <w:p w14:paraId="5AD6F2CD" w14:textId="77777777" w:rsidR="00A94C36" w:rsidRPr="002839BD" w:rsidRDefault="00A94C36" w:rsidP="00A94C36">
            <w:pPr>
              <w:widowControl w:val="0"/>
              <w:ind w:right="105"/>
              <w:jc w:val="both"/>
              <w:rPr>
                <w:rFonts w:cs="Arial"/>
                <w:strike/>
                <w:lang w:val="it-IT"/>
              </w:rPr>
            </w:pPr>
            <w:r w:rsidRPr="002839BD">
              <w:rPr>
                <w:rFonts w:cs="Arial"/>
                <w:bCs/>
                <w:strike/>
                <w:color w:val="FF0000"/>
                <w:lang w:val="it-IT"/>
              </w:rPr>
              <w:t>A partire dalla seconda annualità contrattuale /da</w:t>
            </w:r>
            <w:r w:rsidRPr="002839BD">
              <w:rPr>
                <w:rFonts w:cs="Arial"/>
                <w:strike/>
                <w:lang w:val="it-IT"/>
              </w:rPr>
              <w:fldChar w:fldCharType="begin">
                <w:ffData>
                  <w:name w:val="Text22"/>
                  <w:enabled/>
                  <w:calcOnExit w:val="0"/>
                  <w:textInput/>
                </w:ffData>
              </w:fldChar>
            </w:r>
            <w:r w:rsidRPr="002839BD">
              <w:rPr>
                <w:rFonts w:cs="Arial"/>
                <w:strike/>
                <w:lang w:val="it-IT"/>
              </w:rPr>
              <w:instrText xml:space="preserve"> FORMTEXT </w:instrText>
            </w:r>
            <w:r w:rsidRPr="002839BD">
              <w:rPr>
                <w:rFonts w:cs="Arial"/>
                <w:strike/>
                <w:lang w:val="it-IT"/>
              </w:rPr>
            </w:r>
            <w:r w:rsidRPr="002839BD">
              <w:rPr>
                <w:rFonts w:cs="Arial"/>
                <w:strike/>
                <w:lang w:val="it-IT"/>
              </w:rPr>
              <w:fldChar w:fldCharType="separate"/>
            </w:r>
            <w:r w:rsidRPr="002839BD">
              <w:rPr>
                <w:rFonts w:cs="Arial"/>
                <w:strike/>
                <w:lang w:val="it-IT"/>
              </w:rPr>
              <w:t> </w:t>
            </w:r>
            <w:r w:rsidRPr="002839BD">
              <w:rPr>
                <w:rFonts w:cs="Arial"/>
                <w:strike/>
                <w:lang w:val="it-IT"/>
              </w:rPr>
              <w:t> </w:t>
            </w:r>
            <w:r w:rsidRPr="002839BD">
              <w:rPr>
                <w:rFonts w:cs="Arial"/>
                <w:strike/>
                <w:lang w:val="it-IT"/>
              </w:rPr>
              <w:t> </w:t>
            </w:r>
            <w:r w:rsidRPr="002839BD">
              <w:rPr>
                <w:rFonts w:cs="Arial"/>
                <w:strike/>
                <w:lang w:val="it-IT"/>
              </w:rPr>
              <w:t> </w:t>
            </w:r>
            <w:r w:rsidRPr="002839BD">
              <w:rPr>
                <w:rFonts w:cs="Arial"/>
                <w:strike/>
                <w:lang w:val="it-IT"/>
              </w:rPr>
              <w:t> </w:t>
            </w:r>
            <w:r w:rsidRPr="002839BD">
              <w:rPr>
                <w:rFonts w:cs="Arial"/>
                <w:strike/>
                <w:lang w:val="it-IT"/>
              </w:rPr>
              <w:fldChar w:fldCharType="end"/>
            </w:r>
            <w:r w:rsidRPr="002839BD">
              <w:rPr>
                <w:rFonts w:cs="Arial"/>
                <w:bCs/>
                <w:i/>
                <w:iCs/>
                <w:strike/>
                <w:sz w:val="16"/>
                <w:szCs w:val="16"/>
                <w:lang w:val="it-IT"/>
              </w:rPr>
              <w:t xml:space="preserve"> [</w:t>
            </w:r>
            <w:r w:rsidRPr="002839BD">
              <w:rPr>
                <w:rFonts w:cs="Arial"/>
                <w:b/>
                <w:strike/>
                <w:noProof w:val="0"/>
                <w:color w:val="00B050"/>
                <w:lang w:val="it-IT" w:eastAsia="ar-SA"/>
              </w:rPr>
              <w:t>altro termine in ragion dei contratti di durata infrannuali] i</w:t>
            </w:r>
            <w:r w:rsidRPr="002839BD">
              <w:rPr>
                <w:rFonts w:cs="Arial"/>
                <w:bCs/>
                <w:strike/>
                <w:lang w:val="it-IT"/>
              </w:rPr>
              <w:t xml:space="preserve"> prezzi sono aggiornati, in aumento o in diminuzione, </w:t>
            </w:r>
            <w:r w:rsidRPr="002839BD">
              <w:rPr>
                <w:rFonts w:cs="Arial"/>
                <w:strike/>
                <w:lang w:val="it-IT"/>
              </w:rPr>
              <w:t>sulla base ai seguenti</w:t>
            </w:r>
            <w:r w:rsidRPr="002839BD">
              <w:rPr>
                <w:strike/>
                <w:lang w:val="it-IT"/>
              </w:rPr>
              <w:t xml:space="preserve"> </w:t>
            </w:r>
            <w:r w:rsidRPr="002839BD">
              <w:rPr>
                <w:rFonts w:cs="Arial"/>
                <w:strike/>
                <w:lang w:val="it-IT"/>
              </w:rPr>
              <w:t>indici sintetici elaborati dall’ISTAT:</w:t>
            </w:r>
          </w:p>
          <w:p w14:paraId="032D998A" w14:textId="77777777" w:rsidR="00A94C36" w:rsidRPr="002839BD" w:rsidRDefault="00A94C36" w:rsidP="00A94C36">
            <w:pPr>
              <w:widowControl w:val="0"/>
              <w:ind w:right="105"/>
              <w:jc w:val="both"/>
              <w:rPr>
                <w:rFonts w:cs="Arial"/>
                <w:strike/>
                <w:lang w:val="it-IT"/>
              </w:rPr>
            </w:pPr>
            <w:r w:rsidRPr="002839BD">
              <w:rPr>
                <w:rFonts w:cs="Arial"/>
                <w:strike/>
                <w:lang w:val="it-IT"/>
              </w:rPr>
              <w:t>con riguardo ai contratti di servizi e forniture, gli indici dei prezzi al consumo, dei prezzi alla produzione dell’industria e dei servizi e gli indici delle retribuzioni contrattuali orarie.</w:t>
            </w:r>
          </w:p>
          <w:p w14:paraId="0767E84D" w14:textId="77777777" w:rsidR="00A94C36" w:rsidRPr="002839BD" w:rsidRDefault="00A94C36" w:rsidP="00A94C36">
            <w:pPr>
              <w:widowControl w:val="0"/>
              <w:ind w:right="105"/>
              <w:jc w:val="both"/>
              <w:rPr>
                <w:rFonts w:cs="Arial"/>
                <w:b/>
                <w:strike/>
                <w:lang w:val="it-IT"/>
              </w:rPr>
            </w:pPr>
          </w:p>
        </w:tc>
      </w:tr>
      <w:tr w:rsidR="00A94C36" w:rsidRPr="009B2D58" w14:paraId="39A67DF9" w14:textId="77777777" w:rsidTr="00E53BF6">
        <w:tc>
          <w:tcPr>
            <w:tcW w:w="4393" w:type="dxa"/>
          </w:tcPr>
          <w:p w14:paraId="2B616F3D" w14:textId="77777777" w:rsidR="00A94C36" w:rsidRPr="002839BD" w:rsidRDefault="00A94C36" w:rsidP="00A94C36">
            <w:pPr>
              <w:jc w:val="both"/>
              <w:rPr>
                <w:rFonts w:cs="Arial"/>
                <w:bCs/>
                <w:strike/>
                <w:lang w:val="de-DE"/>
              </w:rPr>
            </w:pPr>
            <w:r w:rsidRPr="002839BD">
              <w:rPr>
                <w:rFonts w:cs="Arial"/>
                <w:bCs/>
                <w:strike/>
                <w:lang w:val="de-DE"/>
              </w:rPr>
              <w:t>Die Preisanpassung erfolgt, wenn die festgestellten Änderungen mehr als 5 Prozent des Gesamtbetrags betragen, und sie erfolgt zu 80 Prozent des tatsächlichen Änderungsbetrags in Bezug auf die auszuführenden Leistungen.</w:t>
            </w:r>
          </w:p>
          <w:p w14:paraId="53F53234" w14:textId="77777777" w:rsidR="00A94C36" w:rsidRPr="002839BD" w:rsidRDefault="00A94C36" w:rsidP="00A94C36">
            <w:pPr>
              <w:jc w:val="both"/>
              <w:rPr>
                <w:bCs/>
                <w:strike/>
                <w:lang w:val="de-DE" w:eastAsia="it-IT"/>
              </w:rPr>
            </w:pPr>
          </w:p>
          <w:p w14:paraId="0093D3D4" w14:textId="77777777" w:rsidR="00A94C36" w:rsidRPr="002839BD" w:rsidRDefault="00A94C36" w:rsidP="00A94C36">
            <w:pPr>
              <w:jc w:val="both"/>
              <w:rPr>
                <w:bCs/>
                <w:strike/>
                <w:lang w:val="de-DE" w:eastAsia="it-IT"/>
              </w:rPr>
            </w:pPr>
            <w:r w:rsidRPr="002839BD">
              <w:rPr>
                <w:rFonts w:cs="Arial"/>
                <w:bCs/>
                <w:i/>
                <w:iCs/>
                <w:strike/>
                <w:sz w:val="16"/>
                <w:szCs w:val="16"/>
                <w:lang w:val="de-DE"/>
              </w:rPr>
              <w:t>[</w:t>
            </w:r>
            <w:r w:rsidRPr="002839BD">
              <w:rPr>
                <w:rFonts w:cs="Arial"/>
                <w:b/>
                <w:i/>
                <w:strike/>
                <w:noProof w:val="0"/>
                <w:color w:val="00B050"/>
                <w:lang w:val="de-DE" w:eastAsia="ar-SA"/>
              </w:rPr>
              <w:t>Fakultativ, bei Verträgen mit einer Laufzeit von mehr als einem Jahr]</w:t>
            </w:r>
          </w:p>
          <w:p w14:paraId="423224D0" w14:textId="77777777" w:rsidR="00A94C36" w:rsidRPr="002839BD" w:rsidRDefault="00A94C36" w:rsidP="00A94C36">
            <w:pPr>
              <w:jc w:val="both"/>
              <w:rPr>
                <w:b/>
                <w:strike/>
                <w:lang w:val="de-DE" w:eastAsia="it-IT"/>
              </w:rPr>
            </w:pPr>
            <w:r w:rsidRPr="002839BD">
              <w:rPr>
                <w:bCs/>
                <w:strike/>
                <w:color w:val="FF0000"/>
                <w:lang w:val="de-DE" w:eastAsia="it-IT"/>
              </w:rPr>
              <w:t>Die Preisanpassung kann pro Vertragsjahr nur einmal beantragt werden.</w:t>
            </w:r>
          </w:p>
        </w:tc>
        <w:tc>
          <w:tcPr>
            <w:tcW w:w="852" w:type="dxa"/>
          </w:tcPr>
          <w:p w14:paraId="18BB0D44" w14:textId="77777777" w:rsidR="00A94C36" w:rsidRPr="002839BD" w:rsidRDefault="00A94C36" w:rsidP="00A94C36">
            <w:pPr>
              <w:widowControl w:val="0"/>
              <w:ind w:left="340" w:right="105" w:hanging="340"/>
              <w:jc w:val="both"/>
              <w:rPr>
                <w:rFonts w:cs="Arial"/>
                <w:b/>
                <w:strike/>
                <w:lang w:val="de-DE"/>
              </w:rPr>
            </w:pPr>
          </w:p>
        </w:tc>
        <w:tc>
          <w:tcPr>
            <w:tcW w:w="4395" w:type="dxa"/>
          </w:tcPr>
          <w:p w14:paraId="5AF8B681" w14:textId="77777777" w:rsidR="00A94C36" w:rsidRPr="002839BD" w:rsidRDefault="00A94C36" w:rsidP="00A94C36">
            <w:pPr>
              <w:widowControl w:val="0"/>
              <w:ind w:right="105"/>
              <w:jc w:val="both"/>
              <w:rPr>
                <w:rFonts w:cs="Arial"/>
                <w:bCs/>
                <w:strike/>
                <w:lang w:val="it-IT"/>
              </w:rPr>
            </w:pPr>
            <w:r w:rsidRPr="002839BD">
              <w:rPr>
                <w:rFonts w:cs="Arial"/>
                <w:bCs/>
                <w:strike/>
                <w:lang w:val="it-IT"/>
              </w:rPr>
              <w:t>La revisione dei prezzi è riconosciuta se le variazioni accertate risultano superiori al 5 per cento dell’importo complessivo e opera nella misura dell’80 per cento della variazione stessa, in relazione alle prestazioni da eseguire.</w:t>
            </w:r>
          </w:p>
          <w:p w14:paraId="127E53AC" w14:textId="77777777" w:rsidR="00A94C36" w:rsidRPr="002839BD" w:rsidRDefault="00A94C36" w:rsidP="00A94C36">
            <w:pPr>
              <w:widowControl w:val="0"/>
              <w:ind w:right="105"/>
              <w:jc w:val="both"/>
              <w:rPr>
                <w:rFonts w:cs="Arial"/>
                <w:bCs/>
                <w:strike/>
                <w:color w:val="FF0000"/>
                <w:lang w:val="it-IT"/>
              </w:rPr>
            </w:pPr>
          </w:p>
          <w:p w14:paraId="135CBB0A" w14:textId="77777777" w:rsidR="00A94C36" w:rsidRPr="002839BD" w:rsidRDefault="00A94C36" w:rsidP="00A94C36">
            <w:pPr>
              <w:widowControl w:val="0"/>
              <w:ind w:right="105"/>
              <w:jc w:val="both"/>
              <w:rPr>
                <w:rFonts w:cs="Arial"/>
                <w:bCs/>
                <w:strike/>
                <w:color w:val="FF0000"/>
                <w:lang w:val="it-IT"/>
              </w:rPr>
            </w:pPr>
            <w:r w:rsidRPr="002839BD">
              <w:rPr>
                <w:rFonts w:cs="Arial"/>
                <w:bCs/>
                <w:strike/>
                <w:color w:val="FF0000"/>
                <w:lang w:val="it-IT"/>
              </w:rPr>
              <w:t>[</w:t>
            </w:r>
            <w:r w:rsidRPr="002839BD">
              <w:rPr>
                <w:rFonts w:cs="Arial"/>
                <w:b/>
                <w:i/>
                <w:strike/>
                <w:noProof w:val="0"/>
                <w:color w:val="00B050"/>
                <w:lang w:val="it-IT" w:eastAsia="ar-SA"/>
              </w:rPr>
              <w:t>Facoltativo, nei contratti di durata superiore all’anno]</w:t>
            </w:r>
            <w:r w:rsidRPr="002839BD">
              <w:rPr>
                <w:rFonts w:cs="Arial"/>
                <w:bCs/>
                <w:strike/>
                <w:color w:val="FF0000"/>
                <w:lang w:val="it-IT"/>
              </w:rPr>
              <w:t xml:space="preserve"> </w:t>
            </w:r>
          </w:p>
          <w:p w14:paraId="67802208" w14:textId="77777777" w:rsidR="00A94C36" w:rsidRPr="002839BD" w:rsidRDefault="00A94C36" w:rsidP="00A94C36">
            <w:pPr>
              <w:widowControl w:val="0"/>
              <w:ind w:right="105"/>
              <w:jc w:val="both"/>
              <w:rPr>
                <w:rFonts w:cs="Arial"/>
                <w:bCs/>
                <w:strike/>
                <w:color w:val="FF0000"/>
                <w:lang w:val="it-IT"/>
              </w:rPr>
            </w:pPr>
            <w:r w:rsidRPr="002839BD">
              <w:rPr>
                <w:rFonts w:cs="Arial"/>
                <w:bCs/>
                <w:strike/>
                <w:color w:val="FF0000"/>
                <w:lang w:val="it-IT"/>
              </w:rPr>
              <w:t>La revisione dei prezzi può essere richiesta una sola volta per ciascuna annualità.</w:t>
            </w:r>
          </w:p>
        </w:tc>
      </w:tr>
      <w:bookmarkEnd w:id="2"/>
      <w:tr w:rsidR="00A94C36" w:rsidRPr="009B2D58" w14:paraId="12B88B68" w14:textId="77777777" w:rsidTr="00E53BF6">
        <w:tc>
          <w:tcPr>
            <w:tcW w:w="4393" w:type="dxa"/>
          </w:tcPr>
          <w:p w14:paraId="02F12687" w14:textId="77777777" w:rsidR="00A94C36" w:rsidRPr="004C343D" w:rsidRDefault="00A94C36" w:rsidP="00A94C36">
            <w:pPr>
              <w:pStyle w:val="Stile1"/>
              <w:spacing w:line="240" w:lineRule="exact"/>
              <w:rPr>
                <w:rFonts w:ascii="Arial" w:hAnsi="Arial" w:cs="Arial"/>
                <w:b/>
                <w:sz w:val="20"/>
                <w:szCs w:val="20"/>
              </w:rPr>
            </w:pPr>
          </w:p>
        </w:tc>
        <w:tc>
          <w:tcPr>
            <w:tcW w:w="852" w:type="dxa"/>
          </w:tcPr>
          <w:p w14:paraId="785FA942" w14:textId="77777777" w:rsidR="00A94C36" w:rsidRPr="004C343D" w:rsidRDefault="00A94C36" w:rsidP="00A94C36">
            <w:pPr>
              <w:ind w:left="57" w:right="57"/>
              <w:jc w:val="center"/>
              <w:rPr>
                <w:rFonts w:cs="Arial"/>
                <w:b/>
                <w:lang w:val="it-IT"/>
              </w:rPr>
            </w:pPr>
          </w:p>
        </w:tc>
        <w:tc>
          <w:tcPr>
            <w:tcW w:w="4395" w:type="dxa"/>
          </w:tcPr>
          <w:p w14:paraId="08ED4D3B" w14:textId="77777777" w:rsidR="00A94C36" w:rsidRPr="00005532" w:rsidRDefault="00A94C36" w:rsidP="00A94C36">
            <w:pPr>
              <w:pStyle w:val="Stile1"/>
              <w:spacing w:line="240" w:lineRule="exact"/>
              <w:rPr>
                <w:rFonts w:ascii="Arial" w:hAnsi="Arial" w:cs="Arial"/>
                <w:b/>
                <w:sz w:val="20"/>
                <w:szCs w:val="20"/>
              </w:rPr>
            </w:pPr>
          </w:p>
        </w:tc>
      </w:tr>
      <w:tr w:rsidR="00A94C36" w:rsidRPr="009B2D58" w14:paraId="17E9EF07" w14:textId="77777777" w:rsidTr="00E53BF6">
        <w:tc>
          <w:tcPr>
            <w:tcW w:w="4393" w:type="dxa"/>
          </w:tcPr>
          <w:p w14:paraId="78209CDF" w14:textId="77777777" w:rsidR="00A94C36" w:rsidRPr="00965177" w:rsidRDefault="00A94C36" w:rsidP="00A94C36">
            <w:pPr>
              <w:pStyle w:val="Stile1"/>
              <w:rPr>
                <w:rFonts w:ascii="Arial" w:hAnsi="Arial" w:cs="Arial"/>
                <w:b/>
                <w:sz w:val="20"/>
                <w:szCs w:val="20"/>
                <w:lang w:val="de-DE"/>
              </w:rPr>
            </w:pPr>
            <w:r w:rsidRPr="00965177">
              <w:rPr>
                <w:rFonts w:ascii="Arial" w:hAnsi="Arial" w:cs="Arial"/>
                <w:b/>
                <w:sz w:val="20"/>
                <w:szCs w:val="20"/>
                <w:lang w:val="de-DE"/>
              </w:rPr>
              <w:t xml:space="preserve">Art. 3 </w:t>
            </w:r>
            <w:r w:rsidRPr="002839BD">
              <w:rPr>
                <w:rFonts w:ascii="Arial" w:hAnsi="Arial" w:cs="Arial"/>
                <w:b/>
                <w:strike/>
                <w:sz w:val="20"/>
                <w:szCs w:val="20"/>
                <w:lang w:val="de-DE"/>
              </w:rPr>
              <w:t>Auswahl der Wirtschaftsteilnehmer/</w:t>
            </w:r>
          </w:p>
          <w:p w14:paraId="5E86A940" w14:textId="4CF9708B" w:rsidR="00A94C36" w:rsidRPr="00965177" w:rsidRDefault="00A94C36" w:rsidP="00A94C36">
            <w:pPr>
              <w:pStyle w:val="Stile1"/>
              <w:rPr>
                <w:rFonts w:ascii="Arial" w:hAnsi="Arial" w:cs="Arial"/>
                <w:b/>
                <w:sz w:val="20"/>
                <w:szCs w:val="20"/>
                <w:lang w:val="de-DE"/>
              </w:rPr>
            </w:pPr>
            <w:r w:rsidRPr="00965177">
              <w:rPr>
                <w:rFonts w:ascii="Arial" w:hAnsi="Arial" w:cs="Arial"/>
                <w:b/>
                <w:sz w:val="20"/>
                <w:szCs w:val="20"/>
                <w:lang w:val="de-DE"/>
              </w:rPr>
              <w:t>Teilnahmeanforderungen</w:t>
            </w:r>
          </w:p>
          <w:p w14:paraId="185F58CB" w14:textId="77777777" w:rsidR="00A94C36" w:rsidRPr="00965177" w:rsidRDefault="00A94C36" w:rsidP="00A94C36">
            <w:pPr>
              <w:pStyle w:val="Stile1"/>
              <w:rPr>
                <w:rFonts w:ascii="Arial" w:hAnsi="Arial" w:cs="Arial"/>
                <w:b/>
                <w:sz w:val="20"/>
                <w:szCs w:val="20"/>
                <w:lang w:val="de-DE"/>
              </w:rPr>
            </w:pPr>
          </w:p>
          <w:p w14:paraId="6F17D44A" w14:textId="55E65EEC" w:rsidR="00A94C36" w:rsidRPr="00965177" w:rsidRDefault="00A94C36" w:rsidP="00A94C36">
            <w:pPr>
              <w:pStyle w:val="Stile1"/>
              <w:rPr>
                <w:rFonts w:ascii="Arial" w:hAnsi="Arial" w:cs="Arial"/>
                <w:sz w:val="20"/>
                <w:szCs w:val="20"/>
                <w:lang w:val="de-DE"/>
              </w:rPr>
            </w:pPr>
            <w:r w:rsidRPr="00965177">
              <w:rPr>
                <w:rFonts w:ascii="Arial" w:hAnsi="Arial" w:cs="Arial"/>
                <w:sz w:val="20"/>
                <w:szCs w:val="20"/>
                <w:lang w:val="de-DE"/>
              </w:rPr>
              <w:t>Die vorliegende Markterhebung richtet sich an alle Wirtschaftsteilnehmer nach Art.</w:t>
            </w:r>
            <w:r>
              <w:rPr>
                <w:rFonts w:ascii="Arial" w:hAnsi="Arial" w:cs="Arial"/>
                <w:sz w:val="20"/>
                <w:szCs w:val="20"/>
                <w:lang w:val="de-DE"/>
              </w:rPr>
              <w:t>65</w:t>
            </w:r>
            <w:r w:rsidR="002839BD">
              <w:rPr>
                <w:rFonts w:ascii="Arial" w:hAnsi="Arial" w:cs="Arial"/>
                <w:sz w:val="20"/>
                <w:szCs w:val="20"/>
                <w:lang w:val="de-DE"/>
              </w:rPr>
              <w:t xml:space="preserve">, </w:t>
            </w:r>
            <w:r w:rsidR="002839BD" w:rsidRPr="002839BD">
              <w:rPr>
                <w:rFonts w:ascii="Arial" w:hAnsi="Arial" w:cs="Arial"/>
                <w:sz w:val="20"/>
                <w:szCs w:val="20"/>
                <w:highlight w:val="yellow"/>
                <w:lang w:val="de-DE"/>
              </w:rPr>
              <w:t>Abs. 1</w:t>
            </w:r>
            <w:r w:rsidRPr="00965177">
              <w:rPr>
                <w:rFonts w:ascii="Arial" w:hAnsi="Arial" w:cs="Arial"/>
                <w:sz w:val="20"/>
                <w:szCs w:val="20"/>
                <w:lang w:val="de-DE"/>
              </w:rPr>
              <w:t xml:space="preserve"> </w:t>
            </w:r>
            <w:proofErr w:type="spellStart"/>
            <w:r w:rsidRPr="00965177">
              <w:rPr>
                <w:rFonts w:ascii="Arial" w:hAnsi="Arial" w:cs="Arial"/>
                <w:sz w:val="20"/>
                <w:szCs w:val="20"/>
                <w:lang w:val="de-DE"/>
              </w:rPr>
              <w:t>GvD</w:t>
            </w:r>
            <w:proofErr w:type="spellEnd"/>
            <w:r w:rsidRPr="00965177">
              <w:rPr>
                <w:rFonts w:ascii="Arial" w:hAnsi="Arial" w:cs="Arial"/>
                <w:sz w:val="20"/>
                <w:szCs w:val="20"/>
                <w:lang w:val="de-DE"/>
              </w:rPr>
              <w:t xml:space="preserve"> </w:t>
            </w:r>
            <w:r w:rsidR="005B2667">
              <w:rPr>
                <w:rFonts w:ascii="Arial" w:hAnsi="Arial" w:cs="Arial"/>
                <w:sz w:val="20"/>
                <w:szCs w:val="20"/>
                <w:lang w:val="de-DE"/>
              </w:rPr>
              <w:t xml:space="preserve">Nr. </w:t>
            </w:r>
            <w:r w:rsidRPr="00965177">
              <w:rPr>
                <w:rFonts w:ascii="Arial" w:hAnsi="Arial" w:cs="Arial"/>
                <w:sz w:val="20"/>
                <w:szCs w:val="20"/>
                <w:lang w:val="de-DE"/>
              </w:rPr>
              <w:t xml:space="preserve">36/2023. </w:t>
            </w:r>
          </w:p>
          <w:p w14:paraId="00380523" w14:textId="77777777" w:rsidR="00A94C36" w:rsidRPr="00965177" w:rsidRDefault="00A94C36" w:rsidP="00A94C36">
            <w:pPr>
              <w:autoSpaceDE w:val="0"/>
              <w:autoSpaceDN w:val="0"/>
              <w:adjustRightInd w:val="0"/>
              <w:jc w:val="both"/>
              <w:rPr>
                <w:lang w:val="de-DE"/>
              </w:rPr>
            </w:pPr>
            <w:r w:rsidRPr="00965177">
              <w:rPr>
                <w:lang w:val="de-DE"/>
              </w:rPr>
              <w:t>Interessierte Wirtschaftsteilnehmer müssen folgende Anforderungen erfüllen:</w:t>
            </w:r>
          </w:p>
          <w:p w14:paraId="0029B2B6" w14:textId="77777777" w:rsidR="00A94C36" w:rsidRPr="00965177" w:rsidRDefault="00A94C36" w:rsidP="00A94C36">
            <w:pPr>
              <w:autoSpaceDE w:val="0"/>
              <w:autoSpaceDN w:val="0"/>
              <w:adjustRightInd w:val="0"/>
              <w:jc w:val="both"/>
              <w:rPr>
                <w:rFonts w:cs="Arial"/>
                <w:color w:val="FF0000"/>
                <w:lang w:val="de-DE"/>
              </w:rPr>
            </w:pPr>
          </w:p>
        </w:tc>
        <w:tc>
          <w:tcPr>
            <w:tcW w:w="852" w:type="dxa"/>
          </w:tcPr>
          <w:p w14:paraId="5AB99CED" w14:textId="77777777" w:rsidR="00A94C36" w:rsidRPr="00965177" w:rsidRDefault="00A94C36" w:rsidP="00A94C36">
            <w:pPr>
              <w:ind w:left="57" w:right="57"/>
              <w:jc w:val="center"/>
              <w:rPr>
                <w:rFonts w:cs="Arial"/>
                <w:b/>
                <w:lang w:val="de-DE"/>
              </w:rPr>
            </w:pPr>
          </w:p>
        </w:tc>
        <w:tc>
          <w:tcPr>
            <w:tcW w:w="4395" w:type="dxa"/>
          </w:tcPr>
          <w:p w14:paraId="6A20CDD4" w14:textId="77777777" w:rsidR="00A94C36" w:rsidRPr="00965177" w:rsidRDefault="00A94C36" w:rsidP="00A94C36">
            <w:pPr>
              <w:pStyle w:val="Stile1"/>
              <w:rPr>
                <w:rFonts w:ascii="Arial" w:hAnsi="Arial" w:cs="Arial"/>
                <w:b/>
                <w:sz w:val="20"/>
                <w:szCs w:val="20"/>
              </w:rPr>
            </w:pPr>
            <w:r w:rsidRPr="00965177">
              <w:rPr>
                <w:rFonts w:ascii="Arial" w:hAnsi="Arial" w:cs="Arial"/>
                <w:b/>
                <w:sz w:val="20"/>
                <w:szCs w:val="20"/>
              </w:rPr>
              <w:t xml:space="preserve">Art. 3 </w:t>
            </w:r>
            <w:r w:rsidRPr="002839BD">
              <w:rPr>
                <w:rFonts w:ascii="Arial" w:hAnsi="Arial" w:cs="Arial"/>
                <w:b/>
                <w:strike/>
                <w:sz w:val="20"/>
                <w:szCs w:val="20"/>
              </w:rPr>
              <w:t>Selezione degli operatori economici/</w:t>
            </w:r>
          </w:p>
          <w:p w14:paraId="1DC609C7" w14:textId="2E46B880" w:rsidR="00A94C36" w:rsidRPr="00965177" w:rsidRDefault="00A94C36" w:rsidP="00A94C36">
            <w:pPr>
              <w:pStyle w:val="Stile1"/>
              <w:rPr>
                <w:rFonts w:ascii="Arial" w:hAnsi="Arial" w:cs="Arial"/>
                <w:b/>
                <w:sz w:val="20"/>
                <w:szCs w:val="20"/>
              </w:rPr>
            </w:pPr>
            <w:r w:rsidRPr="00965177">
              <w:rPr>
                <w:rFonts w:ascii="Arial" w:hAnsi="Arial" w:cs="Arial"/>
                <w:b/>
                <w:sz w:val="20"/>
                <w:szCs w:val="20"/>
              </w:rPr>
              <w:t>Requisiti di partecipazione</w:t>
            </w:r>
          </w:p>
          <w:p w14:paraId="24758EF1" w14:textId="77777777" w:rsidR="00A94C36" w:rsidRPr="00965177" w:rsidRDefault="00A94C36" w:rsidP="00A94C36">
            <w:pPr>
              <w:pStyle w:val="Stile1"/>
              <w:rPr>
                <w:rFonts w:ascii="Arial" w:hAnsi="Arial" w:cs="Arial"/>
                <w:b/>
                <w:sz w:val="20"/>
                <w:szCs w:val="20"/>
              </w:rPr>
            </w:pPr>
          </w:p>
          <w:p w14:paraId="5171D568" w14:textId="55C2CE98" w:rsidR="00A94C36" w:rsidRPr="00965177" w:rsidRDefault="00A94C36" w:rsidP="00A94C36">
            <w:pPr>
              <w:pStyle w:val="Stile1"/>
              <w:rPr>
                <w:rFonts w:ascii="Arial" w:hAnsi="Arial" w:cs="Arial"/>
                <w:sz w:val="20"/>
                <w:szCs w:val="20"/>
              </w:rPr>
            </w:pPr>
            <w:r w:rsidRPr="00965177">
              <w:rPr>
                <w:rFonts w:ascii="Arial" w:hAnsi="Arial" w:cs="Arial"/>
                <w:sz w:val="20"/>
                <w:szCs w:val="20"/>
              </w:rPr>
              <w:t xml:space="preserve">La presente indagine di mercato è rivolta a tutti gli operatori economici ex art. </w:t>
            </w:r>
            <w:r>
              <w:rPr>
                <w:rFonts w:ascii="Arial" w:hAnsi="Arial" w:cs="Arial"/>
                <w:sz w:val="20"/>
                <w:szCs w:val="20"/>
              </w:rPr>
              <w:t>65</w:t>
            </w:r>
            <w:r w:rsidR="002839BD">
              <w:rPr>
                <w:rFonts w:ascii="Arial" w:hAnsi="Arial" w:cs="Arial"/>
                <w:sz w:val="20"/>
                <w:szCs w:val="20"/>
              </w:rPr>
              <w:t xml:space="preserve">, </w:t>
            </w:r>
            <w:r w:rsidR="002839BD" w:rsidRPr="002839BD">
              <w:rPr>
                <w:rFonts w:ascii="Arial" w:hAnsi="Arial" w:cs="Arial"/>
                <w:sz w:val="20"/>
                <w:szCs w:val="20"/>
                <w:highlight w:val="yellow"/>
              </w:rPr>
              <w:t>co. 1</w:t>
            </w:r>
            <w:r w:rsidRPr="00965177">
              <w:rPr>
                <w:rFonts w:ascii="Arial" w:hAnsi="Arial" w:cs="Arial"/>
                <w:sz w:val="20"/>
                <w:szCs w:val="20"/>
              </w:rPr>
              <w:t xml:space="preserve"> </w:t>
            </w:r>
            <w:proofErr w:type="spellStart"/>
            <w:r w:rsidRPr="00965177">
              <w:rPr>
                <w:rFonts w:ascii="Arial" w:hAnsi="Arial" w:cs="Arial"/>
                <w:sz w:val="20"/>
                <w:szCs w:val="20"/>
              </w:rPr>
              <w:t>GvD</w:t>
            </w:r>
            <w:proofErr w:type="spellEnd"/>
            <w:r w:rsidRPr="00965177">
              <w:rPr>
                <w:rFonts w:ascii="Arial" w:hAnsi="Arial" w:cs="Arial"/>
                <w:sz w:val="20"/>
                <w:szCs w:val="20"/>
              </w:rPr>
              <w:t xml:space="preserve"> </w:t>
            </w:r>
            <w:r w:rsidR="005B2667">
              <w:rPr>
                <w:rFonts w:ascii="Arial" w:hAnsi="Arial" w:cs="Arial"/>
                <w:sz w:val="20"/>
                <w:szCs w:val="20"/>
              </w:rPr>
              <w:t>n</w:t>
            </w:r>
            <w:r w:rsidRPr="00965177">
              <w:rPr>
                <w:rFonts w:ascii="Arial" w:hAnsi="Arial" w:cs="Arial"/>
                <w:sz w:val="20"/>
                <w:szCs w:val="20"/>
              </w:rPr>
              <w:t>. 36/2023.</w:t>
            </w:r>
          </w:p>
          <w:p w14:paraId="1714E6E0" w14:textId="77777777" w:rsidR="00A94C36" w:rsidRPr="00005532" w:rsidRDefault="00A94C36" w:rsidP="00A94C36">
            <w:pPr>
              <w:autoSpaceDE w:val="0"/>
              <w:autoSpaceDN w:val="0"/>
              <w:adjustRightInd w:val="0"/>
              <w:jc w:val="both"/>
              <w:rPr>
                <w:color w:val="FF0000"/>
                <w:lang w:val="it-IT"/>
              </w:rPr>
            </w:pPr>
            <w:r w:rsidRPr="00965177">
              <w:rPr>
                <w:lang w:val="it-IT"/>
              </w:rPr>
              <w:t>Gli operatori economici interessati devono possedere i seguenti requisiti:</w:t>
            </w:r>
          </w:p>
        </w:tc>
      </w:tr>
      <w:tr w:rsidR="00A94C36" w:rsidRPr="009B2D58" w14:paraId="1FD2AE74" w14:textId="77777777" w:rsidTr="00E53BF6">
        <w:tc>
          <w:tcPr>
            <w:tcW w:w="4393" w:type="dxa"/>
          </w:tcPr>
          <w:p w14:paraId="00EFE7D2" w14:textId="220FFE43" w:rsidR="00A94C36" w:rsidRPr="000F1836" w:rsidRDefault="00A94C36" w:rsidP="00A94C36">
            <w:pPr>
              <w:pStyle w:val="Stile1"/>
              <w:rPr>
                <w:rFonts w:ascii="Arial" w:hAnsi="Arial" w:cs="Arial"/>
                <w:bCs/>
                <w:sz w:val="20"/>
                <w:szCs w:val="20"/>
                <w:lang w:val="de-DE"/>
              </w:rPr>
            </w:pPr>
            <w:r w:rsidRPr="000F1836">
              <w:rPr>
                <w:rFonts w:ascii="Arial" w:hAnsi="Arial" w:cs="Arial"/>
                <w:bCs/>
                <w:sz w:val="20"/>
                <w:szCs w:val="20"/>
                <w:lang w:val="de-DE"/>
              </w:rPr>
              <w:t xml:space="preserve">- Eintragung im </w:t>
            </w:r>
            <w:r w:rsidRPr="000F1836">
              <w:rPr>
                <w:rFonts w:ascii="Arial" w:hAnsi="Arial" w:cs="Arial"/>
                <w:b/>
                <w:bCs/>
                <w:sz w:val="20"/>
                <w:szCs w:val="20"/>
                <w:lang w:val="de-DE"/>
              </w:rPr>
              <w:t>Handelsregister</w:t>
            </w:r>
            <w:r w:rsidRPr="000F1836">
              <w:rPr>
                <w:rFonts w:ascii="Arial" w:hAnsi="Arial" w:cs="Arial"/>
                <w:bCs/>
                <w:sz w:val="20"/>
                <w:szCs w:val="20"/>
                <w:lang w:val="de-DE"/>
              </w:rPr>
              <w:t xml:space="preserve"> für Tätigkeiten, welche gemäß Art. 100, Abs. 3 </w:t>
            </w:r>
            <w:proofErr w:type="spellStart"/>
            <w:r w:rsidRPr="000F1836">
              <w:rPr>
                <w:rFonts w:ascii="Arial" w:hAnsi="Arial" w:cs="Arial"/>
                <w:bCs/>
                <w:sz w:val="20"/>
                <w:szCs w:val="20"/>
                <w:lang w:val="de-DE"/>
              </w:rPr>
              <w:t>GvD</w:t>
            </w:r>
            <w:proofErr w:type="spellEnd"/>
            <w:r w:rsidRPr="000F1836">
              <w:rPr>
                <w:rFonts w:ascii="Arial" w:hAnsi="Arial" w:cs="Arial"/>
                <w:bCs/>
                <w:sz w:val="20"/>
                <w:szCs w:val="20"/>
                <w:lang w:val="de-DE"/>
              </w:rPr>
              <w:t xml:space="preserve">. </w:t>
            </w:r>
            <w:r w:rsidR="005B2667">
              <w:rPr>
                <w:rFonts w:ascii="Arial" w:hAnsi="Arial" w:cs="Arial"/>
                <w:bCs/>
                <w:sz w:val="20"/>
                <w:szCs w:val="20"/>
                <w:lang w:val="de-DE"/>
              </w:rPr>
              <w:t xml:space="preserve">Nr. </w:t>
            </w:r>
            <w:r w:rsidRPr="000F1836">
              <w:rPr>
                <w:rFonts w:ascii="Arial" w:hAnsi="Arial" w:cs="Arial"/>
                <w:bCs/>
                <w:sz w:val="20"/>
                <w:szCs w:val="20"/>
                <w:lang w:val="de-DE"/>
              </w:rPr>
              <w:t>36/</w:t>
            </w:r>
            <w:proofErr w:type="gramStart"/>
            <w:r w:rsidRPr="000F1836">
              <w:rPr>
                <w:rFonts w:ascii="Arial" w:hAnsi="Arial" w:cs="Arial"/>
                <w:bCs/>
                <w:sz w:val="20"/>
                <w:szCs w:val="20"/>
                <w:lang w:val="de-DE"/>
              </w:rPr>
              <w:t>2023  im</w:t>
            </w:r>
            <w:proofErr w:type="gramEnd"/>
            <w:r w:rsidR="005B2667">
              <w:rPr>
                <w:rFonts w:ascii="Arial" w:hAnsi="Arial" w:cs="Arial"/>
                <w:bCs/>
                <w:sz w:val="20"/>
                <w:szCs w:val="20"/>
                <w:lang w:val="de-DE"/>
              </w:rPr>
              <w:t xml:space="preserve"> </w:t>
            </w:r>
            <w:r w:rsidRPr="000F1836">
              <w:rPr>
                <w:rFonts w:ascii="Arial" w:hAnsi="Arial" w:cs="Arial"/>
                <w:bCs/>
                <w:sz w:val="20"/>
                <w:szCs w:val="20"/>
                <w:lang w:val="de-DE"/>
              </w:rPr>
              <w:t xml:space="preserve">Zusammenhang mit der </w:t>
            </w:r>
            <w:proofErr w:type="spellStart"/>
            <w:r w:rsidRPr="000F1836">
              <w:rPr>
                <w:rFonts w:ascii="Arial" w:hAnsi="Arial" w:cs="Arial"/>
                <w:bCs/>
                <w:sz w:val="20"/>
                <w:szCs w:val="20"/>
                <w:lang w:val="de-DE"/>
              </w:rPr>
              <w:t>vergabe</w:t>
            </w:r>
            <w:proofErr w:type="spellEnd"/>
            <w:r w:rsidRPr="000F1836">
              <w:rPr>
                <w:rFonts w:ascii="Arial" w:hAnsi="Arial" w:cs="Arial"/>
                <w:bCs/>
                <w:sz w:val="20"/>
                <w:szCs w:val="20"/>
                <w:lang w:val="de-DE"/>
              </w:rPr>
              <w:t>-gegenständlichen Leistung stehen;</w:t>
            </w:r>
          </w:p>
          <w:p w14:paraId="0E9D0A2E" w14:textId="77777777" w:rsidR="00A94C36" w:rsidRPr="000F1836" w:rsidRDefault="00A94C36" w:rsidP="00A94C36">
            <w:pPr>
              <w:pStyle w:val="Stile1"/>
              <w:rPr>
                <w:rFonts w:ascii="Arial" w:hAnsi="Arial" w:cs="Arial"/>
                <w:bCs/>
                <w:sz w:val="20"/>
                <w:szCs w:val="20"/>
                <w:lang w:val="de-DE"/>
              </w:rPr>
            </w:pPr>
          </w:p>
          <w:p w14:paraId="399C449B" w14:textId="776DC696" w:rsidR="00A94C36" w:rsidRPr="000F1836" w:rsidRDefault="00A94C36" w:rsidP="00A94C36">
            <w:pPr>
              <w:pStyle w:val="Stile1"/>
              <w:rPr>
                <w:rFonts w:ascii="Arial" w:hAnsi="Arial" w:cs="Arial"/>
                <w:bCs/>
                <w:sz w:val="20"/>
                <w:szCs w:val="20"/>
                <w:lang w:val="de-DE"/>
              </w:rPr>
            </w:pPr>
            <w:r w:rsidRPr="000F1836">
              <w:rPr>
                <w:rFonts w:ascii="Arial" w:hAnsi="Arial" w:cs="Arial"/>
                <w:bCs/>
                <w:sz w:val="20"/>
                <w:szCs w:val="20"/>
                <w:lang w:val="de-DE"/>
              </w:rPr>
              <w:t xml:space="preserve">- die </w:t>
            </w:r>
            <w:r w:rsidRPr="000F1836">
              <w:rPr>
                <w:rFonts w:ascii="Arial" w:hAnsi="Arial" w:cs="Arial"/>
                <w:b/>
                <w:bCs/>
                <w:sz w:val="20"/>
                <w:szCs w:val="20"/>
                <w:lang w:val="de-DE"/>
              </w:rPr>
              <w:t>allgemeinen Anforderungen</w:t>
            </w:r>
            <w:r w:rsidRPr="000F1836">
              <w:rPr>
                <w:rFonts w:ascii="Arial" w:hAnsi="Arial" w:cs="Arial"/>
                <w:bCs/>
                <w:sz w:val="20"/>
                <w:szCs w:val="20"/>
                <w:lang w:val="de-DE"/>
              </w:rPr>
              <w:t xml:space="preserve"> gemäß Art. 9</w:t>
            </w:r>
            <w:r>
              <w:rPr>
                <w:rFonts w:ascii="Arial" w:hAnsi="Arial" w:cs="Arial"/>
                <w:bCs/>
                <w:sz w:val="20"/>
                <w:szCs w:val="20"/>
                <w:lang w:val="de-DE"/>
              </w:rPr>
              <w:t>4</w:t>
            </w:r>
            <w:r w:rsidR="002839BD">
              <w:rPr>
                <w:rFonts w:ascii="Arial" w:hAnsi="Arial" w:cs="Arial"/>
                <w:bCs/>
                <w:sz w:val="20"/>
                <w:szCs w:val="20"/>
                <w:lang w:val="de-DE"/>
              </w:rPr>
              <w:t xml:space="preserve"> </w:t>
            </w:r>
            <w:r w:rsidR="002839BD" w:rsidRPr="002839BD">
              <w:rPr>
                <w:rFonts w:ascii="Arial" w:hAnsi="Arial" w:cs="Arial"/>
                <w:bCs/>
                <w:sz w:val="20"/>
                <w:szCs w:val="20"/>
                <w:highlight w:val="yellow"/>
                <w:lang w:val="de-DE"/>
              </w:rPr>
              <w:t>und 95</w:t>
            </w:r>
            <w:r w:rsidRPr="000F1836">
              <w:rPr>
                <w:rFonts w:ascii="Arial" w:hAnsi="Arial" w:cs="Arial"/>
                <w:bCs/>
                <w:sz w:val="20"/>
                <w:szCs w:val="20"/>
                <w:lang w:val="de-DE"/>
              </w:rPr>
              <w:t xml:space="preserve"> </w:t>
            </w:r>
            <w:proofErr w:type="spellStart"/>
            <w:r w:rsidRPr="000F1836">
              <w:rPr>
                <w:rFonts w:ascii="Arial" w:hAnsi="Arial" w:cs="Arial"/>
                <w:bCs/>
                <w:sz w:val="20"/>
                <w:szCs w:val="20"/>
                <w:lang w:val="de-DE"/>
              </w:rPr>
              <w:t>GvD</w:t>
            </w:r>
            <w:proofErr w:type="spellEnd"/>
            <w:r w:rsidRPr="000F1836">
              <w:rPr>
                <w:rFonts w:ascii="Arial" w:hAnsi="Arial" w:cs="Arial"/>
                <w:bCs/>
                <w:sz w:val="20"/>
                <w:szCs w:val="20"/>
                <w:lang w:val="de-DE"/>
              </w:rPr>
              <w:t xml:space="preserve"> </w:t>
            </w:r>
            <w:r w:rsidR="005B2667">
              <w:rPr>
                <w:rFonts w:ascii="Arial" w:hAnsi="Arial" w:cs="Arial"/>
                <w:bCs/>
                <w:sz w:val="20"/>
                <w:szCs w:val="20"/>
                <w:lang w:val="de-DE"/>
              </w:rPr>
              <w:t xml:space="preserve">Nr. </w:t>
            </w:r>
            <w:r w:rsidRPr="000F1836">
              <w:rPr>
                <w:rFonts w:ascii="Arial" w:hAnsi="Arial" w:cs="Arial"/>
                <w:bCs/>
                <w:sz w:val="20"/>
                <w:szCs w:val="20"/>
                <w:lang w:val="de-DE"/>
              </w:rPr>
              <w:t xml:space="preserve">36/2023 </w:t>
            </w:r>
            <w:proofErr w:type="spellStart"/>
            <w:r w:rsidRPr="000F1836">
              <w:rPr>
                <w:rFonts w:ascii="Arial" w:hAnsi="Arial" w:cs="Arial"/>
                <w:bCs/>
                <w:sz w:val="20"/>
                <w:szCs w:val="20"/>
                <w:lang w:val="de-DE"/>
              </w:rPr>
              <w:t>i.g.F</w:t>
            </w:r>
            <w:proofErr w:type="spellEnd"/>
            <w:r w:rsidRPr="000F1836">
              <w:rPr>
                <w:rFonts w:ascii="Arial" w:hAnsi="Arial" w:cs="Arial"/>
                <w:bCs/>
                <w:sz w:val="20"/>
                <w:szCs w:val="20"/>
                <w:lang w:val="de-DE"/>
              </w:rPr>
              <w:t>. besitzen;</w:t>
            </w:r>
          </w:p>
          <w:p w14:paraId="39BAC1C8" w14:textId="77777777" w:rsidR="00A94C36" w:rsidRPr="000F1836" w:rsidRDefault="00A94C36" w:rsidP="00A94C36">
            <w:pPr>
              <w:pStyle w:val="Stile1"/>
              <w:rPr>
                <w:rFonts w:ascii="Arial" w:hAnsi="Arial" w:cs="Arial"/>
                <w:b/>
                <w:sz w:val="20"/>
                <w:szCs w:val="20"/>
                <w:lang w:val="de-DE"/>
              </w:rPr>
            </w:pPr>
          </w:p>
        </w:tc>
        <w:tc>
          <w:tcPr>
            <w:tcW w:w="852" w:type="dxa"/>
          </w:tcPr>
          <w:p w14:paraId="4CA8D6EB" w14:textId="77777777" w:rsidR="00A94C36" w:rsidRPr="000F1836" w:rsidRDefault="00A94C36" w:rsidP="00A94C36">
            <w:pPr>
              <w:ind w:left="57" w:right="57"/>
              <w:jc w:val="center"/>
              <w:rPr>
                <w:rFonts w:cs="Arial"/>
                <w:b/>
                <w:lang w:val="de-DE"/>
              </w:rPr>
            </w:pPr>
          </w:p>
        </w:tc>
        <w:tc>
          <w:tcPr>
            <w:tcW w:w="4395" w:type="dxa"/>
          </w:tcPr>
          <w:p w14:paraId="55499319" w14:textId="1DF79DA2" w:rsidR="00A94C36" w:rsidRPr="000F1836" w:rsidRDefault="00A94C36" w:rsidP="00A94C36">
            <w:pPr>
              <w:pStyle w:val="Stile1"/>
              <w:rPr>
                <w:rFonts w:ascii="Arial" w:hAnsi="Arial" w:cs="Arial"/>
                <w:bCs/>
                <w:sz w:val="20"/>
                <w:szCs w:val="20"/>
              </w:rPr>
            </w:pPr>
            <w:r w:rsidRPr="000F1836">
              <w:rPr>
                <w:rFonts w:ascii="Arial" w:hAnsi="Arial" w:cs="Arial"/>
                <w:bCs/>
                <w:sz w:val="20"/>
                <w:szCs w:val="20"/>
              </w:rPr>
              <w:t xml:space="preserve">- iscrizione al </w:t>
            </w:r>
            <w:r w:rsidRPr="000F1836">
              <w:rPr>
                <w:rFonts w:ascii="Arial" w:hAnsi="Arial" w:cs="Arial"/>
                <w:b/>
                <w:sz w:val="20"/>
                <w:szCs w:val="20"/>
              </w:rPr>
              <w:t>registro delle imprese</w:t>
            </w:r>
            <w:r w:rsidRPr="000F1836">
              <w:rPr>
                <w:rFonts w:ascii="Arial" w:hAnsi="Arial" w:cs="Arial"/>
                <w:bCs/>
                <w:sz w:val="20"/>
                <w:szCs w:val="20"/>
              </w:rPr>
              <w:t xml:space="preserve"> per attività coerenti alla prestazione oggetto dell’affidamento in conformità a quanto previsto dall’art. 100, co</w:t>
            </w:r>
            <w:r w:rsidR="005B2667">
              <w:rPr>
                <w:rFonts w:ascii="Arial" w:hAnsi="Arial" w:cs="Arial"/>
                <w:bCs/>
                <w:sz w:val="20"/>
                <w:szCs w:val="20"/>
              </w:rPr>
              <w:t>.</w:t>
            </w:r>
            <w:r w:rsidRPr="000F1836">
              <w:rPr>
                <w:rFonts w:ascii="Arial" w:hAnsi="Arial" w:cs="Arial"/>
                <w:bCs/>
                <w:sz w:val="20"/>
                <w:szCs w:val="20"/>
              </w:rPr>
              <w:t xml:space="preserve"> 3 d.lgs. </w:t>
            </w:r>
            <w:r w:rsidR="005B2667">
              <w:rPr>
                <w:rFonts w:ascii="Arial" w:hAnsi="Arial" w:cs="Arial"/>
                <w:bCs/>
                <w:sz w:val="20"/>
                <w:szCs w:val="20"/>
              </w:rPr>
              <w:t xml:space="preserve">n. </w:t>
            </w:r>
            <w:r w:rsidRPr="000F1836">
              <w:rPr>
                <w:rFonts w:ascii="Arial" w:hAnsi="Arial" w:cs="Arial"/>
                <w:bCs/>
                <w:sz w:val="20"/>
                <w:szCs w:val="20"/>
              </w:rPr>
              <w:t xml:space="preserve">36/2023 </w:t>
            </w:r>
          </w:p>
          <w:p w14:paraId="0449D73B" w14:textId="18E340B7" w:rsidR="00A94C36" w:rsidRPr="000F1836" w:rsidRDefault="00A94C36" w:rsidP="00A94C36">
            <w:pPr>
              <w:pStyle w:val="Stile1"/>
              <w:rPr>
                <w:rFonts w:ascii="Arial" w:hAnsi="Arial" w:cs="Arial"/>
                <w:bCs/>
                <w:sz w:val="20"/>
                <w:szCs w:val="20"/>
              </w:rPr>
            </w:pPr>
            <w:r w:rsidRPr="000F1836">
              <w:rPr>
                <w:rFonts w:ascii="Arial" w:hAnsi="Arial" w:cs="Arial"/>
                <w:sz w:val="20"/>
                <w:szCs w:val="20"/>
              </w:rPr>
              <w:t>-</w:t>
            </w:r>
            <w:r w:rsidRPr="000F1836">
              <w:rPr>
                <w:rFonts w:ascii="Arial" w:hAnsi="Arial" w:cs="Arial"/>
                <w:b/>
                <w:sz w:val="20"/>
                <w:szCs w:val="20"/>
              </w:rPr>
              <w:t xml:space="preserve"> requisiti di ordine generale</w:t>
            </w:r>
            <w:r w:rsidRPr="000F1836">
              <w:rPr>
                <w:rFonts w:ascii="Arial" w:hAnsi="Arial" w:cs="Arial"/>
                <w:bCs/>
                <w:sz w:val="20"/>
                <w:szCs w:val="20"/>
              </w:rPr>
              <w:t xml:space="preserve"> di cui all’art. </w:t>
            </w:r>
            <w:r>
              <w:rPr>
                <w:rFonts w:ascii="Arial" w:hAnsi="Arial" w:cs="Arial"/>
                <w:bCs/>
                <w:sz w:val="20"/>
                <w:szCs w:val="20"/>
              </w:rPr>
              <w:t>94</w:t>
            </w:r>
            <w:r w:rsidR="002839BD">
              <w:rPr>
                <w:rFonts w:ascii="Arial" w:hAnsi="Arial" w:cs="Arial"/>
                <w:bCs/>
                <w:sz w:val="20"/>
                <w:szCs w:val="20"/>
              </w:rPr>
              <w:t xml:space="preserve"> </w:t>
            </w:r>
            <w:r w:rsidR="002839BD" w:rsidRPr="002839BD">
              <w:rPr>
                <w:rFonts w:ascii="Arial" w:hAnsi="Arial" w:cs="Arial"/>
                <w:bCs/>
                <w:sz w:val="20"/>
                <w:szCs w:val="20"/>
                <w:highlight w:val="yellow"/>
              </w:rPr>
              <w:t>e 95</w:t>
            </w:r>
            <w:r w:rsidRPr="000F1836">
              <w:rPr>
                <w:rFonts w:ascii="Arial" w:hAnsi="Arial" w:cs="Arial"/>
                <w:bCs/>
                <w:sz w:val="20"/>
                <w:szCs w:val="20"/>
              </w:rPr>
              <w:t xml:space="preserve"> d.lgs. </w:t>
            </w:r>
            <w:r w:rsidR="005B2667">
              <w:rPr>
                <w:rFonts w:ascii="Arial" w:hAnsi="Arial" w:cs="Arial"/>
                <w:bCs/>
                <w:sz w:val="20"/>
                <w:szCs w:val="20"/>
              </w:rPr>
              <w:t xml:space="preserve">n. </w:t>
            </w:r>
            <w:r w:rsidRPr="000F1836">
              <w:rPr>
                <w:rFonts w:ascii="Arial" w:hAnsi="Arial" w:cs="Arial"/>
                <w:bCs/>
                <w:sz w:val="20"/>
                <w:szCs w:val="20"/>
              </w:rPr>
              <w:t xml:space="preserve">36/2023 e </w:t>
            </w:r>
            <w:proofErr w:type="spellStart"/>
            <w:proofErr w:type="gramStart"/>
            <w:r w:rsidRPr="000F1836">
              <w:rPr>
                <w:rFonts w:ascii="Arial" w:hAnsi="Arial" w:cs="Arial"/>
                <w:bCs/>
                <w:sz w:val="20"/>
                <w:szCs w:val="20"/>
              </w:rPr>
              <w:t>ss.mm.ii</w:t>
            </w:r>
            <w:proofErr w:type="spellEnd"/>
            <w:proofErr w:type="gramEnd"/>
            <w:r w:rsidRPr="000F1836">
              <w:rPr>
                <w:rFonts w:ascii="Arial" w:hAnsi="Arial" w:cs="Arial"/>
                <w:bCs/>
                <w:sz w:val="20"/>
                <w:szCs w:val="20"/>
              </w:rPr>
              <w:t>;</w:t>
            </w:r>
          </w:p>
        </w:tc>
      </w:tr>
      <w:tr w:rsidR="00A94C36" w:rsidRPr="009B2D58" w14:paraId="380A85A6" w14:textId="77777777" w:rsidTr="00E53BF6">
        <w:tc>
          <w:tcPr>
            <w:tcW w:w="4393" w:type="dxa"/>
          </w:tcPr>
          <w:p w14:paraId="7FC3EF5E" w14:textId="77777777" w:rsidR="00A94C36" w:rsidRPr="00902CC5" w:rsidRDefault="00A94C36" w:rsidP="00A94C36">
            <w:pPr>
              <w:autoSpaceDE w:val="0"/>
              <w:autoSpaceDN w:val="0"/>
              <w:adjustRightInd w:val="0"/>
              <w:spacing w:line="240" w:lineRule="exact"/>
              <w:jc w:val="both"/>
              <w:rPr>
                <w:rFonts w:cs="Arial"/>
                <w:b/>
                <w:i/>
                <w:noProof w:val="0"/>
                <w:color w:val="00B050"/>
                <w:lang w:val="de-DE" w:eastAsia="ar-SA"/>
              </w:rPr>
            </w:pPr>
            <w:r w:rsidRPr="00902CC5">
              <w:rPr>
                <w:rFonts w:cs="Arial"/>
                <w:b/>
                <w:i/>
                <w:noProof w:val="0"/>
                <w:color w:val="00B050"/>
                <w:lang w:val="de-DE" w:eastAsia="ar-SA"/>
              </w:rPr>
              <w:t>Nur bei Ausschreibungen, die ganz oder teilweise aus Mitteln des PNRR oder des PNC finanziert werden:</w:t>
            </w:r>
          </w:p>
          <w:p w14:paraId="3932F2C8" w14:textId="5065B277" w:rsidR="00A94C36" w:rsidRPr="00902CC5" w:rsidRDefault="00A94C36" w:rsidP="00A94C36">
            <w:pPr>
              <w:pStyle w:val="Stile1"/>
              <w:rPr>
                <w:rFonts w:ascii="Arial" w:hAnsi="Arial" w:cs="Arial"/>
                <w:bCs/>
                <w:sz w:val="20"/>
                <w:szCs w:val="20"/>
                <w:lang w:val="de-DE"/>
              </w:rPr>
            </w:pPr>
            <w:r w:rsidRPr="00902CC5">
              <w:rPr>
                <w:rFonts w:ascii="Arial" w:hAnsi="Arial" w:cs="Arial"/>
                <w:bCs/>
                <w:color w:val="FF0000"/>
                <w:sz w:val="20"/>
                <w:szCs w:val="20"/>
                <w:lang w:val="de-DE"/>
              </w:rPr>
              <w:t xml:space="preserve">- nicht </w:t>
            </w:r>
            <w:r w:rsidRPr="00902CC5">
              <w:rPr>
                <w:rFonts w:ascii="Arial" w:hAnsi="Arial" w:cs="Arial"/>
                <w:noProof/>
                <w:color w:val="FF0000"/>
                <w:sz w:val="20"/>
                <w:szCs w:val="20"/>
                <w:lang w:val="de-DE" w:eastAsia="en-US"/>
              </w:rPr>
              <w:t>dem Ausschluss von den Ausschreibungen wegen Verstoßes von Art. 47, Abs</w:t>
            </w:r>
            <w:r w:rsidR="005B2667">
              <w:rPr>
                <w:rFonts w:ascii="Arial" w:hAnsi="Arial" w:cs="Arial"/>
                <w:noProof/>
                <w:color w:val="FF0000"/>
                <w:sz w:val="20"/>
                <w:szCs w:val="20"/>
                <w:lang w:val="de-DE" w:eastAsia="en-US"/>
              </w:rPr>
              <w:t>.</w:t>
            </w:r>
            <w:r w:rsidRPr="00902CC5">
              <w:rPr>
                <w:rFonts w:ascii="Arial" w:hAnsi="Arial" w:cs="Arial"/>
                <w:noProof/>
                <w:color w:val="FF0000"/>
                <w:sz w:val="20"/>
                <w:szCs w:val="20"/>
                <w:lang w:val="de-DE" w:eastAsia="en-US"/>
              </w:rPr>
              <w:t xml:space="preserve"> 3 des Gesetzes Nr. 108/2021 unterworfen sein;</w:t>
            </w:r>
          </w:p>
          <w:p w14:paraId="6878A653" w14:textId="77777777" w:rsidR="00A94C36" w:rsidRPr="00902CC5" w:rsidRDefault="00A94C36" w:rsidP="00A94C36">
            <w:pPr>
              <w:pStyle w:val="Stile1"/>
              <w:rPr>
                <w:rFonts w:ascii="Arial" w:hAnsi="Arial" w:cs="Arial"/>
                <w:bCs/>
                <w:sz w:val="20"/>
                <w:szCs w:val="20"/>
                <w:lang w:val="de-DE"/>
              </w:rPr>
            </w:pPr>
          </w:p>
          <w:p w14:paraId="0656C3B5" w14:textId="2AFA9F09" w:rsidR="00A94C36" w:rsidRPr="00902CC5" w:rsidRDefault="00A94C36" w:rsidP="00A94C36">
            <w:pPr>
              <w:pStyle w:val="Stile1"/>
              <w:rPr>
                <w:rFonts w:ascii="Arial" w:hAnsi="Arial" w:cs="Arial"/>
                <w:bCs/>
                <w:color w:val="FF0000"/>
                <w:sz w:val="20"/>
                <w:szCs w:val="20"/>
                <w:lang w:val="de-DE"/>
              </w:rPr>
            </w:pPr>
            <w:r w:rsidRPr="00902CC5">
              <w:rPr>
                <w:rFonts w:ascii="Arial" w:hAnsi="Arial" w:cs="Arial"/>
                <w:bCs/>
                <w:color w:val="FF0000"/>
                <w:sz w:val="20"/>
                <w:szCs w:val="20"/>
                <w:lang w:val="de-DE"/>
              </w:rPr>
              <w:t xml:space="preserve">- die </w:t>
            </w:r>
            <w:r w:rsidRPr="00902CC5">
              <w:rPr>
                <w:rFonts w:ascii="Arial" w:hAnsi="Arial" w:cs="Arial"/>
                <w:b/>
                <w:bCs/>
                <w:color w:val="FF0000"/>
                <w:sz w:val="20"/>
                <w:szCs w:val="20"/>
                <w:lang w:val="de-DE"/>
              </w:rPr>
              <w:t>besonderen Anforderungen</w:t>
            </w:r>
            <w:r w:rsidRPr="00902CC5">
              <w:rPr>
                <w:rFonts w:ascii="Arial" w:hAnsi="Arial" w:cs="Arial"/>
                <w:bCs/>
                <w:color w:val="FF0000"/>
                <w:sz w:val="20"/>
                <w:szCs w:val="20"/>
                <w:lang w:val="de-DE"/>
              </w:rPr>
              <w:t xml:space="preserve"> gemäß Art. 100, Abs. 3 </w:t>
            </w:r>
            <w:proofErr w:type="spellStart"/>
            <w:r w:rsidRPr="00902CC5">
              <w:rPr>
                <w:rFonts w:ascii="Arial" w:hAnsi="Arial" w:cs="Arial"/>
                <w:bCs/>
                <w:color w:val="FF0000"/>
                <w:sz w:val="20"/>
                <w:szCs w:val="20"/>
                <w:lang w:val="de-DE"/>
              </w:rPr>
              <w:t>GvD</w:t>
            </w:r>
            <w:proofErr w:type="spellEnd"/>
            <w:r w:rsidRPr="00902CC5">
              <w:rPr>
                <w:rFonts w:ascii="Arial" w:hAnsi="Arial" w:cs="Arial"/>
                <w:bCs/>
                <w:color w:val="FF0000"/>
                <w:sz w:val="20"/>
                <w:szCs w:val="20"/>
                <w:lang w:val="de-DE"/>
              </w:rPr>
              <w:t xml:space="preserve">. </w:t>
            </w:r>
            <w:r w:rsidR="005B2667">
              <w:rPr>
                <w:rFonts w:ascii="Arial" w:hAnsi="Arial" w:cs="Arial"/>
                <w:bCs/>
                <w:color w:val="FF0000"/>
                <w:sz w:val="20"/>
                <w:szCs w:val="20"/>
                <w:lang w:val="de-DE"/>
              </w:rPr>
              <w:t xml:space="preserve">Nr. </w:t>
            </w:r>
            <w:r w:rsidRPr="00902CC5">
              <w:rPr>
                <w:rFonts w:ascii="Arial" w:hAnsi="Arial" w:cs="Arial"/>
                <w:bCs/>
                <w:color w:val="FF0000"/>
                <w:sz w:val="20"/>
                <w:szCs w:val="20"/>
                <w:lang w:val="de-DE"/>
              </w:rPr>
              <w:t xml:space="preserve">36/2023   </w:t>
            </w:r>
            <w:proofErr w:type="spellStart"/>
            <w:r w:rsidRPr="00902CC5">
              <w:rPr>
                <w:rFonts w:ascii="Arial" w:hAnsi="Arial" w:cs="Arial"/>
                <w:bCs/>
                <w:color w:val="FF0000"/>
                <w:sz w:val="20"/>
                <w:szCs w:val="20"/>
                <w:lang w:val="de-DE"/>
              </w:rPr>
              <w:t>i.g.F</w:t>
            </w:r>
            <w:proofErr w:type="spellEnd"/>
            <w:r w:rsidRPr="00902CC5">
              <w:rPr>
                <w:rFonts w:ascii="Arial" w:hAnsi="Arial" w:cs="Arial"/>
                <w:bCs/>
                <w:color w:val="FF0000"/>
                <w:sz w:val="20"/>
                <w:szCs w:val="20"/>
                <w:lang w:val="de-DE"/>
              </w:rPr>
              <w:t>.:</w:t>
            </w:r>
          </w:p>
          <w:p w14:paraId="1F5A9C8C" w14:textId="77777777" w:rsidR="002839BD" w:rsidRDefault="002839BD" w:rsidP="00A94C36">
            <w:pPr>
              <w:pStyle w:val="Stile1"/>
              <w:rPr>
                <w:rFonts w:ascii="Arial" w:hAnsi="Arial"/>
                <w:noProof/>
                <w:color w:val="FF0000"/>
                <w:sz w:val="20"/>
                <w:szCs w:val="20"/>
                <w:lang w:val="de-DE" w:eastAsia="en-US"/>
              </w:rPr>
            </w:pPr>
          </w:p>
          <w:p w14:paraId="097FD065" w14:textId="43EE12F8" w:rsidR="00A94C36" w:rsidRPr="00902CC5" w:rsidRDefault="00A94C36" w:rsidP="00A94C36">
            <w:pPr>
              <w:pStyle w:val="Stile1"/>
              <w:rPr>
                <w:rFonts w:ascii="Arial" w:hAnsi="Arial" w:cs="Arial"/>
                <w:bCs/>
                <w:color w:val="FF0000"/>
                <w:sz w:val="20"/>
                <w:szCs w:val="20"/>
                <w:lang w:val="de-DE"/>
              </w:rPr>
            </w:pPr>
            <w:r w:rsidRPr="00902CC5">
              <w:rPr>
                <w:rFonts w:ascii="Arial" w:hAnsi="Arial"/>
                <w:noProof/>
                <w:color w:val="FF0000"/>
                <w:sz w:val="20"/>
                <w:szCs w:val="20"/>
                <w:lang w:val="de-DE" w:eastAsia="en-US"/>
              </w:rPr>
              <w:t>Wirtschaftlich/finanzielle und fachspezifische Fähigkeiten, welche für die Ausführung der Leistung erforderlich sind:</w:t>
            </w:r>
          </w:p>
          <w:p w14:paraId="59B12B19" w14:textId="2FBB9E55" w:rsidR="00A94C36" w:rsidRDefault="00A94C36" w:rsidP="00A94C36">
            <w:pPr>
              <w:pStyle w:val="Stile1"/>
              <w:rPr>
                <w:rFonts w:cs="Arial"/>
                <w:sz w:val="20"/>
                <w:szCs w:val="20"/>
              </w:rPr>
            </w:pPr>
            <w:r w:rsidRPr="00902CC5">
              <w:rPr>
                <w:rFonts w:cs="Arial"/>
                <w:sz w:val="20"/>
                <w:szCs w:val="20"/>
              </w:rPr>
              <w:fldChar w:fldCharType="begin">
                <w:ffData>
                  <w:name w:val="Testo8"/>
                  <w:enabled/>
                  <w:calcOnExit w:val="0"/>
                  <w:textInput/>
                </w:ffData>
              </w:fldChar>
            </w:r>
            <w:r w:rsidRPr="00902CC5">
              <w:rPr>
                <w:rFonts w:cs="Arial"/>
                <w:sz w:val="20"/>
                <w:szCs w:val="20"/>
                <w:lang w:val="de-DE"/>
              </w:rPr>
              <w:instrText xml:space="preserve"> FORMTEXT </w:instrText>
            </w:r>
            <w:r w:rsidRPr="00902CC5">
              <w:rPr>
                <w:rFonts w:cs="Arial"/>
                <w:sz w:val="20"/>
                <w:szCs w:val="20"/>
              </w:rPr>
            </w:r>
            <w:r w:rsidRPr="00902CC5">
              <w:rPr>
                <w:rFonts w:cs="Arial"/>
                <w:sz w:val="20"/>
                <w:szCs w:val="20"/>
              </w:rPr>
              <w:fldChar w:fldCharType="separate"/>
            </w:r>
            <w:r w:rsidRPr="00902CC5">
              <w:rPr>
                <w:rFonts w:cs="Arial"/>
                <w:sz w:val="20"/>
                <w:szCs w:val="20"/>
              </w:rPr>
              <w:t> </w:t>
            </w:r>
            <w:r w:rsidRPr="00902CC5">
              <w:rPr>
                <w:rFonts w:cs="Arial"/>
                <w:sz w:val="20"/>
                <w:szCs w:val="20"/>
              </w:rPr>
              <w:t> </w:t>
            </w:r>
            <w:r w:rsidRPr="00902CC5">
              <w:rPr>
                <w:rFonts w:cs="Arial"/>
                <w:sz w:val="20"/>
                <w:szCs w:val="20"/>
              </w:rPr>
              <w:t> </w:t>
            </w:r>
            <w:r w:rsidRPr="00902CC5">
              <w:rPr>
                <w:rFonts w:cs="Arial"/>
                <w:sz w:val="20"/>
                <w:szCs w:val="20"/>
              </w:rPr>
              <w:t> </w:t>
            </w:r>
            <w:r w:rsidRPr="00902CC5">
              <w:rPr>
                <w:rFonts w:cs="Arial"/>
                <w:sz w:val="20"/>
                <w:szCs w:val="20"/>
              </w:rPr>
              <w:t> </w:t>
            </w:r>
            <w:r w:rsidRPr="00902CC5">
              <w:rPr>
                <w:rFonts w:cs="Arial"/>
                <w:sz w:val="20"/>
                <w:szCs w:val="20"/>
              </w:rPr>
              <w:fldChar w:fldCharType="end"/>
            </w:r>
          </w:p>
          <w:p w14:paraId="6FC7BAEE" w14:textId="77777777" w:rsidR="005B2667" w:rsidRPr="00902CC5" w:rsidRDefault="005B2667" w:rsidP="00A94C36">
            <w:pPr>
              <w:pStyle w:val="Stile1"/>
              <w:rPr>
                <w:rFonts w:ascii="Arial" w:hAnsi="Arial"/>
                <w:noProof/>
                <w:color w:val="FF0000"/>
                <w:sz w:val="20"/>
                <w:szCs w:val="20"/>
                <w:lang w:val="de-DE" w:eastAsia="en-US"/>
              </w:rPr>
            </w:pPr>
          </w:p>
          <w:p w14:paraId="3CC20BCD" w14:textId="77777777" w:rsidR="00A94C36" w:rsidRPr="00902CC5" w:rsidRDefault="00A94C36" w:rsidP="00A94C36">
            <w:pPr>
              <w:autoSpaceDE w:val="0"/>
              <w:autoSpaceDN w:val="0"/>
              <w:adjustRightInd w:val="0"/>
              <w:spacing w:line="240" w:lineRule="exact"/>
              <w:jc w:val="both"/>
              <w:rPr>
                <w:rFonts w:cs="Arial"/>
                <w:b/>
                <w:noProof w:val="0"/>
                <w:color w:val="00B050"/>
                <w:lang w:val="de-DE" w:eastAsia="ar-SA"/>
              </w:rPr>
            </w:pPr>
            <w:r w:rsidRPr="00902CC5">
              <w:rPr>
                <w:rFonts w:cs="Arial"/>
                <w:b/>
                <w:noProof w:val="0"/>
                <w:color w:val="00B050"/>
                <w:lang w:val="de-DE" w:eastAsia="ar-SA"/>
              </w:rPr>
              <w:t>(eventuelle besondere Voraussetzungen angeben und eventuelle weitere Voraussetzungen, welche vom Gesetz für die Ausführung der Leistung vorgesehen sind)</w:t>
            </w:r>
          </w:p>
          <w:p w14:paraId="0483963F" w14:textId="72E0FFCB" w:rsidR="00A94C36" w:rsidRPr="00902CC5" w:rsidRDefault="00A94C36" w:rsidP="00A94C36">
            <w:pPr>
              <w:autoSpaceDE w:val="0"/>
              <w:autoSpaceDN w:val="0"/>
              <w:adjustRightInd w:val="0"/>
              <w:spacing w:line="240" w:lineRule="exact"/>
              <w:jc w:val="both"/>
              <w:rPr>
                <w:rFonts w:cs="Arial"/>
                <w:bCs/>
                <w:lang w:val="de-DE"/>
              </w:rPr>
            </w:pPr>
          </w:p>
        </w:tc>
        <w:tc>
          <w:tcPr>
            <w:tcW w:w="852" w:type="dxa"/>
          </w:tcPr>
          <w:p w14:paraId="472792ED" w14:textId="77777777" w:rsidR="00A94C36" w:rsidRPr="00902CC5" w:rsidRDefault="00A94C36" w:rsidP="00A94C36">
            <w:pPr>
              <w:ind w:left="57" w:right="57"/>
              <w:jc w:val="center"/>
              <w:rPr>
                <w:rFonts w:cs="Arial"/>
                <w:bCs/>
                <w:lang w:val="de-DE"/>
              </w:rPr>
            </w:pPr>
          </w:p>
        </w:tc>
        <w:tc>
          <w:tcPr>
            <w:tcW w:w="4395" w:type="dxa"/>
          </w:tcPr>
          <w:p w14:paraId="34B86952" w14:textId="77777777" w:rsidR="00A94C36" w:rsidRPr="00902CC5" w:rsidRDefault="00A94C36" w:rsidP="00A94C36">
            <w:pPr>
              <w:autoSpaceDE w:val="0"/>
              <w:autoSpaceDN w:val="0"/>
              <w:adjustRightInd w:val="0"/>
              <w:spacing w:line="240" w:lineRule="exact"/>
              <w:jc w:val="both"/>
              <w:rPr>
                <w:rFonts w:cs="Arial"/>
                <w:b/>
                <w:i/>
                <w:noProof w:val="0"/>
                <w:color w:val="00B050"/>
                <w:lang w:val="it-IT" w:eastAsia="ar-SA"/>
              </w:rPr>
            </w:pPr>
            <w:r w:rsidRPr="00902CC5">
              <w:rPr>
                <w:rFonts w:cs="Arial"/>
                <w:b/>
                <w:i/>
                <w:noProof w:val="0"/>
                <w:color w:val="00B050"/>
                <w:lang w:val="it-IT" w:eastAsia="ar-SA"/>
              </w:rPr>
              <w:t>Lasciare solo in caso di procedure di gara finanziate in tutto o in parte con le risorse del PNRR o PNC:</w:t>
            </w:r>
          </w:p>
          <w:p w14:paraId="4F47AAE1" w14:textId="479A3D23" w:rsidR="00A94C36" w:rsidRPr="00902CC5" w:rsidRDefault="00A94C36" w:rsidP="00A94C36">
            <w:pPr>
              <w:pStyle w:val="Stile1"/>
              <w:rPr>
                <w:rFonts w:ascii="Arial" w:hAnsi="Arial" w:cs="Arial"/>
                <w:noProof/>
                <w:color w:val="FF0000"/>
                <w:sz w:val="20"/>
                <w:szCs w:val="20"/>
                <w:lang w:eastAsia="en-US"/>
              </w:rPr>
            </w:pPr>
            <w:r w:rsidRPr="00902CC5">
              <w:rPr>
                <w:rFonts w:ascii="Arial" w:hAnsi="Arial" w:cs="Arial"/>
                <w:noProof/>
                <w:color w:val="FF0000"/>
                <w:sz w:val="20"/>
                <w:szCs w:val="20"/>
                <w:lang w:eastAsia="en-US"/>
              </w:rPr>
              <w:t>- non essere sottoposto all’esclusione dalle gare per violazione art. 47, co</w:t>
            </w:r>
            <w:r w:rsidR="005B2667">
              <w:rPr>
                <w:rFonts w:ascii="Arial" w:hAnsi="Arial" w:cs="Arial"/>
                <w:noProof/>
                <w:color w:val="FF0000"/>
                <w:sz w:val="20"/>
                <w:szCs w:val="20"/>
                <w:lang w:eastAsia="en-US"/>
              </w:rPr>
              <w:t>.</w:t>
            </w:r>
            <w:r w:rsidRPr="00902CC5">
              <w:rPr>
                <w:rFonts w:ascii="Arial" w:hAnsi="Arial" w:cs="Arial"/>
                <w:noProof/>
                <w:color w:val="FF0000"/>
                <w:sz w:val="20"/>
                <w:szCs w:val="20"/>
                <w:lang w:eastAsia="en-US"/>
              </w:rPr>
              <w:t xml:space="preserve"> 3, legge </w:t>
            </w:r>
            <w:r w:rsidR="005B2667">
              <w:rPr>
                <w:rFonts w:ascii="Arial" w:hAnsi="Arial" w:cs="Arial"/>
                <w:noProof/>
                <w:color w:val="FF0000"/>
                <w:sz w:val="20"/>
                <w:szCs w:val="20"/>
                <w:lang w:eastAsia="en-US"/>
              </w:rPr>
              <w:t xml:space="preserve">n. </w:t>
            </w:r>
            <w:r w:rsidRPr="00902CC5">
              <w:rPr>
                <w:rFonts w:ascii="Arial" w:hAnsi="Arial" w:cs="Arial"/>
                <w:noProof/>
                <w:color w:val="FF0000"/>
                <w:sz w:val="20"/>
                <w:szCs w:val="20"/>
                <w:lang w:eastAsia="en-US"/>
              </w:rPr>
              <w:t>108/2021;</w:t>
            </w:r>
          </w:p>
          <w:p w14:paraId="0EC04A28" w14:textId="302340F3" w:rsidR="00A94C36" w:rsidRPr="00902CC5" w:rsidRDefault="00A94C36" w:rsidP="00A94C36">
            <w:pPr>
              <w:pStyle w:val="Stile1"/>
              <w:rPr>
                <w:rFonts w:ascii="Arial" w:hAnsi="Arial" w:cs="Arial"/>
                <w:bCs/>
                <w:sz w:val="20"/>
                <w:szCs w:val="20"/>
              </w:rPr>
            </w:pPr>
          </w:p>
          <w:p w14:paraId="537F8850" w14:textId="77777777" w:rsidR="00A94C36" w:rsidRPr="00902CC5" w:rsidRDefault="00A94C36" w:rsidP="00A94C36">
            <w:pPr>
              <w:pStyle w:val="Stile1"/>
              <w:rPr>
                <w:rFonts w:ascii="Arial" w:hAnsi="Arial" w:cs="Arial"/>
                <w:bCs/>
                <w:sz w:val="20"/>
                <w:szCs w:val="20"/>
              </w:rPr>
            </w:pPr>
          </w:p>
          <w:p w14:paraId="33D4F510" w14:textId="1FBE0789" w:rsidR="00A94C36" w:rsidRPr="00902CC5" w:rsidRDefault="00A94C36" w:rsidP="00A94C36">
            <w:pPr>
              <w:ind w:right="141"/>
              <w:jc w:val="both"/>
              <w:rPr>
                <w:rFonts w:cs="Arial"/>
                <w:bCs/>
                <w:noProof w:val="0"/>
                <w:color w:val="FF0000"/>
                <w:lang w:val="it-IT" w:eastAsia="it-IT"/>
              </w:rPr>
            </w:pPr>
            <w:r w:rsidRPr="00902CC5">
              <w:rPr>
                <w:rFonts w:cs="Arial"/>
                <w:bCs/>
                <w:noProof w:val="0"/>
                <w:lang w:val="it-IT" w:eastAsia="it-IT"/>
              </w:rPr>
              <w:t xml:space="preserve">- </w:t>
            </w:r>
            <w:r w:rsidRPr="00902CC5">
              <w:rPr>
                <w:rFonts w:cs="Arial"/>
                <w:b/>
                <w:noProof w:val="0"/>
                <w:color w:val="FF0000"/>
                <w:lang w:val="it-IT" w:eastAsia="it-IT"/>
              </w:rPr>
              <w:t>requisiti di ordine speciale</w:t>
            </w:r>
            <w:r w:rsidRPr="00902CC5">
              <w:rPr>
                <w:rFonts w:cs="Arial"/>
                <w:bCs/>
                <w:noProof w:val="0"/>
                <w:color w:val="FF0000"/>
                <w:lang w:val="it-IT" w:eastAsia="it-IT"/>
              </w:rPr>
              <w:t xml:space="preserve"> di cui all’</w:t>
            </w:r>
            <w:r w:rsidRPr="000C078B">
              <w:rPr>
                <w:rFonts w:cs="Arial"/>
                <w:bCs/>
                <w:color w:val="FF0000"/>
                <w:lang w:val="it-IT"/>
              </w:rPr>
              <w:t xml:space="preserve">art. 100 d.lgs. </w:t>
            </w:r>
            <w:r w:rsidR="005B2667">
              <w:rPr>
                <w:rFonts w:cs="Arial"/>
                <w:bCs/>
                <w:color w:val="FF0000"/>
                <w:lang w:val="it-IT"/>
              </w:rPr>
              <w:t xml:space="preserve">n. </w:t>
            </w:r>
            <w:r w:rsidRPr="000C078B">
              <w:rPr>
                <w:rFonts w:cs="Arial"/>
                <w:bCs/>
                <w:color w:val="FF0000"/>
                <w:lang w:val="it-IT"/>
              </w:rPr>
              <w:t xml:space="preserve">36/2023 </w:t>
            </w:r>
            <w:r w:rsidRPr="00902CC5">
              <w:rPr>
                <w:rFonts w:cs="Arial"/>
                <w:bCs/>
                <w:noProof w:val="0"/>
                <w:color w:val="FF0000"/>
                <w:lang w:val="it-IT" w:eastAsia="it-IT"/>
              </w:rPr>
              <w:t xml:space="preserve">e </w:t>
            </w:r>
            <w:proofErr w:type="spellStart"/>
            <w:proofErr w:type="gramStart"/>
            <w:r w:rsidRPr="00902CC5">
              <w:rPr>
                <w:rFonts w:cs="Arial"/>
                <w:bCs/>
                <w:noProof w:val="0"/>
                <w:color w:val="FF0000"/>
                <w:lang w:val="it-IT" w:eastAsia="it-IT"/>
              </w:rPr>
              <w:t>ss.mm.ii</w:t>
            </w:r>
            <w:proofErr w:type="spellEnd"/>
            <w:proofErr w:type="gramEnd"/>
            <w:r w:rsidRPr="00902CC5">
              <w:rPr>
                <w:rFonts w:cs="Arial"/>
                <w:bCs/>
                <w:noProof w:val="0"/>
                <w:color w:val="FF0000"/>
                <w:lang w:val="it-IT" w:eastAsia="it-IT"/>
              </w:rPr>
              <w:t>:</w:t>
            </w:r>
          </w:p>
          <w:p w14:paraId="5EAB1934" w14:textId="77777777" w:rsidR="002839BD" w:rsidRDefault="002839BD" w:rsidP="00A94C36">
            <w:pPr>
              <w:ind w:right="141"/>
              <w:jc w:val="both"/>
              <w:rPr>
                <w:rFonts w:cs="Arial"/>
                <w:color w:val="FF0000"/>
                <w:lang w:val="it-IT"/>
              </w:rPr>
            </w:pPr>
          </w:p>
          <w:p w14:paraId="7EA9C95F" w14:textId="72346246" w:rsidR="00A94C36" w:rsidRPr="00902CC5" w:rsidRDefault="00A94C36" w:rsidP="00A94C36">
            <w:pPr>
              <w:ind w:right="141"/>
              <w:jc w:val="both"/>
              <w:rPr>
                <w:color w:val="FF0000"/>
                <w:lang w:val="it-IT"/>
              </w:rPr>
            </w:pPr>
            <w:r w:rsidRPr="00902CC5">
              <w:rPr>
                <w:rFonts w:cs="Arial"/>
                <w:color w:val="FF0000"/>
                <w:lang w:val="it-IT"/>
              </w:rPr>
              <w:t xml:space="preserve">Capacità economica/finanziaria e le capacità tecniche e professionali - </w:t>
            </w:r>
            <w:r w:rsidRPr="00902CC5">
              <w:rPr>
                <w:color w:val="FF0000"/>
                <w:lang w:val="it-IT"/>
              </w:rPr>
              <w:t>necessarie per lo svolgimento la prestazione ai fini dell’affidamento</w:t>
            </w:r>
          </w:p>
          <w:p w14:paraId="3B0FA636" w14:textId="0E29169E" w:rsidR="00A94C36" w:rsidRPr="00902CC5" w:rsidRDefault="00A94C36" w:rsidP="00A94C36">
            <w:pPr>
              <w:ind w:right="141"/>
              <w:jc w:val="both"/>
              <w:rPr>
                <w:rFonts w:cs="Arial"/>
                <w:bCs/>
                <w:noProof w:val="0"/>
                <w:color w:val="FF0000"/>
                <w:lang w:val="it-IT" w:eastAsia="it-IT"/>
              </w:rPr>
            </w:pPr>
            <w:r w:rsidRPr="00902CC5">
              <w:rPr>
                <w:rFonts w:cs="Arial"/>
              </w:rPr>
              <w:fldChar w:fldCharType="begin">
                <w:ffData>
                  <w:name w:val="Testo8"/>
                  <w:enabled/>
                  <w:calcOnExit w:val="0"/>
                  <w:textInput/>
                </w:ffData>
              </w:fldChar>
            </w:r>
            <w:r w:rsidRPr="00902CC5">
              <w:rPr>
                <w:rFonts w:cs="Arial"/>
                <w:lang w:val="de-DE"/>
              </w:rPr>
              <w:instrText xml:space="preserve"> FORMTEXT </w:instrText>
            </w:r>
            <w:r w:rsidRPr="00902CC5">
              <w:rPr>
                <w:rFonts w:cs="Arial"/>
              </w:rPr>
            </w:r>
            <w:r w:rsidRPr="00902CC5">
              <w:rPr>
                <w:rFonts w:cs="Arial"/>
              </w:rPr>
              <w:fldChar w:fldCharType="separate"/>
            </w:r>
            <w:r w:rsidRPr="00902CC5">
              <w:rPr>
                <w:rFonts w:cs="Arial"/>
              </w:rPr>
              <w:t> </w:t>
            </w:r>
            <w:r w:rsidRPr="00902CC5">
              <w:rPr>
                <w:rFonts w:cs="Arial"/>
              </w:rPr>
              <w:t> </w:t>
            </w:r>
            <w:r w:rsidRPr="00902CC5">
              <w:rPr>
                <w:rFonts w:cs="Arial"/>
              </w:rPr>
              <w:t> </w:t>
            </w:r>
            <w:r w:rsidRPr="00902CC5">
              <w:rPr>
                <w:rFonts w:cs="Arial"/>
              </w:rPr>
              <w:t> </w:t>
            </w:r>
            <w:r w:rsidRPr="00902CC5">
              <w:rPr>
                <w:rFonts w:cs="Arial"/>
              </w:rPr>
              <w:t> </w:t>
            </w:r>
            <w:r w:rsidRPr="00902CC5">
              <w:rPr>
                <w:rFonts w:cs="Arial"/>
              </w:rPr>
              <w:fldChar w:fldCharType="end"/>
            </w:r>
          </w:p>
          <w:p w14:paraId="2E8B7B6B" w14:textId="6497D0FE" w:rsidR="00A94C36" w:rsidRPr="00401C40" w:rsidRDefault="00A94C36" w:rsidP="00A94C36">
            <w:pPr>
              <w:autoSpaceDE w:val="0"/>
              <w:autoSpaceDN w:val="0"/>
              <w:adjustRightInd w:val="0"/>
              <w:spacing w:line="240" w:lineRule="exact"/>
              <w:jc w:val="both"/>
              <w:rPr>
                <w:rFonts w:cs="Arial"/>
                <w:bCs/>
                <w:noProof w:val="0"/>
                <w:lang w:val="it-IT" w:eastAsia="it-IT"/>
              </w:rPr>
            </w:pPr>
            <w:r w:rsidRPr="00902CC5">
              <w:rPr>
                <w:rFonts w:cs="Arial"/>
                <w:b/>
                <w:noProof w:val="0"/>
                <w:color w:val="00B050"/>
                <w:lang w:val="it-IT" w:eastAsia="ar-SA"/>
              </w:rPr>
              <w:t xml:space="preserve">(indicare, </w:t>
            </w:r>
            <w:proofErr w:type="spellStart"/>
            <w:r w:rsidRPr="00902CC5">
              <w:rPr>
                <w:rFonts w:cs="Arial"/>
                <w:b/>
                <w:noProof w:val="0"/>
                <w:color w:val="00B050"/>
                <w:lang w:val="it-IT" w:eastAsia="ar-SA"/>
              </w:rPr>
              <w:t>ev</w:t>
            </w:r>
            <w:proofErr w:type="spellEnd"/>
            <w:r w:rsidRPr="00902CC5">
              <w:rPr>
                <w:rFonts w:cs="Arial"/>
                <w:b/>
                <w:noProof w:val="0"/>
                <w:color w:val="00B050"/>
                <w:lang w:val="it-IT" w:eastAsia="ar-SA"/>
              </w:rPr>
              <w:t>. requisiti di ordine speciale ed eventuali ulteriori requisiti richiesti dalla legge per lo svolgimento della prestazione)</w:t>
            </w:r>
          </w:p>
        </w:tc>
      </w:tr>
      <w:tr w:rsidR="00A94C36" w:rsidRPr="009B2D58" w14:paraId="3BE1F143" w14:textId="77777777" w:rsidTr="00E53BF6">
        <w:tc>
          <w:tcPr>
            <w:tcW w:w="4393" w:type="dxa"/>
          </w:tcPr>
          <w:p w14:paraId="4C1A1A8C" w14:textId="1344B617" w:rsidR="00A94C36" w:rsidRDefault="00A94C36" w:rsidP="00A94C36">
            <w:pPr>
              <w:pStyle w:val="Stile1"/>
              <w:rPr>
                <w:rFonts w:ascii="Arial" w:hAnsi="Arial" w:cs="Arial"/>
                <w:b/>
                <w:color w:val="00B050"/>
                <w:sz w:val="20"/>
                <w:szCs w:val="20"/>
                <w:lang w:val="de-DE" w:eastAsia="ar-SA"/>
              </w:rPr>
            </w:pPr>
            <w:r w:rsidRPr="00830C9B">
              <w:rPr>
                <w:rFonts w:ascii="Arial" w:hAnsi="Arial" w:cs="Arial"/>
                <w:b/>
                <w:color w:val="00B050"/>
                <w:sz w:val="20"/>
                <w:szCs w:val="20"/>
                <w:lang w:val="de-DE" w:eastAsia="ar-SA"/>
              </w:rPr>
              <w:t>Im Falle von Dienstleistungen oder Lieferungen, die AUSSCHLIESSLICH Tätigkeiten mit erhöhtem Risiko mafiöser Unterwanderung nach Art. 1, Abs</w:t>
            </w:r>
            <w:r w:rsidR="005B2667">
              <w:rPr>
                <w:rFonts w:ascii="Arial" w:hAnsi="Arial" w:cs="Arial"/>
                <w:b/>
                <w:color w:val="00B050"/>
                <w:sz w:val="20"/>
                <w:szCs w:val="20"/>
                <w:lang w:val="de-DE" w:eastAsia="ar-SA"/>
              </w:rPr>
              <w:t>.</w:t>
            </w:r>
            <w:r w:rsidRPr="00830C9B">
              <w:rPr>
                <w:rFonts w:ascii="Arial" w:hAnsi="Arial" w:cs="Arial"/>
                <w:b/>
                <w:color w:val="00B050"/>
                <w:sz w:val="20"/>
                <w:szCs w:val="20"/>
                <w:lang w:val="de-DE" w:eastAsia="ar-SA"/>
              </w:rPr>
              <w:t xml:space="preserve"> 53 des Gesetzes vom 6. November 2012, Nr. 190, betreffen, ist folgende Erklärung einzufügen:</w:t>
            </w:r>
          </w:p>
          <w:p w14:paraId="230185B2" w14:textId="77777777" w:rsidR="00A94C36" w:rsidRPr="00830C9B" w:rsidRDefault="00A94C36" w:rsidP="00A94C36">
            <w:pPr>
              <w:pStyle w:val="Stile1"/>
              <w:rPr>
                <w:rFonts w:ascii="Arial" w:hAnsi="Arial" w:cs="Arial"/>
                <w:b/>
                <w:color w:val="00B050"/>
                <w:sz w:val="20"/>
                <w:szCs w:val="20"/>
                <w:lang w:val="de-DE" w:eastAsia="ar-SA"/>
              </w:rPr>
            </w:pPr>
          </w:p>
          <w:p w14:paraId="4F0B5006" w14:textId="38BF7201" w:rsidR="00A94C36" w:rsidRPr="00830C9B" w:rsidRDefault="00A94C36" w:rsidP="00A94C36">
            <w:pPr>
              <w:pStyle w:val="Stile1"/>
              <w:rPr>
                <w:rFonts w:ascii="Arial" w:hAnsi="Arial" w:cs="Arial"/>
                <w:bCs/>
                <w:sz w:val="20"/>
                <w:szCs w:val="20"/>
                <w:lang w:val="de-DE"/>
              </w:rPr>
            </w:pPr>
            <w:r w:rsidRPr="00830C9B">
              <w:rPr>
                <w:rFonts w:ascii="Arial" w:hAnsi="Arial" w:cs="Arial"/>
                <w:iCs/>
                <w:noProof/>
                <w:color w:val="FF0000"/>
                <w:sz w:val="20"/>
                <w:szCs w:val="20"/>
                <w:lang w:val="de-DE" w:eastAsia="en-US"/>
              </w:rPr>
              <w:t xml:space="preserve">- die Teilnehmer müssen </w:t>
            </w:r>
            <w:r w:rsidRPr="00830C9B">
              <w:rPr>
                <w:rFonts w:ascii="Arial" w:hAnsi="Arial" w:cs="Arial"/>
                <w:b/>
                <w:iCs/>
                <w:noProof/>
                <w:color w:val="FF0000"/>
                <w:sz w:val="20"/>
                <w:szCs w:val="20"/>
                <w:u w:val="single"/>
                <w:lang w:val="de-DE" w:eastAsia="en-US"/>
              </w:rPr>
              <w:t>vor dem Datum des Voranschlags/Vorschlags</w:t>
            </w:r>
            <w:r w:rsidRPr="00830C9B">
              <w:rPr>
                <w:rFonts w:ascii="Arial" w:hAnsi="Arial" w:cs="Arial"/>
                <w:iCs/>
                <w:noProof/>
                <w:color w:val="FF0000"/>
                <w:sz w:val="20"/>
                <w:szCs w:val="20"/>
                <w:lang w:val="de-DE" w:eastAsia="en-US"/>
              </w:rPr>
              <w:t xml:space="preserve"> </w:t>
            </w:r>
            <w:r w:rsidRPr="00830C9B">
              <w:rPr>
                <w:rFonts w:ascii="Arial" w:hAnsi="Arial" w:cs="Arial"/>
                <w:color w:val="FF0000"/>
                <w:sz w:val="20"/>
                <w:szCs w:val="20"/>
                <w:lang w:val="de-DE"/>
              </w:rPr>
              <w:t xml:space="preserve">im Verzeichnis der </w:t>
            </w:r>
            <w:r w:rsidRPr="00830C9B">
              <w:rPr>
                <w:rFonts w:ascii="Arial" w:hAnsi="Arial" w:cs="Arial"/>
                <w:color w:val="FF0000"/>
                <w:sz w:val="20"/>
                <w:szCs w:val="20"/>
                <w:lang w:val="de-DE"/>
              </w:rPr>
              <w:lastRenderedPageBreak/>
              <w:t>Lieferanten, Dienstleistungserbringer, Bauausführenden, die nicht dem Risiko mafiöser Unterwanderung unterliegen</w:t>
            </w:r>
            <w:r w:rsidRPr="00830C9B">
              <w:rPr>
                <w:color w:val="FF0000"/>
                <w:sz w:val="18"/>
                <w:szCs w:val="18"/>
                <w:lang w:val="de-DE"/>
              </w:rPr>
              <w:t xml:space="preserve"> </w:t>
            </w:r>
            <w:r w:rsidRPr="00830C9B">
              <w:rPr>
                <w:rFonts w:ascii="Arial" w:hAnsi="Arial" w:cs="Arial"/>
                <w:color w:val="FF0000"/>
                <w:sz w:val="20"/>
                <w:szCs w:val="20"/>
                <w:lang w:val="de-DE"/>
              </w:rPr>
              <w:t xml:space="preserve">(sog. White List), eingetragen sein, das bei der Präfektur/beim Regierungskommissariat der Provinz, in der der Wirtschaftsteilnehmer seinen Sitz hat </w:t>
            </w:r>
            <w:r w:rsidRPr="00830C9B">
              <w:rPr>
                <w:rFonts w:ascii="Arial" w:hAnsi="Arial" w:cs="Arial"/>
                <w:b/>
                <w:iCs/>
                <w:noProof/>
                <w:color w:val="FF0000"/>
                <w:sz w:val="20"/>
                <w:szCs w:val="20"/>
                <w:u w:val="single"/>
                <w:lang w:val="de-DE" w:eastAsia="en-US"/>
              </w:rPr>
              <w:t>oder das Ansuchen um Eintragung in das obgenannte Verzeichnis</w:t>
            </w:r>
            <w:r w:rsidRPr="00830C9B">
              <w:rPr>
                <w:rFonts w:ascii="Arial" w:hAnsi="Arial" w:cs="Arial"/>
                <w:iCs/>
                <w:noProof/>
                <w:color w:val="FF0000"/>
                <w:sz w:val="20"/>
                <w:szCs w:val="20"/>
                <w:lang w:val="de-DE" w:eastAsia="en-US"/>
              </w:rPr>
              <w:t xml:space="preserve"> gestellt hat (vgl. Rundschreiben des Innenministeriums Prot.-Nr. 25954 vom 23. März 2016 und DPMR vom 18. April 2013, wie aktualisiert durch das DPMR vom 24. November 2016).</w:t>
            </w:r>
          </w:p>
        </w:tc>
        <w:tc>
          <w:tcPr>
            <w:tcW w:w="852" w:type="dxa"/>
          </w:tcPr>
          <w:p w14:paraId="0009C2B0" w14:textId="77777777" w:rsidR="00A94C36" w:rsidRPr="00830C9B" w:rsidRDefault="00A94C36" w:rsidP="00A94C36">
            <w:pPr>
              <w:ind w:left="57" w:right="57"/>
              <w:jc w:val="center"/>
              <w:rPr>
                <w:rFonts w:cs="Arial"/>
                <w:bCs/>
                <w:lang w:val="de-DE"/>
              </w:rPr>
            </w:pPr>
          </w:p>
        </w:tc>
        <w:tc>
          <w:tcPr>
            <w:tcW w:w="4395" w:type="dxa"/>
          </w:tcPr>
          <w:p w14:paraId="61F2213A" w14:textId="2C007489" w:rsidR="00A94C36" w:rsidRDefault="00A94C36" w:rsidP="00A94C36">
            <w:pPr>
              <w:pStyle w:val="Stile1"/>
              <w:rPr>
                <w:rFonts w:ascii="Arial" w:hAnsi="Arial" w:cs="Arial"/>
                <w:b/>
                <w:color w:val="00B050"/>
                <w:sz w:val="20"/>
                <w:szCs w:val="20"/>
                <w:lang w:eastAsia="ar-SA"/>
              </w:rPr>
            </w:pPr>
            <w:r w:rsidRPr="00830C9B">
              <w:rPr>
                <w:rFonts w:ascii="Arial" w:hAnsi="Arial" w:cs="Arial"/>
                <w:b/>
                <w:color w:val="00B050"/>
                <w:sz w:val="20"/>
                <w:szCs w:val="20"/>
                <w:lang w:eastAsia="ar-SA"/>
              </w:rPr>
              <w:t>In caso di servizi o forniture rientranti ESCLUSIVAMENTE in una delle attività a maggior rischio di infiltrazione mafiosa di cui all’art. 1, co</w:t>
            </w:r>
            <w:r w:rsidR="005B2667">
              <w:rPr>
                <w:rFonts w:ascii="Arial" w:hAnsi="Arial" w:cs="Arial"/>
                <w:b/>
                <w:color w:val="00B050"/>
                <w:sz w:val="20"/>
                <w:szCs w:val="20"/>
                <w:lang w:eastAsia="ar-SA"/>
              </w:rPr>
              <w:t>.</w:t>
            </w:r>
            <w:r w:rsidRPr="00830C9B">
              <w:rPr>
                <w:rFonts w:ascii="Arial" w:hAnsi="Arial" w:cs="Arial"/>
                <w:b/>
                <w:color w:val="00B050"/>
                <w:sz w:val="20"/>
                <w:szCs w:val="20"/>
                <w:lang w:eastAsia="ar-SA"/>
              </w:rPr>
              <w:t xml:space="preserve"> 53 della legge 6 novembre 2012, n. 190, inserire la seguente dichiarazione:</w:t>
            </w:r>
          </w:p>
          <w:p w14:paraId="54E0CEED" w14:textId="77777777" w:rsidR="005B2667" w:rsidRPr="00830C9B" w:rsidRDefault="005B2667" w:rsidP="00A94C36">
            <w:pPr>
              <w:pStyle w:val="Stile1"/>
              <w:rPr>
                <w:rFonts w:ascii="Arial" w:hAnsi="Arial" w:cs="Arial"/>
                <w:b/>
                <w:color w:val="00B050"/>
                <w:sz w:val="20"/>
                <w:szCs w:val="20"/>
                <w:lang w:eastAsia="ar-SA"/>
              </w:rPr>
            </w:pPr>
          </w:p>
          <w:p w14:paraId="39148C44" w14:textId="77777777" w:rsidR="00A94C36" w:rsidRPr="00830C9B" w:rsidRDefault="00A94C36" w:rsidP="00A94C36">
            <w:pPr>
              <w:pStyle w:val="Stile1"/>
              <w:rPr>
                <w:rFonts w:ascii="Arial" w:hAnsi="Arial" w:cs="Arial"/>
                <w:b/>
                <w:color w:val="00B050"/>
                <w:sz w:val="20"/>
                <w:szCs w:val="20"/>
                <w:lang w:eastAsia="ar-SA"/>
              </w:rPr>
            </w:pPr>
          </w:p>
          <w:p w14:paraId="117E7883" w14:textId="1AF35850" w:rsidR="00A94C36" w:rsidRPr="00830C9B" w:rsidRDefault="00A94C36" w:rsidP="00A94C36">
            <w:pPr>
              <w:pStyle w:val="Stile1"/>
              <w:rPr>
                <w:rFonts w:ascii="Arial" w:hAnsi="Arial" w:cs="Arial"/>
                <w:bCs/>
                <w:sz w:val="20"/>
                <w:szCs w:val="20"/>
              </w:rPr>
            </w:pPr>
            <w:r w:rsidRPr="00830C9B">
              <w:rPr>
                <w:rFonts w:ascii="Arial" w:hAnsi="Arial" w:cs="Arial"/>
                <w:noProof/>
                <w:color w:val="FF0000"/>
                <w:sz w:val="20"/>
                <w:szCs w:val="20"/>
                <w:lang w:eastAsia="en-US"/>
              </w:rPr>
              <w:t xml:space="preserve">- i concorrenti devono essere iscritti, </w:t>
            </w:r>
            <w:r w:rsidRPr="00830C9B">
              <w:rPr>
                <w:rFonts w:ascii="Arial" w:hAnsi="Arial" w:cs="Arial"/>
                <w:b/>
                <w:noProof/>
                <w:color w:val="FF0000"/>
                <w:sz w:val="20"/>
                <w:szCs w:val="20"/>
                <w:u w:val="single"/>
                <w:lang w:eastAsia="en-US"/>
              </w:rPr>
              <w:t xml:space="preserve">prima della data di presentazione del/la </w:t>
            </w:r>
            <w:r w:rsidRPr="00830C9B">
              <w:rPr>
                <w:rFonts w:ascii="Arial" w:hAnsi="Arial" w:cs="Arial"/>
                <w:b/>
                <w:noProof/>
                <w:color w:val="FF0000"/>
                <w:sz w:val="20"/>
                <w:szCs w:val="20"/>
                <w:u w:val="single"/>
                <w:lang w:eastAsia="en-US"/>
              </w:rPr>
              <w:lastRenderedPageBreak/>
              <w:t xml:space="preserve">preventivo/proposta </w:t>
            </w:r>
            <w:r w:rsidRPr="00830C9B">
              <w:rPr>
                <w:rFonts w:ascii="Arial" w:hAnsi="Arial" w:cs="Arial"/>
                <w:noProof/>
                <w:color w:val="FF0000"/>
                <w:sz w:val="20"/>
                <w:szCs w:val="20"/>
                <w:lang w:eastAsia="en-US"/>
              </w:rPr>
              <w:t xml:space="preserve">nell’elenco dei fornitori, prestatori di servizi ed esecutori di lavori non soggetti a tentativo di infiltrazione mafiosa (c.d. white list) istituito presso la Prefettura/il Commissariato del Governo della provincia in cui l’operatore economico ha la propria sede </w:t>
            </w:r>
            <w:r w:rsidRPr="00830C9B">
              <w:rPr>
                <w:rFonts w:ascii="Arial" w:hAnsi="Arial" w:cs="Arial"/>
                <w:b/>
                <w:noProof/>
                <w:color w:val="FF0000"/>
                <w:sz w:val="20"/>
                <w:szCs w:val="20"/>
                <w:u w:val="single"/>
                <w:lang w:eastAsia="en-US"/>
              </w:rPr>
              <w:t>oppure aver presentato domanda di iscrizione al predetto elenco</w:t>
            </w:r>
            <w:r w:rsidRPr="00830C9B">
              <w:rPr>
                <w:rFonts w:ascii="Arial" w:hAnsi="Arial" w:cs="Arial"/>
                <w:noProof/>
                <w:color w:val="FF0000"/>
                <w:sz w:val="20"/>
                <w:szCs w:val="20"/>
                <w:lang w:eastAsia="en-US"/>
              </w:rPr>
              <w:t xml:space="preserve"> (cfr. Circolare Ministero dell’Interno prot. 25954 del 23 marzo 2016 e DPCM 18 aprile 2013 come aggiornato dal DPCM 24 novembre 2016).</w:t>
            </w:r>
          </w:p>
        </w:tc>
      </w:tr>
      <w:tr w:rsidR="00A94C36" w:rsidRPr="009B2D58" w14:paraId="2A31A15C" w14:textId="77777777" w:rsidTr="00E53BF6">
        <w:tc>
          <w:tcPr>
            <w:tcW w:w="4393" w:type="dxa"/>
          </w:tcPr>
          <w:p w14:paraId="710C4F68" w14:textId="77777777" w:rsidR="00A94C36" w:rsidRPr="00333F46" w:rsidRDefault="00A94C36" w:rsidP="00A94C36">
            <w:pPr>
              <w:autoSpaceDE w:val="0"/>
              <w:autoSpaceDN w:val="0"/>
              <w:adjustRightInd w:val="0"/>
              <w:spacing w:line="240" w:lineRule="exact"/>
              <w:jc w:val="both"/>
              <w:rPr>
                <w:rFonts w:cs="Arial"/>
                <w:b/>
                <w:i/>
                <w:noProof w:val="0"/>
                <w:color w:val="00B050"/>
                <w:lang w:val="it-IT" w:eastAsia="ar-SA"/>
              </w:rPr>
            </w:pPr>
          </w:p>
        </w:tc>
        <w:tc>
          <w:tcPr>
            <w:tcW w:w="852" w:type="dxa"/>
          </w:tcPr>
          <w:p w14:paraId="004F4C96" w14:textId="77777777" w:rsidR="00A94C36" w:rsidRPr="00333F46" w:rsidRDefault="00A94C36" w:rsidP="00A94C36">
            <w:pPr>
              <w:ind w:left="57" w:right="57"/>
              <w:jc w:val="center"/>
              <w:rPr>
                <w:rFonts w:cs="Arial"/>
                <w:b/>
                <w:lang w:val="it-IT"/>
              </w:rPr>
            </w:pPr>
          </w:p>
        </w:tc>
        <w:tc>
          <w:tcPr>
            <w:tcW w:w="4395" w:type="dxa"/>
          </w:tcPr>
          <w:p w14:paraId="7D39B715" w14:textId="77777777" w:rsidR="00A94C36" w:rsidRPr="00333F46" w:rsidRDefault="00A94C36" w:rsidP="00A94C36">
            <w:pPr>
              <w:autoSpaceDE w:val="0"/>
              <w:autoSpaceDN w:val="0"/>
              <w:adjustRightInd w:val="0"/>
              <w:spacing w:line="240" w:lineRule="exact"/>
              <w:jc w:val="both"/>
              <w:rPr>
                <w:rFonts w:cs="Arial"/>
                <w:b/>
                <w:i/>
                <w:noProof w:val="0"/>
                <w:color w:val="00B050"/>
                <w:lang w:val="it-IT" w:eastAsia="ar-SA"/>
              </w:rPr>
            </w:pPr>
          </w:p>
        </w:tc>
      </w:tr>
      <w:tr w:rsidR="00A94C36" w:rsidRPr="009B2D58" w14:paraId="2B51140D" w14:textId="77777777" w:rsidTr="00E53BF6">
        <w:tc>
          <w:tcPr>
            <w:tcW w:w="4393" w:type="dxa"/>
          </w:tcPr>
          <w:p w14:paraId="0DD1D94F" w14:textId="77777777" w:rsidR="00A94C36" w:rsidRDefault="00A94C36" w:rsidP="00A94C36">
            <w:pPr>
              <w:autoSpaceDE w:val="0"/>
              <w:autoSpaceDN w:val="0"/>
              <w:adjustRightInd w:val="0"/>
              <w:spacing w:line="240" w:lineRule="exact"/>
              <w:jc w:val="both"/>
              <w:rPr>
                <w:rFonts w:cs="Arial"/>
                <w:lang w:val="de-DE"/>
              </w:rPr>
            </w:pPr>
            <w:r w:rsidRPr="00005532">
              <w:rPr>
                <w:rFonts w:cs="Arial"/>
                <w:lang w:val="de-DE"/>
              </w:rPr>
              <w:t>Im Rahmen der Direktvergabe werden für vorliegende Bekanntmachung nur qualifizierte</w:t>
            </w:r>
            <w:r>
              <w:rPr>
                <w:rFonts w:cs="Arial"/>
                <w:lang w:val="de-DE"/>
              </w:rPr>
              <w:t xml:space="preserve"> und ausgewählte</w:t>
            </w:r>
            <w:r w:rsidRPr="00005532">
              <w:rPr>
                <w:rFonts w:cs="Arial"/>
                <w:lang w:val="de-DE"/>
              </w:rPr>
              <w:t xml:space="preserve"> Wirtschaftsteilnehmer eingeladen, ihren </w:t>
            </w:r>
            <w:r w:rsidRPr="00005532">
              <w:rPr>
                <w:rFonts w:cs="Arial"/>
                <w:color w:val="FF0000"/>
                <w:lang w:val="de-DE"/>
              </w:rPr>
              <w:t>Voranschlag/Vorschlag</w:t>
            </w:r>
            <w:r w:rsidRPr="00005532">
              <w:rPr>
                <w:rFonts w:cs="Arial"/>
                <w:lang w:val="de-DE"/>
              </w:rPr>
              <w:t xml:space="preserve"> einzureichen.</w:t>
            </w:r>
          </w:p>
          <w:p w14:paraId="01751FBA" w14:textId="3250D4E9" w:rsidR="00A94C36" w:rsidRPr="000D7B2E" w:rsidRDefault="00A94C36" w:rsidP="00A94C36">
            <w:pPr>
              <w:autoSpaceDE w:val="0"/>
              <w:autoSpaceDN w:val="0"/>
              <w:adjustRightInd w:val="0"/>
              <w:spacing w:line="240" w:lineRule="exact"/>
              <w:jc w:val="both"/>
              <w:rPr>
                <w:rFonts w:cs="Arial"/>
                <w:b/>
                <w:i/>
                <w:noProof w:val="0"/>
                <w:color w:val="00B050"/>
                <w:lang w:val="de-DE" w:eastAsia="ar-SA"/>
              </w:rPr>
            </w:pPr>
          </w:p>
        </w:tc>
        <w:tc>
          <w:tcPr>
            <w:tcW w:w="852" w:type="dxa"/>
          </w:tcPr>
          <w:p w14:paraId="054EE0D7" w14:textId="77777777" w:rsidR="00A94C36" w:rsidRPr="000D7B2E" w:rsidRDefault="00A94C36" w:rsidP="00A94C36">
            <w:pPr>
              <w:ind w:left="57" w:right="57"/>
              <w:jc w:val="center"/>
              <w:rPr>
                <w:rFonts w:cs="Arial"/>
                <w:b/>
                <w:lang w:val="de-DE"/>
              </w:rPr>
            </w:pPr>
          </w:p>
        </w:tc>
        <w:tc>
          <w:tcPr>
            <w:tcW w:w="4395" w:type="dxa"/>
          </w:tcPr>
          <w:p w14:paraId="5035629D" w14:textId="77777777" w:rsidR="00A94C36" w:rsidRDefault="00A94C36" w:rsidP="00A94C36">
            <w:pPr>
              <w:autoSpaceDE w:val="0"/>
              <w:autoSpaceDN w:val="0"/>
              <w:adjustRightInd w:val="0"/>
              <w:spacing w:line="240" w:lineRule="exact"/>
              <w:jc w:val="both"/>
              <w:rPr>
                <w:rFonts w:cs="Arial"/>
                <w:noProof w:val="0"/>
                <w:lang w:val="it-IT" w:eastAsia="de-DE"/>
              </w:rPr>
            </w:pPr>
            <w:r w:rsidRPr="00005532">
              <w:rPr>
                <w:rFonts w:cs="Arial"/>
                <w:noProof w:val="0"/>
                <w:lang w:val="it-IT" w:eastAsia="de-DE"/>
              </w:rPr>
              <w:t xml:space="preserve">Nella procedura di affidamento diretto per il presente avviso, saranno invitati a presentare un </w:t>
            </w:r>
            <w:r w:rsidRPr="00005532">
              <w:rPr>
                <w:rFonts w:cs="Arial"/>
                <w:noProof w:val="0"/>
                <w:color w:val="FF0000"/>
                <w:lang w:val="it-IT" w:eastAsia="de-DE"/>
              </w:rPr>
              <w:t>preventivo/proposta</w:t>
            </w:r>
            <w:r w:rsidRPr="00005532">
              <w:rPr>
                <w:rFonts w:cs="Arial"/>
                <w:noProof w:val="0"/>
                <w:lang w:val="it-IT" w:eastAsia="de-DE"/>
              </w:rPr>
              <w:t xml:space="preserve"> solo gli operatori economici qualificati e selezionati.</w:t>
            </w:r>
          </w:p>
          <w:p w14:paraId="3E144969" w14:textId="77777777" w:rsidR="00A94C36" w:rsidRPr="00333F46" w:rsidRDefault="00A94C36" w:rsidP="00A94C36">
            <w:pPr>
              <w:autoSpaceDE w:val="0"/>
              <w:autoSpaceDN w:val="0"/>
              <w:adjustRightInd w:val="0"/>
              <w:spacing w:line="240" w:lineRule="exact"/>
              <w:jc w:val="both"/>
              <w:rPr>
                <w:rFonts w:cs="Arial"/>
                <w:b/>
                <w:i/>
                <w:noProof w:val="0"/>
                <w:color w:val="00B050"/>
                <w:lang w:val="it-IT" w:eastAsia="ar-SA"/>
              </w:rPr>
            </w:pPr>
          </w:p>
        </w:tc>
      </w:tr>
      <w:tr w:rsidR="00A94C36" w:rsidRPr="009B2D58" w14:paraId="7386ADEE" w14:textId="77777777" w:rsidTr="00E53BF6">
        <w:tc>
          <w:tcPr>
            <w:tcW w:w="4393" w:type="dxa"/>
          </w:tcPr>
          <w:p w14:paraId="1A424BDD" w14:textId="220DB61B" w:rsidR="00A94C36" w:rsidRPr="00B33B74" w:rsidRDefault="00A94C36" w:rsidP="00A94C36">
            <w:pPr>
              <w:autoSpaceDE w:val="0"/>
              <w:autoSpaceDN w:val="0"/>
              <w:adjustRightInd w:val="0"/>
              <w:spacing w:line="240" w:lineRule="exact"/>
              <w:jc w:val="both"/>
              <w:rPr>
                <w:rFonts w:cs="Arial"/>
                <w:b/>
                <w:i/>
                <w:noProof w:val="0"/>
                <w:color w:val="00B050"/>
                <w:lang w:val="de-DE" w:eastAsia="ar-SA"/>
              </w:rPr>
            </w:pPr>
            <w:r w:rsidRPr="00B33B74">
              <w:rPr>
                <w:rFonts w:cs="Arial"/>
                <w:b/>
                <w:i/>
                <w:noProof w:val="0"/>
                <w:color w:val="00B050"/>
                <w:lang w:val="de-DE" w:eastAsia="ar-SA"/>
              </w:rPr>
              <w:t>Nur bei Ausschreibungen, die ganz oder teilweise aus Mitteln des PNRR oder des PNC finanziert werden:</w:t>
            </w:r>
          </w:p>
          <w:p w14:paraId="030FEAC7" w14:textId="14AE73EA" w:rsidR="00A94C36" w:rsidRPr="00B33B74" w:rsidRDefault="00A94C36" w:rsidP="00A94C36">
            <w:pPr>
              <w:autoSpaceDE w:val="0"/>
              <w:autoSpaceDN w:val="0"/>
              <w:adjustRightInd w:val="0"/>
              <w:spacing w:line="240" w:lineRule="exact"/>
              <w:jc w:val="both"/>
              <w:rPr>
                <w:rFonts w:cs="Arial"/>
                <w:b/>
                <w:i/>
                <w:noProof w:val="0"/>
                <w:color w:val="00B050"/>
                <w:lang w:val="de-DE" w:eastAsia="ar-SA"/>
              </w:rPr>
            </w:pPr>
          </w:p>
          <w:p w14:paraId="7B39093D" w14:textId="5B5EFCF2" w:rsidR="00A94C36" w:rsidRPr="00B33B74" w:rsidRDefault="00A94C36" w:rsidP="00A94C36">
            <w:pPr>
              <w:autoSpaceDE w:val="0"/>
              <w:autoSpaceDN w:val="0"/>
              <w:adjustRightInd w:val="0"/>
              <w:spacing w:line="240" w:lineRule="exact"/>
              <w:jc w:val="both"/>
              <w:rPr>
                <w:rFonts w:cs="Arial"/>
                <w:noProof w:val="0"/>
                <w:color w:val="FF0000"/>
                <w:lang w:val="de-DE" w:eastAsia="de-DE"/>
              </w:rPr>
            </w:pPr>
            <w:r w:rsidRPr="00B33B74">
              <w:rPr>
                <w:rFonts w:cs="Arial"/>
                <w:b/>
                <w:bCs/>
                <w:noProof w:val="0"/>
                <w:color w:val="FF0000"/>
                <w:lang w:val="de-DE" w:eastAsia="de-DE"/>
              </w:rPr>
              <w:t>Unterlagen, die vor dem Vertragsabschluss zusammen mit der Anlage A1 Teil I und II (vonseiten des mit der gegenständlichen Markterhebung ermittelten Wirtschafts-teilnehmers) einzureichen sind, wenn es sich um öffentliche Aufträge gemäß PNRR e PNC handelt</w:t>
            </w:r>
            <w:r w:rsidRPr="00B33B74">
              <w:rPr>
                <w:rFonts w:cs="Arial"/>
                <w:noProof w:val="0"/>
                <w:color w:val="FF0000"/>
                <w:lang w:val="de-DE" w:eastAsia="de-DE"/>
              </w:rPr>
              <w:t>:</w:t>
            </w:r>
          </w:p>
          <w:p w14:paraId="26FD9AF6" w14:textId="77777777" w:rsidR="00A94C36" w:rsidRPr="00B33B74" w:rsidRDefault="00A94C36" w:rsidP="00A94C36">
            <w:pPr>
              <w:autoSpaceDE w:val="0"/>
              <w:autoSpaceDN w:val="0"/>
              <w:adjustRightInd w:val="0"/>
              <w:spacing w:line="240" w:lineRule="exact"/>
              <w:jc w:val="both"/>
              <w:rPr>
                <w:rFonts w:cs="Arial"/>
                <w:noProof w:val="0"/>
                <w:color w:val="FF0000"/>
                <w:lang w:val="de-DE" w:eastAsia="de-DE"/>
              </w:rPr>
            </w:pPr>
          </w:p>
          <w:p w14:paraId="17346F86" w14:textId="12A7231C" w:rsidR="00A94C36" w:rsidRPr="00B33B74" w:rsidRDefault="00A94C36" w:rsidP="00A94C36">
            <w:pPr>
              <w:widowControl w:val="0"/>
              <w:tabs>
                <w:tab w:val="center" w:pos="4536"/>
                <w:tab w:val="right" w:pos="9072"/>
              </w:tabs>
              <w:jc w:val="both"/>
              <w:rPr>
                <w:color w:val="FF0000"/>
                <w:lang w:val="de-DE"/>
              </w:rPr>
            </w:pPr>
            <w:r w:rsidRPr="00B33B74">
              <w:rPr>
                <w:color w:val="FF0000"/>
                <w:lang w:val="de-DE"/>
              </w:rPr>
              <w:t>Im Sinne von Art. 47, Abs</w:t>
            </w:r>
            <w:r w:rsidR="005B2667">
              <w:rPr>
                <w:color w:val="FF0000"/>
                <w:lang w:val="de-DE"/>
              </w:rPr>
              <w:t>.</w:t>
            </w:r>
            <w:r w:rsidRPr="00B33B74">
              <w:rPr>
                <w:color w:val="FF0000"/>
                <w:lang w:val="de-DE"/>
              </w:rPr>
              <w:t xml:space="preserve"> 2 des Gesetzes Nr. 108/2021, müssen die Wirtschaftsteilnehmer, die verpflichtet sind, den Bericht über die Personalsituation gemäß Artikel 46 des GvD Nr. 198/2006 und des Dekretes des Ministeriums für Arbeit und Sozialpolitik im Einvernehmen mit dem Minister für Chancengleichheit und Familie (öffentliche und private Unternehmen mit mehr als 50 Beschäftigten) zu erstellen, müssen </w:t>
            </w:r>
            <w:r w:rsidRPr="00B33B74">
              <w:rPr>
                <w:b/>
                <w:bCs/>
                <w:color w:val="FF0000"/>
                <w:lang w:val="de-DE"/>
              </w:rPr>
              <w:t xml:space="preserve">bei sonstiger Nichtbeauftragung </w:t>
            </w:r>
            <w:r w:rsidRPr="00B33B74">
              <w:rPr>
                <w:color w:val="FF0000"/>
                <w:lang w:val="de-DE"/>
              </w:rPr>
              <w:t>folgendes vorlegen:</w:t>
            </w:r>
          </w:p>
          <w:p w14:paraId="51A731B5" w14:textId="77777777" w:rsidR="00A94C36" w:rsidRPr="00B33B74" w:rsidRDefault="00A94C36" w:rsidP="00A94C36">
            <w:pPr>
              <w:numPr>
                <w:ilvl w:val="0"/>
                <w:numId w:val="31"/>
              </w:numPr>
              <w:ind w:right="105"/>
              <w:jc w:val="both"/>
              <w:rPr>
                <w:rFonts w:cs="Arial"/>
                <w:bCs/>
                <w:strike/>
                <w:color w:val="FF0000"/>
                <w:lang w:val="de-DE"/>
              </w:rPr>
            </w:pPr>
            <w:r w:rsidRPr="00B33B74">
              <w:rPr>
                <w:color w:val="FF0000"/>
                <w:lang w:val="de-DE"/>
              </w:rPr>
              <w:t xml:space="preserve">- eine Kopie des </w:t>
            </w:r>
            <w:r w:rsidRPr="00B33B74">
              <w:rPr>
                <w:color w:val="FF0000"/>
                <w:u w:val="single"/>
                <w:lang w:val="de-DE"/>
              </w:rPr>
              <w:t>zuletzt eingereichten Bericht</w:t>
            </w:r>
            <w:r w:rsidRPr="00B33B74">
              <w:rPr>
                <w:color w:val="FF0000"/>
                <w:lang w:val="de-DE"/>
              </w:rPr>
              <w:t>s, zusammen mit der Empfangsbestätigung, die bescheinigt, dass der Bericht korrekt erstellt und im Portal des Ministeriums für Arbeit und Sozialpolitik gespeichert wurde (</w:t>
            </w:r>
            <w:r w:rsidR="009B2D58">
              <w:fldChar w:fldCharType="begin"/>
            </w:r>
            <w:r w:rsidR="009B2D58" w:rsidRPr="009B2D58">
              <w:rPr>
                <w:lang w:val="de-DE"/>
              </w:rPr>
              <w:instrText>HYPERLINK "https://servizi.lavoro.gov.it"</w:instrText>
            </w:r>
            <w:r w:rsidR="009B2D58">
              <w:fldChar w:fldCharType="separate"/>
            </w:r>
            <w:r w:rsidRPr="00B33B74">
              <w:rPr>
                <w:color w:val="FF0000"/>
                <w:u w:val="single"/>
                <w:lang w:val="de-DE"/>
              </w:rPr>
              <w:t>https://servizi.lavoro.gov.it</w:t>
            </w:r>
            <w:r w:rsidR="009B2D58">
              <w:rPr>
                <w:color w:val="FF0000"/>
                <w:u w:val="single"/>
                <w:lang w:val="de-DE"/>
              </w:rPr>
              <w:fldChar w:fldCharType="end"/>
            </w:r>
            <w:r w:rsidRPr="00B33B74">
              <w:rPr>
                <w:color w:val="FF0000"/>
                <w:lang w:val="de-DE"/>
              </w:rPr>
              <w:t>);</w:t>
            </w:r>
          </w:p>
          <w:p w14:paraId="162AD847" w14:textId="77777777" w:rsidR="00A94C36" w:rsidRPr="00B33B74" w:rsidRDefault="00A94C36" w:rsidP="00A94C36">
            <w:pPr>
              <w:numPr>
                <w:ilvl w:val="0"/>
                <w:numId w:val="31"/>
              </w:numPr>
              <w:ind w:right="105"/>
              <w:jc w:val="both"/>
              <w:rPr>
                <w:rFonts w:cs="Arial"/>
                <w:bCs/>
                <w:strike/>
                <w:color w:val="FF0000"/>
                <w:lang w:val="de-DE"/>
              </w:rPr>
            </w:pPr>
            <w:r w:rsidRPr="00B33B74">
              <w:rPr>
                <w:color w:val="FF0000"/>
                <w:lang w:val="de-DE"/>
              </w:rPr>
              <w:t>Bescheinigung über die gleichzeitige Übermittlung des genannten Berichts und dessen Eingang bei den betrieblichen Gewerkschaftsvertretern, mit Bestätigung der Übereinstimmung mit dem Original.</w:t>
            </w:r>
          </w:p>
          <w:p w14:paraId="04B7E860" w14:textId="03B693D2" w:rsidR="00A94C36" w:rsidRPr="00B33B74" w:rsidRDefault="00A94C36" w:rsidP="00A94C36">
            <w:pPr>
              <w:ind w:right="105"/>
              <w:jc w:val="both"/>
              <w:rPr>
                <w:rFonts w:cs="Arial"/>
                <w:bCs/>
                <w:strike/>
                <w:color w:val="FF0000"/>
                <w:lang w:val="de-DE"/>
              </w:rPr>
            </w:pPr>
          </w:p>
          <w:p w14:paraId="0E517EEA" w14:textId="3500CDFF" w:rsidR="00A94C36" w:rsidRPr="00B33B74" w:rsidRDefault="00A94C36" w:rsidP="002839BD">
            <w:pPr>
              <w:autoSpaceDE w:val="0"/>
              <w:autoSpaceDN w:val="0"/>
              <w:adjustRightInd w:val="0"/>
              <w:spacing w:line="240" w:lineRule="exact"/>
              <w:jc w:val="both"/>
              <w:rPr>
                <w:rFonts w:cs="Arial"/>
                <w:noProof w:val="0"/>
                <w:color w:val="339966"/>
                <w:lang w:val="de-DE" w:eastAsia="ar-SA"/>
              </w:rPr>
            </w:pPr>
            <w:r w:rsidRPr="00B33B74">
              <w:rPr>
                <w:color w:val="FF0000"/>
                <w:lang w:val="de-DE" w:eastAsia="it-IT"/>
              </w:rPr>
              <w:t xml:space="preserve">Der zuletzt eingereichtge Bericht bezieht sich auf den Zweijahreszeitraum 2020/21, der die Anzahl </w:t>
            </w:r>
            <w:r w:rsidRPr="00B33B74">
              <w:rPr>
                <w:color w:val="FF0000"/>
                <w:lang w:val="de-DE" w:eastAsia="it-IT"/>
              </w:rPr>
              <w:lastRenderedPageBreak/>
              <w:t xml:space="preserve">der Mitarbeiter des Unternehmens zum 31.12.2021 abbildet. </w:t>
            </w:r>
            <w:r w:rsidRPr="00B33B74">
              <w:rPr>
                <w:rFonts w:cs="Arial"/>
                <w:noProof w:val="0"/>
                <w:color w:val="339966"/>
                <w:lang w:val="de-DE" w:eastAsia="ar-SA"/>
              </w:rPr>
              <w:t>[</w:t>
            </w:r>
            <w:r w:rsidRPr="00902CC5">
              <w:rPr>
                <w:rFonts w:cs="Arial"/>
                <w:b/>
                <w:i/>
                <w:noProof w:val="0"/>
                <w:color w:val="00B050"/>
                <w:lang w:val="de-DE" w:eastAsia="ar-SA"/>
              </w:rPr>
              <w:t>Nach dem 30.04.2024 wird dieses Datum auf den 31.12.2023 geändert - Zweijahreszeitraum 2022./23.]</w:t>
            </w:r>
          </w:p>
          <w:p w14:paraId="7A93DFBC" w14:textId="15FB33B3" w:rsidR="00A94C36" w:rsidRPr="00B33B74" w:rsidRDefault="00A94C36" w:rsidP="00A94C36">
            <w:pPr>
              <w:ind w:left="709" w:right="105"/>
              <w:jc w:val="both"/>
              <w:rPr>
                <w:color w:val="FF0000"/>
                <w:lang w:val="de-DE" w:eastAsia="it-IT"/>
              </w:rPr>
            </w:pPr>
          </w:p>
          <w:p w14:paraId="24E7F8D2" w14:textId="417D8A10" w:rsidR="00A94C36" w:rsidRPr="00B33B74" w:rsidRDefault="00A94C36" w:rsidP="00A94C36">
            <w:pPr>
              <w:autoSpaceDE w:val="0"/>
              <w:autoSpaceDN w:val="0"/>
              <w:adjustRightInd w:val="0"/>
              <w:spacing w:line="240" w:lineRule="exact"/>
              <w:jc w:val="both"/>
              <w:rPr>
                <w:color w:val="FF0000"/>
                <w:lang w:val="de-DE"/>
              </w:rPr>
            </w:pPr>
            <w:r w:rsidRPr="00B33B74">
              <w:rPr>
                <w:color w:val="FF0000"/>
                <w:lang w:val="de-DE"/>
              </w:rPr>
              <w:t>Diese Dokumente müssen auch bei Nichteinhaltung der in</w:t>
            </w:r>
            <w:r w:rsidRPr="00B33B74">
              <w:rPr>
                <w:rFonts w:cs="Arial"/>
                <w:color w:val="FF0000"/>
                <w:lang w:val="de-DE"/>
              </w:rPr>
              <w:t xml:space="preserve"> Artikel 46 des GvD Nr. 198/2006 und in</w:t>
            </w:r>
            <w:r w:rsidRPr="00B33B74">
              <w:rPr>
                <w:color w:val="FF0000"/>
                <w:lang w:val="de-DE"/>
              </w:rPr>
              <w:t xml:space="preserve"> Artikel 5 des Dekretes des Ministeriums für Arbeit und Sozialpolitik im Einvernehmen mit dem Minister für Chancengleichheit und Familie vom 29.03.2022 festgelegten Fristen beigefügt werden.</w:t>
            </w:r>
          </w:p>
          <w:p w14:paraId="496CB3CF" w14:textId="576DF32E" w:rsidR="00A94C36" w:rsidRPr="00B33B74" w:rsidRDefault="00A94C36" w:rsidP="00A94C36">
            <w:pPr>
              <w:autoSpaceDE w:val="0"/>
              <w:autoSpaceDN w:val="0"/>
              <w:adjustRightInd w:val="0"/>
              <w:spacing w:line="240" w:lineRule="exact"/>
              <w:jc w:val="both"/>
              <w:rPr>
                <w:color w:val="FF0000"/>
                <w:lang w:val="de-DE"/>
              </w:rPr>
            </w:pPr>
          </w:p>
          <w:p w14:paraId="30170088" w14:textId="4A3E899A" w:rsidR="00A94C36" w:rsidRPr="00B33B74" w:rsidRDefault="00A94C36" w:rsidP="00A94C36">
            <w:pPr>
              <w:autoSpaceDE w:val="0"/>
              <w:autoSpaceDN w:val="0"/>
              <w:adjustRightInd w:val="0"/>
              <w:spacing w:line="240" w:lineRule="exact"/>
              <w:jc w:val="both"/>
              <w:rPr>
                <w:color w:val="FF0000"/>
                <w:lang w:val="de-DE"/>
              </w:rPr>
            </w:pPr>
            <w:r w:rsidRPr="00B33B74">
              <w:rPr>
                <w:b/>
                <w:bCs/>
                <w:color w:val="FF0000"/>
                <w:lang w:val="de-DE"/>
              </w:rPr>
              <w:t>Bei sonstiger Nichtbeauftragung muss die verspätete Übermittlung des Berichts an das Ministerium und die Gewerkschaftsvertreter für den letzten zweijährigen Bezugszeitraum, in den die Verpflichtung fällt, auf jeden Fall vor der Eingabe des Angebots im Portal (bei Off-line Verfahren: vor der Unterschrift des Vertrages) erfolgt sein.</w:t>
            </w:r>
          </w:p>
          <w:p w14:paraId="1FC64AE9" w14:textId="77777777" w:rsidR="00A94C36" w:rsidRPr="00B33B74" w:rsidRDefault="00A94C36" w:rsidP="00A94C36">
            <w:pPr>
              <w:autoSpaceDE w:val="0"/>
              <w:autoSpaceDN w:val="0"/>
              <w:adjustRightInd w:val="0"/>
              <w:spacing w:line="240" w:lineRule="exact"/>
              <w:jc w:val="both"/>
              <w:rPr>
                <w:rFonts w:cs="Arial"/>
                <w:bCs/>
                <w:color w:val="FF0000"/>
                <w:lang w:val="de-DE"/>
              </w:rPr>
            </w:pPr>
          </w:p>
          <w:p w14:paraId="3147BC79" w14:textId="7F350412" w:rsidR="00A94C36" w:rsidRPr="00B33B74" w:rsidRDefault="00A94C36" w:rsidP="00A94C36">
            <w:pPr>
              <w:autoSpaceDE w:val="0"/>
              <w:autoSpaceDN w:val="0"/>
              <w:adjustRightInd w:val="0"/>
              <w:spacing w:line="240" w:lineRule="exact"/>
              <w:jc w:val="both"/>
              <w:rPr>
                <w:rFonts w:cs="Arial"/>
                <w:lang w:val="de-DE"/>
              </w:rPr>
            </w:pPr>
            <w:r w:rsidRPr="00B33B74">
              <w:rPr>
                <w:rFonts w:cs="Arial"/>
                <w:noProof w:val="0"/>
                <w:color w:val="FF0000"/>
                <w:lang w:val="de-DE" w:eastAsia="it-IT"/>
              </w:rPr>
              <w:t xml:space="preserve">Die Unterauftragnehmer und die Hilfsunternehmen sowie im Falle von Bietergemeinschaften, Konsortien, Unternehmensnetzwerken oder </w:t>
            </w:r>
            <w:r w:rsidRPr="00B33B74">
              <w:rPr>
                <w:rFonts w:cs="Arial"/>
                <w:color w:val="FF0000"/>
                <w:lang w:val="de-DE"/>
              </w:rPr>
              <w:t xml:space="preserve">EWIV, sämtliche Unternehmen, die den Zusammenschluss bilden sowie die ausführenden Mitglieder des Konsortiums, müssen, wenn sie der Pflicht zur Mitteilung laut Art. 46 des GvD </w:t>
            </w:r>
            <w:r w:rsidR="005B2667">
              <w:rPr>
                <w:rFonts w:cs="Arial"/>
                <w:color w:val="FF0000"/>
                <w:lang w:val="de-DE"/>
              </w:rPr>
              <w:t xml:space="preserve">Nr. </w:t>
            </w:r>
            <w:r w:rsidRPr="00B33B74">
              <w:rPr>
                <w:rFonts w:cs="Arial"/>
                <w:color w:val="FF0000"/>
                <w:lang w:val="de-DE"/>
              </w:rPr>
              <w:t>198/2006 unterliegen, die obgenannte Dokumentation vorlegen.</w:t>
            </w:r>
          </w:p>
          <w:p w14:paraId="2068087E" w14:textId="77777777" w:rsidR="00A94C36" w:rsidRPr="00B33B74" w:rsidRDefault="00A94C36" w:rsidP="00A94C36">
            <w:pPr>
              <w:autoSpaceDE w:val="0"/>
              <w:autoSpaceDN w:val="0"/>
              <w:adjustRightInd w:val="0"/>
              <w:spacing w:line="240" w:lineRule="exact"/>
              <w:jc w:val="both"/>
              <w:rPr>
                <w:rFonts w:cs="Arial"/>
                <w:bCs/>
                <w:color w:val="FF0000"/>
                <w:lang w:val="de-DE"/>
              </w:rPr>
            </w:pPr>
          </w:p>
          <w:p w14:paraId="53D8D3E3" w14:textId="7EC957AE" w:rsidR="00A94C36" w:rsidRDefault="00A94C36" w:rsidP="00A94C36">
            <w:pPr>
              <w:autoSpaceDE w:val="0"/>
              <w:autoSpaceDN w:val="0"/>
              <w:adjustRightInd w:val="0"/>
              <w:spacing w:line="240" w:lineRule="exact"/>
              <w:jc w:val="both"/>
              <w:rPr>
                <w:rFonts w:cs="Arial"/>
                <w:b/>
                <w:color w:val="FF0000"/>
                <w:u w:val="single"/>
                <w:lang w:val="de-DE"/>
              </w:rPr>
            </w:pPr>
            <w:r w:rsidRPr="00B33B74">
              <w:rPr>
                <w:rFonts w:cs="Arial"/>
                <w:b/>
                <w:color w:val="FF0000"/>
                <w:u w:val="single"/>
                <w:lang w:val="de-DE"/>
              </w:rPr>
              <w:t>Die Nichtvorlage der in Art</w:t>
            </w:r>
            <w:r w:rsidR="005B2667">
              <w:rPr>
                <w:rFonts w:cs="Arial"/>
                <w:b/>
                <w:color w:val="FF0000"/>
                <w:u w:val="single"/>
                <w:lang w:val="de-DE"/>
              </w:rPr>
              <w:t>.</w:t>
            </w:r>
            <w:r w:rsidRPr="00B33B74">
              <w:rPr>
                <w:rFonts w:cs="Arial"/>
                <w:b/>
                <w:color w:val="FF0000"/>
                <w:u w:val="single"/>
                <w:lang w:val="de-DE"/>
              </w:rPr>
              <w:t xml:space="preserve"> 47, Abs</w:t>
            </w:r>
            <w:r w:rsidR="005B2667">
              <w:rPr>
                <w:rFonts w:cs="Arial"/>
                <w:b/>
                <w:color w:val="FF0000"/>
                <w:u w:val="single"/>
                <w:lang w:val="de-DE"/>
              </w:rPr>
              <w:t>.</w:t>
            </w:r>
            <w:r w:rsidRPr="00B33B74">
              <w:rPr>
                <w:rFonts w:cs="Arial"/>
                <w:b/>
                <w:color w:val="FF0000"/>
                <w:u w:val="single"/>
                <w:lang w:val="de-DE"/>
              </w:rPr>
              <w:t xml:space="preserve"> 2 des Gesetzes Nr. 108/2021 genannten Unterlagen, sofern diese fällig sind, hat zur Folge, dass dem ausgewählten Wirtschaftsteilnehmer der Auftrag nicht erteilt werden kann.</w:t>
            </w:r>
          </w:p>
          <w:p w14:paraId="7BEA042D" w14:textId="77777777" w:rsidR="002839BD" w:rsidRPr="00B33B74" w:rsidRDefault="002839BD" w:rsidP="00A94C36">
            <w:pPr>
              <w:autoSpaceDE w:val="0"/>
              <w:autoSpaceDN w:val="0"/>
              <w:adjustRightInd w:val="0"/>
              <w:spacing w:line="240" w:lineRule="exact"/>
              <w:jc w:val="both"/>
              <w:rPr>
                <w:rFonts w:cs="Arial"/>
                <w:b/>
                <w:color w:val="FF0000"/>
                <w:u w:val="single"/>
                <w:lang w:val="de-DE"/>
              </w:rPr>
            </w:pPr>
          </w:p>
          <w:p w14:paraId="1066B468" w14:textId="4E7B51F3" w:rsidR="00A94C36" w:rsidRPr="00B33B74" w:rsidRDefault="00A94C36" w:rsidP="00A94C36">
            <w:pPr>
              <w:autoSpaceDE w:val="0"/>
              <w:autoSpaceDN w:val="0"/>
              <w:adjustRightInd w:val="0"/>
              <w:spacing w:line="240" w:lineRule="exact"/>
              <w:jc w:val="both"/>
              <w:rPr>
                <w:rFonts w:cs="Arial"/>
                <w:bCs/>
                <w:color w:val="FF0000"/>
                <w:u w:val="single"/>
                <w:lang w:val="de-DE"/>
              </w:rPr>
            </w:pPr>
            <w:r w:rsidRPr="00B33B74">
              <w:rPr>
                <w:rFonts w:cs="Arial"/>
                <w:b/>
                <w:color w:val="FF0000"/>
                <w:u w:val="single"/>
                <w:lang w:val="de-DE"/>
              </w:rPr>
              <w:t>Die Nichterklärung der Verpflichtung, im Falle des Zuschlags die Beschäftigung eines Anteils von Jugendlichen und Frauen zu gewährleisten, wie der ANAC-Musterbekanntmachung vorgesehen, hat zur Folge, dass dem ausgewählten Wirtschaftsteilnehmer der Auftrag nicht erteilt werden kann.</w:t>
            </w:r>
          </w:p>
        </w:tc>
        <w:tc>
          <w:tcPr>
            <w:tcW w:w="852" w:type="dxa"/>
          </w:tcPr>
          <w:p w14:paraId="4F23B294" w14:textId="77777777" w:rsidR="00A94C36" w:rsidRPr="00B33B74" w:rsidRDefault="00A94C36" w:rsidP="00A94C36">
            <w:pPr>
              <w:ind w:left="57" w:right="57"/>
              <w:jc w:val="center"/>
              <w:rPr>
                <w:rFonts w:cs="Arial"/>
                <w:b/>
                <w:lang w:val="de-DE"/>
              </w:rPr>
            </w:pPr>
          </w:p>
        </w:tc>
        <w:tc>
          <w:tcPr>
            <w:tcW w:w="4395" w:type="dxa"/>
          </w:tcPr>
          <w:p w14:paraId="66B577B3" w14:textId="4E47E29A" w:rsidR="00A94C36" w:rsidRPr="00B33B74" w:rsidRDefault="00A94C36" w:rsidP="00A94C36">
            <w:pPr>
              <w:autoSpaceDE w:val="0"/>
              <w:autoSpaceDN w:val="0"/>
              <w:adjustRightInd w:val="0"/>
              <w:spacing w:line="240" w:lineRule="exact"/>
              <w:jc w:val="both"/>
              <w:rPr>
                <w:rFonts w:cs="Arial"/>
                <w:b/>
                <w:i/>
                <w:noProof w:val="0"/>
                <w:color w:val="00B050"/>
                <w:lang w:val="it-IT" w:eastAsia="ar-SA"/>
              </w:rPr>
            </w:pPr>
            <w:r w:rsidRPr="00B33B74">
              <w:rPr>
                <w:rFonts w:cs="Arial"/>
                <w:b/>
                <w:i/>
                <w:noProof w:val="0"/>
                <w:color w:val="00B050"/>
                <w:lang w:val="it-IT" w:eastAsia="ar-SA"/>
              </w:rPr>
              <w:t>Lasciare solo in caso di procedure di gara finanziate in tutto o in parte con le risorse del PNRR o PNC:</w:t>
            </w:r>
          </w:p>
          <w:p w14:paraId="5ABE0862" w14:textId="77777777" w:rsidR="00A94C36" w:rsidRPr="00B33B74" w:rsidRDefault="00A94C36" w:rsidP="00A94C36">
            <w:pPr>
              <w:autoSpaceDE w:val="0"/>
              <w:autoSpaceDN w:val="0"/>
              <w:adjustRightInd w:val="0"/>
              <w:spacing w:line="240" w:lineRule="exact"/>
              <w:jc w:val="both"/>
              <w:rPr>
                <w:rFonts w:cs="Arial"/>
                <w:b/>
                <w:i/>
                <w:noProof w:val="0"/>
                <w:color w:val="00B050"/>
                <w:lang w:val="it-IT" w:eastAsia="ar-SA"/>
              </w:rPr>
            </w:pPr>
          </w:p>
          <w:p w14:paraId="47548931" w14:textId="6D377C97" w:rsidR="00A94C36" w:rsidRPr="00B33B74" w:rsidRDefault="00A94C36" w:rsidP="00A94C36">
            <w:pPr>
              <w:autoSpaceDE w:val="0"/>
              <w:autoSpaceDN w:val="0"/>
              <w:adjustRightInd w:val="0"/>
              <w:spacing w:line="240" w:lineRule="exact"/>
              <w:jc w:val="both"/>
              <w:rPr>
                <w:rFonts w:cs="Arial"/>
                <w:b/>
                <w:bCs/>
                <w:noProof w:val="0"/>
                <w:color w:val="FF0000"/>
                <w:lang w:val="it-IT" w:eastAsia="de-DE"/>
              </w:rPr>
            </w:pPr>
            <w:r w:rsidRPr="00B33B74">
              <w:rPr>
                <w:rFonts w:cs="Arial"/>
                <w:b/>
                <w:bCs/>
                <w:noProof w:val="0"/>
                <w:color w:val="FF0000"/>
                <w:lang w:val="it-IT" w:eastAsia="de-DE"/>
              </w:rPr>
              <w:t>Documentazione da presentare prima della stipula del contratto unitamente all’allegato A1 parte I e II (da parte dell’operatore economico selezionato a seguito della presente indagine di mercato) in caso di contratti pubblici PNRR e PNC:</w:t>
            </w:r>
          </w:p>
          <w:p w14:paraId="112004BB" w14:textId="628EA4EB" w:rsidR="00A94C36" w:rsidRPr="00B33B74" w:rsidRDefault="00A94C36" w:rsidP="00A94C36">
            <w:pPr>
              <w:autoSpaceDE w:val="0"/>
              <w:autoSpaceDN w:val="0"/>
              <w:adjustRightInd w:val="0"/>
              <w:spacing w:line="240" w:lineRule="exact"/>
              <w:jc w:val="both"/>
              <w:rPr>
                <w:rFonts w:cs="Arial"/>
                <w:noProof w:val="0"/>
                <w:color w:val="FF0000"/>
                <w:lang w:val="it-IT" w:eastAsia="de-DE"/>
              </w:rPr>
            </w:pPr>
          </w:p>
          <w:p w14:paraId="1559B04D" w14:textId="77777777" w:rsidR="00A94C36" w:rsidRPr="00B33B74" w:rsidRDefault="00A94C36" w:rsidP="00A94C36">
            <w:pPr>
              <w:autoSpaceDE w:val="0"/>
              <w:autoSpaceDN w:val="0"/>
              <w:adjustRightInd w:val="0"/>
              <w:spacing w:line="240" w:lineRule="exact"/>
              <w:jc w:val="both"/>
              <w:rPr>
                <w:rFonts w:cs="Arial"/>
                <w:noProof w:val="0"/>
                <w:color w:val="FF0000"/>
                <w:lang w:val="it-IT" w:eastAsia="de-DE"/>
              </w:rPr>
            </w:pPr>
          </w:p>
          <w:p w14:paraId="5DEB7D42" w14:textId="287BEC14" w:rsidR="00A94C36" w:rsidRPr="00B33B74" w:rsidRDefault="00A94C36" w:rsidP="00A94C36">
            <w:pPr>
              <w:ind w:right="105"/>
              <w:jc w:val="both"/>
              <w:rPr>
                <w:color w:val="FF0000"/>
                <w:lang w:val="it-IT"/>
              </w:rPr>
            </w:pPr>
            <w:r w:rsidRPr="00B33B74">
              <w:rPr>
                <w:color w:val="FF0000"/>
                <w:lang w:val="it-IT"/>
              </w:rPr>
              <w:t>Ai sensi dell’art. 47, co</w:t>
            </w:r>
            <w:r w:rsidR="005B2667">
              <w:rPr>
                <w:color w:val="FF0000"/>
                <w:lang w:val="it-IT"/>
              </w:rPr>
              <w:t>.</w:t>
            </w:r>
            <w:r w:rsidRPr="00B33B74">
              <w:rPr>
                <w:color w:val="FF0000"/>
                <w:lang w:val="it-IT"/>
              </w:rPr>
              <w:t xml:space="preserve"> 2, della legge </w:t>
            </w:r>
            <w:r w:rsidR="005B2667">
              <w:rPr>
                <w:color w:val="FF0000"/>
                <w:lang w:val="it-IT"/>
              </w:rPr>
              <w:t xml:space="preserve">n. </w:t>
            </w:r>
            <w:r w:rsidRPr="00B33B74">
              <w:rPr>
                <w:color w:val="FF0000"/>
                <w:lang w:val="it-IT"/>
              </w:rPr>
              <w:t xml:space="preserve">108/2021, gli operatori economici tenuti alla redazione del rapporto sulla situazione del personale ai sensi dell’art. 46 del d.lgs. </w:t>
            </w:r>
            <w:r w:rsidR="005B2667">
              <w:rPr>
                <w:color w:val="FF0000"/>
                <w:lang w:val="it-IT"/>
              </w:rPr>
              <w:t xml:space="preserve">n. </w:t>
            </w:r>
            <w:r w:rsidRPr="00B33B74">
              <w:rPr>
                <w:color w:val="FF0000"/>
                <w:lang w:val="it-IT"/>
              </w:rPr>
              <w:t xml:space="preserve">198/2006 e del Decreto del Ministero lavoro e delle politiche sociali di concerto con il Ministro per le Pari Opportunità e la Famiglia del 29.03.2022 (le aziende pubbliche e private che occupano oltre 50 dipendenti), allegano, </w:t>
            </w:r>
            <w:r w:rsidRPr="00B33B74">
              <w:rPr>
                <w:b/>
                <w:bCs/>
                <w:color w:val="FF0000"/>
                <w:lang w:val="it-IT"/>
              </w:rPr>
              <w:t>a pena di non conferimento dell’incarico</w:t>
            </w:r>
            <w:r w:rsidRPr="00B33B74">
              <w:rPr>
                <w:color w:val="FF0000"/>
                <w:lang w:val="it-IT"/>
              </w:rPr>
              <w:t>:</w:t>
            </w:r>
          </w:p>
          <w:p w14:paraId="65A003AA" w14:textId="77777777" w:rsidR="00A94C36" w:rsidRPr="00B33B74" w:rsidRDefault="00A94C36" w:rsidP="00A94C36">
            <w:pPr>
              <w:ind w:right="105"/>
              <w:jc w:val="both"/>
              <w:rPr>
                <w:rFonts w:ascii="Calibri" w:hAnsi="Calibri"/>
                <w:noProof w:val="0"/>
                <w:color w:val="FF0000"/>
                <w:lang w:val="it-IT"/>
              </w:rPr>
            </w:pPr>
          </w:p>
          <w:p w14:paraId="2E3124CB" w14:textId="77777777" w:rsidR="00A94C36" w:rsidRPr="00B33B74" w:rsidRDefault="00A94C36" w:rsidP="00A94C36">
            <w:pPr>
              <w:numPr>
                <w:ilvl w:val="0"/>
                <w:numId w:val="31"/>
              </w:numPr>
              <w:ind w:right="105"/>
              <w:jc w:val="both"/>
              <w:rPr>
                <w:color w:val="FF0000"/>
                <w:lang w:val="it-IT"/>
              </w:rPr>
            </w:pPr>
            <w:r w:rsidRPr="00B33B74">
              <w:rPr>
                <w:color w:val="FF0000"/>
                <w:lang w:val="it-IT"/>
              </w:rPr>
              <w:t xml:space="preserve">copia </w:t>
            </w:r>
            <w:r w:rsidRPr="00B33B74">
              <w:rPr>
                <w:color w:val="FF0000"/>
                <w:u w:val="single"/>
                <w:lang w:val="it-IT"/>
              </w:rPr>
              <w:t>dell’ultimo rapporto</w:t>
            </w:r>
            <w:r w:rsidRPr="00B33B74">
              <w:rPr>
                <w:color w:val="FF0000"/>
                <w:lang w:val="it-IT"/>
              </w:rPr>
              <w:t xml:space="preserve"> inviato unitamente alla ricevuta attestante la corretta redazione ed il salvataggio sul portale del Ministero del lavoro e delle politiche sociali (</w:t>
            </w:r>
            <w:r w:rsidR="009B2D58">
              <w:fldChar w:fldCharType="begin"/>
            </w:r>
            <w:r w:rsidR="009B2D58" w:rsidRPr="009B2D58">
              <w:rPr>
                <w:lang w:val="it-IT"/>
              </w:rPr>
              <w:instrText>HYPERLINK "https://servizi.lavoro.gov.it"</w:instrText>
            </w:r>
            <w:r w:rsidR="009B2D58">
              <w:fldChar w:fldCharType="separate"/>
            </w:r>
            <w:r w:rsidRPr="00B33B74">
              <w:rPr>
                <w:color w:val="FF0000"/>
                <w:u w:val="single"/>
                <w:lang w:val="it-IT"/>
              </w:rPr>
              <w:t>https://servizi.lavoro.gov.it</w:t>
            </w:r>
            <w:r w:rsidR="009B2D58">
              <w:rPr>
                <w:color w:val="FF0000"/>
                <w:u w:val="single"/>
                <w:lang w:val="it-IT"/>
              </w:rPr>
              <w:fldChar w:fldCharType="end"/>
            </w:r>
            <w:r w:rsidRPr="00B33B74">
              <w:rPr>
                <w:color w:val="FF0000"/>
                <w:lang w:val="it-IT"/>
              </w:rPr>
              <w:t xml:space="preserve">); </w:t>
            </w:r>
          </w:p>
          <w:p w14:paraId="2E5D5517" w14:textId="77777777" w:rsidR="00A94C36" w:rsidRPr="00B33B74" w:rsidRDefault="00A94C36" w:rsidP="00A94C36">
            <w:pPr>
              <w:numPr>
                <w:ilvl w:val="0"/>
                <w:numId w:val="31"/>
              </w:numPr>
              <w:ind w:right="105"/>
              <w:jc w:val="both"/>
              <w:rPr>
                <w:b/>
                <w:bCs/>
                <w:color w:val="FF0000"/>
                <w:lang w:val="it-IT"/>
              </w:rPr>
            </w:pPr>
            <w:r w:rsidRPr="00B33B74">
              <w:rPr>
                <w:color w:val="FF0000"/>
                <w:lang w:val="it-IT"/>
              </w:rPr>
              <w:t>attestazione della contestuale trasmissione del predetto rapporto e della sua relativa ricevuta alle rappresentanze sindacali aziendali con attestazione di conformità all’originale.</w:t>
            </w:r>
          </w:p>
          <w:p w14:paraId="4D9628EC" w14:textId="187B3A75" w:rsidR="00A94C36" w:rsidRPr="00B33B74" w:rsidRDefault="00A94C36" w:rsidP="00A94C36">
            <w:pPr>
              <w:ind w:left="720" w:right="105"/>
              <w:contextualSpacing/>
              <w:jc w:val="both"/>
              <w:rPr>
                <w:rFonts w:eastAsia="Calibri"/>
                <w:b/>
                <w:bCs/>
                <w:color w:val="FF0000"/>
                <w:lang w:val="it-IT"/>
              </w:rPr>
            </w:pPr>
          </w:p>
          <w:p w14:paraId="4A7E55EC" w14:textId="358796BD" w:rsidR="00A94C36" w:rsidRPr="00B33B74" w:rsidRDefault="00A94C36" w:rsidP="00A94C36">
            <w:pPr>
              <w:ind w:left="720" w:right="105"/>
              <w:contextualSpacing/>
              <w:jc w:val="both"/>
              <w:rPr>
                <w:rFonts w:eastAsia="Calibri"/>
                <w:b/>
                <w:bCs/>
                <w:color w:val="FF0000"/>
                <w:lang w:val="it-IT"/>
              </w:rPr>
            </w:pPr>
          </w:p>
          <w:p w14:paraId="2DAEA614" w14:textId="77777777" w:rsidR="00A94C36" w:rsidRPr="00B33B74" w:rsidRDefault="00A94C36" w:rsidP="00A94C36">
            <w:pPr>
              <w:ind w:left="720" w:right="105"/>
              <w:contextualSpacing/>
              <w:jc w:val="both"/>
              <w:rPr>
                <w:rFonts w:eastAsia="Calibri"/>
                <w:b/>
                <w:bCs/>
                <w:color w:val="FF0000"/>
                <w:lang w:val="it-IT"/>
              </w:rPr>
            </w:pPr>
          </w:p>
          <w:p w14:paraId="50FEEE5C" w14:textId="2CCD4726" w:rsidR="00A94C36" w:rsidRPr="000C078B" w:rsidRDefault="00A94C36" w:rsidP="002839BD">
            <w:pPr>
              <w:autoSpaceDE w:val="0"/>
              <w:autoSpaceDN w:val="0"/>
              <w:adjustRightInd w:val="0"/>
              <w:spacing w:line="240" w:lineRule="exact"/>
              <w:jc w:val="both"/>
              <w:rPr>
                <w:rFonts w:cs="Arial"/>
                <w:b/>
                <w:i/>
                <w:noProof w:val="0"/>
                <w:color w:val="00B050"/>
                <w:lang w:val="it-IT" w:eastAsia="ar-SA"/>
              </w:rPr>
            </w:pPr>
            <w:r w:rsidRPr="00B33B74">
              <w:rPr>
                <w:color w:val="FF0000"/>
                <w:lang w:val="it-IT" w:eastAsia="it-IT"/>
              </w:rPr>
              <w:t xml:space="preserve">Per ultimo rapporto si intende quello riferito al biennio 2020/21 che fotografa il </w:t>
            </w:r>
            <w:r w:rsidRPr="00DC6C5E">
              <w:rPr>
                <w:color w:val="FF0000"/>
                <w:lang w:val="it-IT" w:eastAsia="it-IT"/>
              </w:rPr>
              <w:t>numero</w:t>
            </w:r>
            <w:r w:rsidRPr="00B33B74">
              <w:rPr>
                <w:color w:val="FF0000"/>
                <w:lang w:val="it-IT" w:eastAsia="it-IT"/>
              </w:rPr>
              <w:t xml:space="preserve"> di </w:t>
            </w:r>
            <w:r w:rsidRPr="00B33B74">
              <w:rPr>
                <w:color w:val="FF0000"/>
                <w:lang w:val="it-IT" w:eastAsia="it-IT"/>
              </w:rPr>
              <w:lastRenderedPageBreak/>
              <w:t>dipendenti dell’azienda al 31/12/2021.</w:t>
            </w:r>
            <w:r w:rsidRPr="00B33B74">
              <w:rPr>
                <w:i/>
                <w:iCs/>
                <w:color w:val="FF0000"/>
                <w:lang w:val="it-IT" w:eastAsia="it-IT"/>
              </w:rPr>
              <w:t xml:space="preserve"> </w:t>
            </w:r>
            <w:r w:rsidRPr="000C078B">
              <w:rPr>
                <w:rFonts w:cs="Arial"/>
                <w:b/>
                <w:i/>
                <w:noProof w:val="0"/>
                <w:color w:val="00B050"/>
                <w:lang w:val="it-IT" w:eastAsia="ar-SA"/>
              </w:rPr>
              <w:t>[Dopo il 30/04/2024 tale data andrà modificata in 31/12/2023 – biennio 2022/23]</w:t>
            </w:r>
          </w:p>
          <w:p w14:paraId="464E029A" w14:textId="458E68EA" w:rsidR="00A94C36" w:rsidRPr="00B33B74" w:rsidRDefault="00A94C36" w:rsidP="00A94C36">
            <w:pPr>
              <w:ind w:left="720" w:right="105"/>
              <w:contextualSpacing/>
              <w:jc w:val="both"/>
              <w:rPr>
                <w:rFonts w:eastAsia="Calibri"/>
                <w:b/>
                <w:bCs/>
                <w:color w:val="FF0000"/>
                <w:lang w:val="it-IT"/>
              </w:rPr>
            </w:pPr>
          </w:p>
          <w:p w14:paraId="770D96C3" w14:textId="77777777" w:rsidR="00A94C36" w:rsidRPr="00B33B74" w:rsidRDefault="00A94C36" w:rsidP="00A94C36">
            <w:pPr>
              <w:ind w:left="720" w:right="105"/>
              <w:contextualSpacing/>
              <w:jc w:val="both"/>
              <w:rPr>
                <w:rFonts w:eastAsia="Calibri"/>
                <w:b/>
                <w:bCs/>
                <w:color w:val="FF0000"/>
                <w:lang w:val="it-IT"/>
              </w:rPr>
            </w:pPr>
          </w:p>
          <w:p w14:paraId="7764C09B" w14:textId="4EBFF812" w:rsidR="00A94C36" w:rsidRPr="00B33B74" w:rsidRDefault="00A94C36" w:rsidP="00A94C36">
            <w:pPr>
              <w:autoSpaceDE w:val="0"/>
              <w:autoSpaceDN w:val="0"/>
              <w:adjustRightInd w:val="0"/>
              <w:spacing w:line="240" w:lineRule="exact"/>
              <w:jc w:val="both"/>
              <w:rPr>
                <w:rFonts w:cs="Arial"/>
                <w:noProof w:val="0"/>
                <w:color w:val="FF0000"/>
                <w:lang w:val="it-IT" w:eastAsia="de-DE"/>
              </w:rPr>
            </w:pPr>
            <w:r w:rsidRPr="00B33B74">
              <w:rPr>
                <w:color w:val="FF0000"/>
                <w:lang w:val="it-IT"/>
              </w:rPr>
              <w:t xml:space="preserve">Tali documenti devono essere allegati anche in caso di inosservanza dei termini previsti </w:t>
            </w:r>
            <w:r w:rsidRPr="00B33B74">
              <w:rPr>
                <w:rFonts w:cs="Arial"/>
                <w:color w:val="FF0000"/>
                <w:lang w:val="it-IT"/>
              </w:rPr>
              <w:t>dall’art. 46</w:t>
            </w:r>
            <w:r w:rsidRPr="00B33B74">
              <w:rPr>
                <w:rFonts w:cs="Arial"/>
                <w:lang w:val="it-IT"/>
              </w:rPr>
              <w:t xml:space="preserve"> </w:t>
            </w:r>
            <w:r w:rsidRPr="00B33B74">
              <w:rPr>
                <w:rFonts w:cs="Arial"/>
                <w:color w:val="FF0000"/>
                <w:lang w:val="it-IT"/>
              </w:rPr>
              <w:t xml:space="preserve">d.lgs. </w:t>
            </w:r>
            <w:r w:rsidR="005B2667">
              <w:rPr>
                <w:rFonts w:cs="Arial"/>
                <w:color w:val="FF0000"/>
                <w:lang w:val="it-IT"/>
              </w:rPr>
              <w:t xml:space="preserve">n. </w:t>
            </w:r>
            <w:r w:rsidRPr="00B33B74">
              <w:rPr>
                <w:rFonts w:cs="Arial"/>
                <w:color w:val="FF0000"/>
                <w:lang w:val="it-IT"/>
              </w:rPr>
              <w:t xml:space="preserve">198/2006 e </w:t>
            </w:r>
            <w:r w:rsidRPr="00B33B74">
              <w:rPr>
                <w:color w:val="FF0000"/>
                <w:lang w:val="it-IT"/>
              </w:rPr>
              <w:t>dall’art. 5 del Decreto del Ministero del lavoro e delle politiche sociali di concerto con il Ministro per le Pari Opportunità e la Famiglia del 29.03.2022.</w:t>
            </w:r>
          </w:p>
          <w:p w14:paraId="3616D87A" w14:textId="49C99BBE" w:rsidR="00A94C36" w:rsidRPr="00B33B74" w:rsidRDefault="00A94C36" w:rsidP="00A94C36">
            <w:pPr>
              <w:autoSpaceDE w:val="0"/>
              <w:autoSpaceDN w:val="0"/>
              <w:adjustRightInd w:val="0"/>
              <w:spacing w:line="240" w:lineRule="exact"/>
              <w:jc w:val="both"/>
              <w:rPr>
                <w:rFonts w:cs="Arial"/>
                <w:noProof w:val="0"/>
                <w:color w:val="FF0000"/>
                <w:lang w:val="it-IT" w:eastAsia="de-DE"/>
              </w:rPr>
            </w:pPr>
          </w:p>
          <w:p w14:paraId="5668A9CE" w14:textId="77777777" w:rsidR="00A94C36" w:rsidRPr="00B33B74" w:rsidRDefault="00A94C36" w:rsidP="00A94C36">
            <w:pPr>
              <w:autoSpaceDE w:val="0"/>
              <w:autoSpaceDN w:val="0"/>
              <w:adjustRightInd w:val="0"/>
              <w:spacing w:line="240" w:lineRule="exact"/>
              <w:jc w:val="both"/>
              <w:rPr>
                <w:rFonts w:cs="Arial"/>
                <w:noProof w:val="0"/>
                <w:color w:val="FF0000"/>
                <w:lang w:val="it-IT" w:eastAsia="de-DE"/>
              </w:rPr>
            </w:pPr>
          </w:p>
          <w:p w14:paraId="123D63EA" w14:textId="31D87794" w:rsidR="00A94C36" w:rsidRPr="00B33B74" w:rsidRDefault="00A94C36" w:rsidP="00A94C36">
            <w:pPr>
              <w:autoSpaceDE w:val="0"/>
              <w:autoSpaceDN w:val="0"/>
              <w:adjustRightInd w:val="0"/>
              <w:spacing w:line="240" w:lineRule="exact"/>
              <w:jc w:val="both"/>
              <w:rPr>
                <w:rFonts w:cs="Arial"/>
                <w:noProof w:val="0"/>
                <w:color w:val="FF0000"/>
                <w:lang w:val="it-IT" w:eastAsia="de-DE"/>
              </w:rPr>
            </w:pPr>
            <w:r w:rsidRPr="00B33B74">
              <w:rPr>
                <w:b/>
                <w:bCs/>
                <w:color w:val="FF0000"/>
                <w:lang w:val="it-IT"/>
              </w:rPr>
              <w:t>A pena di</w:t>
            </w:r>
            <w:r w:rsidRPr="00B33B74">
              <w:rPr>
                <w:color w:val="FF0000"/>
                <w:lang w:val="it-IT"/>
              </w:rPr>
              <w:t xml:space="preserve"> </w:t>
            </w:r>
            <w:r w:rsidRPr="00B33B74">
              <w:rPr>
                <w:b/>
                <w:bCs/>
                <w:color w:val="FF0000"/>
                <w:lang w:val="it-IT"/>
              </w:rPr>
              <w:t>non conferimento dell’incarico, l’invio tardivo della relazione al Ministero e alle rappresentanze sindacali per l’ultimo biennio di riferimento in cui ricade l’obbligo deve in ogni caso essere intervenuto prima del caricamento dell’offerta a portale (per affidamenti off-line: prima della firma della lettera d’incarico).</w:t>
            </w:r>
          </w:p>
          <w:p w14:paraId="26A630F4" w14:textId="77777777" w:rsidR="00A94C36" w:rsidRPr="00B33B74" w:rsidRDefault="00A94C36" w:rsidP="00A94C36">
            <w:pPr>
              <w:autoSpaceDE w:val="0"/>
              <w:autoSpaceDN w:val="0"/>
              <w:adjustRightInd w:val="0"/>
              <w:spacing w:line="240" w:lineRule="exact"/>
              <w:jc w:val="both"/>
              <w:rPr>
                <w:rFonts w:cs="Arial"/>
                <w:noProof w:val="0"/>
                <w:color w:val="FF0000"/>
                <w:lang w:val="it-IT" w:eastAsia="de-DE"/>
              </w:rPr>
            </w:pPr>
          </w:p>
          <w:p w14:paraId="09B412ED" w14:textId="571B6606" w:rsidR="00A94C36" w:rsidRPr="00B33B74" w:rsidRDefault="00A94C36" w:rsidP="00A94C36">
            <w:pPr>
              <w:autoSpaceDE w:val="0"/>
              <w:autoSpaceDN w:val="0"/>
              <w:adjustRightInd w:val="0"/>
              <w:spacing w:line="240" w:lineRule="exact"/>
              <w:jc w:val="both"/>
              <w:rPr>
                <w:rFonts w:cs="Arial"/>
                <w:noProof w:val="0"/>
                <w:color w:val="FF0000"/>
                <w:lang w:val="it-IT" w:eastAsia="de-DE"/>
              </w:rPr>
            </w:pPr>
            <w:r w:rsidRPr="00B33B74">
              <w:rPr>
                <w:rFonts w:cs="Arial"/>
                <w:color w:val="FF0000"/>
                <w:lang w:val="it-IT"/>
              </w:rPr>
              <w:t>I subappaltatori e le ausiliarie, nonché i</w:t>
            </w:r>
            <w:r w:rsidRPr="00B33B74">
              <w:rPr>
                <w:rFonts w:cs="Arial"/>
                <w:noProof w:val="0"/>
                <w:color w:val="FF0000"/>
                <w:lang w:val="it-IT" w:eastAsia="de-DE"/>
              </w:rPr>
              <w:t xml:space="preserve">n caso di RTI, consorzio, reti di imprese o GEIE tutte le imprese costituenti il raggruppamento, nonché le consorziate esecutrici, se tenuti agli obblighi di comunicazione di cui all’art. 46 del d.lgs. </w:t>
            </w:r>
            <w:r w:rsidR="005B2667">
              <w:rPr>
                <w:rFonts w:cs="Arial"/>
                <w:noProof w:val="0"/>
                <w:color w:val="FF0000"/>
                <w:lang w:val="it-IT" w:eastAsia="de-DE"/>
              </w:rPr>
              <w:t xml:space="preserve">n. </w:t>
            </w:r>
            <w:r w:rsidRPr="00B33B74">
              <w:rPr>
                <w:rFonts w:cs="Arial"/>
                <w:noProof w:val="0"/>
                <w:color w:val="FF0000"/>
                <w:lang w:val="it-IT" w:eastAsia="de-DE"/>
              </w:rPr>
              <w:t>198/2006, devono presentare la documentazione di cui sopra.</w:t>
            </w:r>
          </w:p>
          <w:p w14:paraId="0E243901" w14:textId="7D6AE08A" w:rsidR="00A94C36" w:rsidRPr="00B33B74" w:rsidRDefault="00A94C36" w:rsidP="00A94C36">
            <w:pPr>
              <w:autoSpaceDE w:val="0"/>
              <w:autoSpaceDN w:val="0"/>
              <w:adjustRightInd w:val="0"/>
              <w:spacing w:line="240" w:lineRule="exact"/>
              <w:jc w:val="both"/>
              <w:rPr>
                <w:rFonts w:cs="Arial"/>
                <w:noProof w:val="0"/>
                <w:color w:val="FF0000"/>
                <w:lang w:val="it-IT" w:eastAsia="de-DE"/>
              </w:rPr>
            </w:pPr>
          </w:p>
          <w:p w14:paraId="08351741" w14:textId="77777777" w:rsidR="00A94C36" w:rsidRDefault="00A94C36" w:rsidP="00A94C36">
            <w:pPr>
              <w:autoSpaceDE w:val="0"/>
              <w:autoSpaceDN w:val="0"/>
              <w:adjustRightInd w:val="0"/>
              <w:spacing w:line="240" w:lineRule="exact"/>
              <w:jc w:val="both"/>
              <w:rPr>
                <w:rFonts w:cs="Arial"/>
                <w:noProof w:val="0"/>
                <w:color w:val="FF0000"/>
                <w:lang w:val="it-IT" w:eastAsia="de-DE"/>
              </w:rPr>
            </w:pPr>
          </w:p>
          <w:p w14:paraId="3479CF2D" w14:textId="77777777" w:rsidR="005B2667" w:rsidRPr="00B33B74" w:rsidRDefault="005B2667" w:rsidP="00A94C36">
            <w:pPr>
              <w:autoSpaceDE w:val="0"/>
              <w:autoSpaceDN w:val="0"/>
              <w:adjustRightInd w:val="0"/>
              <w:spacing w:line="240" w:lineRule="exact"/>
              <w:jc w:val="both"/>
              <w:rPr>
                <w:rFonts w:cs="Arial"/>
                <w:noProof w:val="0"/>
                <w:color w:val="FF0000"/>
                <w:lang w:val="it-IT" w:eastAsia="de-DE"/>
              </w:rPr>
            </w:pPr>
          </w:p>
          <w:p w14:paraId="06AD55AC" w14:textId="77777777" w:rsidR="00A94C36" w:rsidRPr="00B33B74" w:rsidRDefault="00A94C36" w:rsidP="00A94C36">
            <w:pPr>
              <w:autoSpaceDE w:val="0"/>
              <w:autoSpaceDN w:val="0"/>
              <w:adjustRightInd w:val="0"/>
              <w:spacing w:line="240" w:lineRule="exact"/>
              <w:jc w:val="both"/>
              <w:rPr>
                <w:rFonts w:cs="Arial"/>
                <w:noProof w:val="0"/>
                <w:color w:val="FF0000"/>
                <w:lang w:val="it-IT" w:eastAsia="de-DE"/>
              </w:rPr>
            </w:pPr>
          </w:p>
          <w:p w14:paraId="47DF9D06" w14:textId="7EE79FC3" w:rsidR="00A94C36" w:rsidRDefault="00A94C36" w:rsidP="00A94C36">
            <w:pPr>
              <w:autoSpaceDE w:val="0"/>
              <w:autoSpaceDN w:val="0"/>
              <w:spacing w:line="240" w:lineRule="exact"/>
              <w:jc w:val="both"/>
              <w:rPr>
                <w:rFonts w:cs="Arial"/>
                <w:b/>
                <w:bCs/>
                <w:noProof w:val="0"/>
                <w:color w:val="FF0000"/>
                <w:lang w:val="it-IT" w:eastAsia="de-DE"/>
              </w:rPr>
            </w:pPr>
            <w:r w:rsidRPr="00B33B74">
              <w:rPr>
                <w:rFonts w:cs="Arial"/>
                <w:b/>
                <w:bCs/>
                <w:noProof w:val="0"/>
                <w:color w:val="FF0000"/>
                <w:u w:val="single"/>
                <w:lang w:val="it-IT" w:eastAsia="de-DE"/>
              </w:rPr>
              <w:t>La mancata produzione della documentazione di cui all’art. 47, co</w:t>
            </w:r>
            <w:r w:rsidR="005B2667">
              <w:rPr>
                <w:rFonts w:cs="Arial"/>
                <w:b/>
                <w:bCs/>
                <w:noProof w:val="0"/>
                <w:color w:val="FF0000"/>
                <w:u w:val="single"/>
                <w:lang w:val="it-IT" w:eastAsia="de-DE"/>
              </w:rPr>
              <w:t>.</w:t>
            </w:r>
            <w:r w:rsidRPr="00B33B74">
              <w:rPr>
                <w:rFonts w:cs="Arial"/>
                <w:b/>
                <w:bCs/>
                <w:noProof w:val="0"/>
                <w:color w:val="FF0000"/>
                <w:u w:val="single"/>
                <w:lang w:val="it-IT" w:eastAsia="de-DE"/>
              </w:rPr>
              <w:t xml:space="preserve"> 2 legge </w:t>
            </w:r>
            <w:r w:rsidR="005B2667">
              <w:rPr>
                <w:rFonts w:cs="Arial"/>
                <w:b/>
                <w:bCs/>
                <w:noProof w:val="0"/>
                <w:color w:val="FF0000"/>
                <w:u w:val="single"/>
                <w:lang w:val="it-IT" w:eastAsia="de-DE"/>
              </w:rPr>
              <w:t xml:space="preserve">n. </w:t>
            </w:r>
            <w:r w:rsidRPr="00B33B74">
              <w:rPr>
                <w:rFonts w:cs="Arial"/>
                <w:b/>
                <w:bCs/>
                <w:noProof w:val="0"/>
                <w:color w:val="FF0000"/>
                <w:u w:val="single"/>
                <w:lang w:val="it-IT" w:eastAsia="de-DE"/>
              </w:rPr>
              <w:t>108/2021, quando dovuta, comporterà che all’OE scelto non potrà essere conferito l’incarico</w:t>
            </w:r>
            <w:r w:rsidRPr="00B33B74">
              <w:rPr>
                <w:rFonts w:cs="Arial"/>
                <w:b/>
                <w:bCs/>
                <w:noProof w:val="0"/>
                <w:color w:val="FF0000"/>
                <w:lang w:val="it-IT" w:eastAsia="de-DE"/>
              </w:rPr>
              <w:t>.</w:t>
            </w:r>
          </w:p>
          <w:p w14:paraId="6913D57C" w14:textId="77777777" w:rsidR="002839BD" w:rsidRDefault="002839BD" w:rsidP="00A94C36">
            <w:pPr>
              <w:autoSpaceDE w:val="0"/>
              <w:autoSpaceDN w:val="0"/>
              <w:spacing w:line="240" w:lineRule="exact"/>
              <w:jc w:val="both"/>
              <w:rPr>
                <w:rFonts w:cs="Arial"/>
                <w:b/>
                <w:bCs/>
                <w:noProof w:val="0"/>
                <w:color w:val="FF0000"/>
                <w:lang w:val="it-IT" w:eastAsia="de-DE"/>
              </w:rPr>
            </w:pPr>
          </w:p>
          <w:p w14:paraId="37F22BCE" w14:textId="13AF8294" w:rsidR="00A94C36" w:rsidRPr="00B33B74" w:rsidRDefault="00A94C36" w:rsidP="00A94C36">
            <w:pPr>
              <w:autoSpaceDE w:val="0"/>
              <w:autoSpaceDN w:val="0"/>
              <w:adjustRightInd w:val="0"/>
              <w:spacing w:line="240" w:lineRule="exact"/>
              <w:jc w:val="both"/>
              <w:rPr>
                <w:rFonts w:cs="Arial"/>
                <w:b/>
                <w:i/>
                <w:noProof w:val="0"/>
                <w:color w:val="00B050"/>
                <w:lang w:val="it-IT" w:eastAsia="ar-SA"/>
              </w:rPr>
            </w:pPr>
          </w:p>
          <w:p w14:paraId="4289218A" w14:textId="78B5A836" w:rsidR="00A94C36" w:rsidRPr="00B33B74" w:rsidRDefault="00A94C36" w:rsidP="00A94C36">
            <w:pPr>
              <w:autoSpaceDE w:val="0"/>
              <w:autoSpaceDN w:val="0"/>
              <w:adjustRightInd w:val="0"/>
              <w:spacing w:line="240" w:lineRule="exact"/>
              <w:jc w:val="both"/>
              <w:rPr>
                <w:rFonts w:cs="Arial"/>
                <w:b/>
                <w:i/>
                <w:noProof w:val="0"/>
                <w:color w:val="00B050"/>
                <w:lang w:val="it-IT" w:eastAsia="ar-SA"/>
              </w:rPr>
            </w:pPr>
            <w:r w:rsidRPr="00B33B74">
              <w:rPr>
                <w:rFonts w:cs="Arial"/>
                <w:b/>
                <w:color w:val="FF0000"/>
                <w:u w:val="single"/>
                <w:lang w:val="it-IT"/>
              </w:rPr>
              <w:t xml:space="preserve">L’omessa dichiarazione sull’obbligo di assicurare, in caso di aggiudicazione del contratto, l’assunzione di una quota di occupazione giovanile e femminile di cui </w:t>
            </w:r>
            <w:r w:rsidRPr="00C05F8D">
              <w:rPr>
                <w:rFonts w:cs="Arial"/>
                <w:b/>
                <w:color w:val="FF0000"/>
                <w:u w:val="single"/>
                <w:lang w:val="it-IT"/>
              </w:rPr>
              <w:t xml:space="preserve">al </w:t>
            </w:r>
            <w:r w:rsidRPr="00B33B74">
              <w:rPr>
                <w:rFonts w:cs="Arial"/>
                <w:b/>
                <w:color w:val="FF0000"/>
                <w:u w:val="single"/>
                <w:lang w:val="it-IT"/>
              </w:rPr>
              <w:t>bando-tipo ANAC, comporterà che all’OE scelto non potrà essere conferito l’incarico.</w:t>
            </w:r>
          </w:p>
          <w:p w14:paraId="2786A578" w14:textId="60875307" w:rsidR="00A94C36" w:rsidRPr="00B33B74" w:rsidRDefault="00A94C36" w:rsidP="00A94C36">
            <w:pPr>
              <w:autoSpaceDE w:val="0"/>
              <w:autoSpaceDN w:val="0"/>
              <w:adjustRightInd w:val="0"/>
              <w:spacing w:line="240" w:lineRule="exact"/>
              <w:jc w:val="both"/>
              <w:rPr>
                <w:rFonts w:cs="Arial"/>
                <w:b/>
                <w:i/>
                <w:noProof w:val="0"/>
                <w:color w:val="00B050"/>
                <w:lang w:val="it-IT" w:eastAsia="ar-SA"/>
              </w:rPr>
            </w:pPr>
          </w:p>
        </w:tc>
      </w:tr>
      <w:tr w:rsidR="00A94C36" w:rsidRPr="009B2D58" w14:paraId="3F618074" w14:textId="77777777" w:rsidTr="00E53BF6">
        <w:tc>
          <w:tcPr>
            <w:tcW w:w="4393" w:type="dxa"/>
          </w:tcPr>
          <w:p w14:paraId="0F66488D" w14:textId="77777777" w:rsidR="00A94C36" w:rsidRPr="00F85496" w:rsidRDefault="00A94C36" w:rsidP="00A94C36">
            <w:pPr>
              <w:autoSpaceDE w:val="0"/>
              <w:autoSpaceDN w:val="0"/>
              <w:adjustRightInd w:val="0"/>
              <w:spacing w:line="240" w:lineRule="exact"/>
              <w:jc w:val="both"/>
              <w:rPr>
                <w:rFonts w:cs="Arial"/>
                <w:b/>
                <w:i/>
                <w:noProof w:val="0"/>
                <w:color w:val="00B050"/>
                <w:lang w:val="it-IT" w:eastAsia="ar-SA"/>
              </w:rPr>
            </w:pPr>
          </w:p>
        </w:tc>
        <w:tc>
          <w:tcPr>
            <w:tcW w:w="852" w:type="dxa"/>
          </w:tcPr>
          <w:p w14:paraId="61FA07A3" w14:textId="77777777" w:rsidR="00A94C36" w:rsidRPr="00F85496" w:rsidRDefault="00A94C36" w:rsidP="00A94C36">
            <w:pPr>
              <w:ind w:left="57" w:right="57"/>
              <w:jc w:val="center"/>
              <w:rPr>
                <w:rFonts w:cs="Arial"/>
                <w:b/>
                <w:lang w:val="it-IT"/>
              </w:rPr>
            </w:pPr>
          </w:p>
        </w:tc>
        <w:tc>
          <w:tcPr>
            <w:tcW w:w="4395" w:type="dxa"/>
          </w:tcPr>
          <w:p w14:paraId="5003DDD1" w14:textId="77777777" w:rsidR="00A94C36" w:rsidRDefault="00A94C36" w:rsidP="00A94C36">
            <w:pPr>
              <w:autoSpaceDE w:val="0"/>
              <w:autoSpaceDN w:val="0"/>
              <w:adjustRightInd w:val="0"/>
              <w:spacing w:line="240" w:lineRule="exact"/>
              <w:jc w:val="both"/>
              <w:rPr>
                <w:rFonts w:cs="Arial"/>
                <w:b/>
                <w:i/>
                <w:noProof w:val="0"/>
                <w:color w:val="00B050"/>
                <w:lang w:val="it-IT" w:eastAsia="ar-SA"/>
              </w:rPr>
            </w:pPr>
          </w:p>
        </w:tc>
      </w:tr>
      <w:tr w:rsidR="00A94C36" w:rsidRPr="00331FDD" w14:paraId="4265C7CC" w14:textId="77777777" w:rsidTr="00E53BF6">
        <w:tc>
          <w:tcPr>
            <w:tcW w:w="4393" w:type="dxa"/>
          </w:tcPr>
          <w:p w14:paraId="4D31AD32" w14:textId="2F892C3C" w:rsidR="00A94C36" w:rsidRPr="00646D50" w:rsidRDefault="00A94C36" w:rsidP="00A94C36">
            <w:pPr>
              <w:pStyle w:val="Stile1"/>
              <w:spacing w:line="240" w:lineRule="exact"/>
              <w:rPr>
                <w:rFonts w:ascii="Arial" w:hAnsi="Arial" w:cs="Arial"/>
                <w:b/>
                <w:sz w:val="20"/>
                <w:szCs w:val="20"/>
                <w:lang w:val="de-DE"/>
              </w:rPr>
            </w:pPr>
            <w:r w:rsidRPr="00646D50">
              <w:rPr>
                <w:rFonts w:ascii="Arial" w:hAnsi="Arial" w:cs="Arial"/>
                <w:b/>
                <w:sz w:val="20"/>
                <w:szCs w:val="20"/>
                <w:lang w:val="de-DE"/>
              </w:rPr>
              <w:t>Ar</w:t>
            </w:r>
            <w:r>
              <w:rPr>
                <w:rFonts w:ascii="Arial" w:hAnsi="Arial" w:cs="Arial"/>
                <w:b/>
                <w:sz w:val="20"/>
                <w:szCs w:val="20"/>
                <w:lang w:val="de-DE"/>
              </w:rPr>
              <w:t xml:space="preserve">t. 4 </w:t>
            </w:r>
            <w:r w:rsidR="002839BD" w:rsidRPr="002839BD">
              <w:rPr>
                <w:rFonts w:ascii="Arial" w:hAnsi="Arial" w:cs="Arial"/>
                <w:b/>
                <w:sz w:val="20"/>
                <w:szCs w:val="20"/>
                <w:highlight w:val="yellow"/>
                <w:lang w:val="de-DE"/>
              </w:rPr>
              <w:t>Beschreibung der Leistung</w:t>
            </w:r>
            <w:r w:rsidR="002839BD">
              <w:rPr>
                <w:rFonts w:ascii="Arial" w:hAnsi="Arial" w:cs="Arial"/>
                <w:b/>
                <w:sz w:val="20"/>
                <w:szCs w:val="20"/>
                <w:lang w:val="de-DE"/>
              </w:rPr>
              <w:t xml:space="preserve">, </w:t>
            </w:r>
            <w:r>
              <w:rPr>
                <w:rFonts w:ascii="Arial" w:hAnsi="Arial" w:cs="Arial"/>
                <w:b/>
                <w:sz w:val="20"/>
                <w:szCs w:val="20"/>
                <w:lang w:val="de-DE"/>
              </w:rPr>
              <w:t>Durchführungsart/Zeitplan</w:t>
            </w:r>
          </w:p>
          <w:p w14:paraId="05CE4397" w14:textId="77777777" w:rsidR="00A94C36" w:rsidRPr="00646D50" w:rsidRDefault="00A94C36" w:rsidP="00A94C36">
            <w:pPr>
              <w:pStyle w:val="Stile1"/>
              <w:spacing w:line="240" w:lineRule="exact"/>
              <w:rPr>
                <w:rFonts w:ascii="Arial" w:hAnsi="Arial" w:cs="Arial"/>
                <w:b/>
                <w:sz w:val="20"/>
                <w:szCs w:val="20"/>
                <w:lang w:val="de-DE"/>
              </w:rPr>
            </w:pPr>
          </w:p>
          <w:p w14:paraId="49D8ECF3" w14:textId="1EC666F6" w:rsidR="00A94C36" w:rsidRPr="007916AC" w:rsidRDefault="00A94C36" w:rsidP="00A94C36">
            <w:pPr>
              <w:pStyle w:val="Stile1"/>
              <w:spacing w:line="240" w:lineRule="exact"/>
              <w:rPr>
                <w:rFonts w:ascii="Arial" w:hAnsi="Arial" w:cs="Arial"/>
                <w:i/>
                <w:noProof/>
                <w:color w:val="FF0000"/>
                <w:sz w:val="20"/>
                <w:szCs w:val="20"/>
                <w:lang w:val="de-DE" w:eastAsia="en-US"/>
              </w:rPr>
            </w:pPr>
            <w:r w:rsidRPr="007916AC">
              <w:rPr>
                <w:rFonts w:ascii="Arial" w:hAnsi="Arial" w:cs="Arial"/>
                <w:sz w:val="20"/>
                <w:szCs w:val="20"/>
                <w:lang w:val="de-DE"/>
              </w:rPr>
              <w:t xml:space="preserve">Siehe Anlage </w:t>
            </w:r>
            <w:r w:rsidRPr="006C5484">
              <w:rPr>
                <w:b/>
                <w:bCs/>
                <w:sz w:val="20"/>
                <w:szCs w:val="20"/>
              </w:rPr>
              <w:fldChar w:fldCharType="begin">
                <w:ffData>
                  <w:name w:val="Testo8"/>
                  <w:enabled/>
                  <w:calcOnExit w:val="0"/>
                  <w:textInput/>
                </w:ffData>
              </w:fldChar>
            </w:r>
            <w:r w:rsidRPr="007916AC">
              <w:rPr>
                <w:b/>
                <w:bCs/>
                <w:sz w:val="20"/>
                <w:szCs w:val="20"/>
                <w:lang w:val="de-DE"/>
              </w:rPr>
              <w:instrText xml:space="preserve"> FORMTEXT </w:instrText>
            </w:r>
            <w:r w:rsidRPr="006C5484">
              <w:rPr>
                <w:b/>
                <w:bCs/>
                <w:sz w:val="20"/>
                <w:szCs w:val="20"/>
              </w:rPr>
            </w:r>
            <w:r w:rsidRPr="006C5484">
              <w:rPr>
                <w:b/>
                <w:bCs/>
                <w:sz w:val="20"/>
                <w:szCs w:val="20"/>
              </w:rPr>
              <w:fldChar w:fldCharType="separate"/>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fldChar w:fldCharType="end"/>
            </w:r>
            <w:r w:rsidRPr="007916AC">
              <w:rPr>
                <w:rFonts w:ascii="Arial" w:hAnsi="Arial" w:cs="Arial"/>
                <w:sz w:val="20"/>
                <w:szCs w:val="20"/>
                <w:lang w:val="de-DE"/>
              </w:rPr>
              <w:t xml:space="preserve"> (</w:t>
            </w:r>
            <w:r w:rsidRPr="007916AC">
              <w:rPr>
                <w:rFonts w:ascii="Arial" w:hAnsi="Arial" w:cs="Arial"/>
                <w:i/>
                <w:noProof/>
                <w:color w:val="FF0000"/>
                <w:sz w:val="20"/>
                <w:szCs w:val="20"/>
                <w:lang w:val="de-DE" w:eastAsia="en-US"/>
              </w:rPr>
              <w:t xml:space="preserve">Vereinfachter technischer Bericht/Projektbericht mit vereinfachtem </w:t>
            </w:r>
            <w:r>
              <w:rPr>
                <w:rFonts w:ascii="Arial" w:hAnsi="Arial" w:cs="Arial"/>
                <w:i/>
                <w:noProof/>
                <w:color w:val="FF0000"/>
                <w:sz w:val="20"/>
                <w:szCs w:val="20"/>
                <w:lang w:val="de-DE" w:eastAsia="en-US"/>
              </w:rPr>
              <w:t>Inhalt)</w:t>
            </w:r>
          </w:p>
          <w:p w14:paraId="5503A4F6" w14:textId="220710FA" w:rsidR="00A94C36" w:rsidRPr="00BB4CD3" w:rsidRDefault="00A94C36" w:rsidP="00A94C36">
            <w:pPr>
              <w:pStyle w:val="Stile1"/>
              <w:spacing w:line="240" w:lineRule="exact"/>
              <w:rPr>
                <w:rFonts w:ascii="Arial" w:hAnsi="Arial" w:cs="Arial"/>
                <w:b/>
                <w:sz w:val="20"/>
                <w:szCs w:val="20"/>
              </w:rPr>
            </w:pPr>
            <w:r w:rsidRPr="006C5484">
              <w:rPr>
                <w:b/>
                <w:bCs/>
                <w:sz w:val="20"/>
                <w:szCs w:val="20"/>
              </w:rPr>
              <w:fldChar w:fldCharType="begin">
                <w:ffData>
                  <w:name w:val="Testo8"/>
                  <w:enabled/>
                  <w:calcOnExit w:val="0"/>
                  <w:textInput/>
                </w:ffData>
              </w:fldChar>
            </w:r>
            <w:r w:rsidRPr="006C5484">
              <w:rPr>
                <w:b/>
                <w:bCs/>
                <w:sz w:val="20"/>
                <w:szCs w:val="20"/>
              </w:rPr>
              <w:instrText xml:space="preserve"> FORMTEXT </w:instrText>
            </w:r>
            <w:r w:rsidRPr="006C5484">
              <w:rPr>
                <w:b/>
                <w:bCs/>
                <w:sz w:val="20"/>
                <w:szCs w:val="20"/>
              </w:rPr>
            </w:r>
            <w:r w:rsidRPr="006C5484">
              <w:rPr>
                <w:b/>
                <w:bCs/>
                <w:sz w:val="20"/>
                <w:szCs w:val="20"/>
              </w:rPr>
              <w:fldChar w:fldCharType="separate"/>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fldChar w:fldCharType="end"/>
            </w:r>
          </w:p>
        </w:tc>
        <w:tc>
          <w:tcPr>
            <w:tcW w:w="852" w:type="dxa"/>
          </w:tcPr>
          <w:p w14:paraId="07DC588C" w14:textId="77777777" w:rsidR="00A94C36" w:rsidRPr="00DF58B8" w:rsidRDefault="00A94C36" w:rsidP="00A94C36">
            <w:pPr>
              <w:ind w:left="57" w:right="57"/>
              <w:jc w:val="center"/>
              <w:rPr>
                <w:rFonts w:cs="Arial"/>
                <w:b/>
                <w:lang w:val="de-DE"/>
              </w:rPr>
            </w:pPr>
          </w:p>
        </w:tc>
        <w:tc>
          <w:tcPr>
            <w:tcW w:w="4395" w:type="dxa"/>
          </w:tcPr>
          <w:p w14:paraId="2B3DAAE8" w14:textId="0AD08D50" w:rsidR="00A94C36" w:rsidRDefault="00A94C36" w:rsidP="00A94C36">
            <w:pPr>
              <w:pStyle w:val="Stile1"/>
              <w:spacing w:line="240" w:lineRule="exact"/>
              <w:rPr>
                <w:rFonts w:ascii="Arial" w:hAnsi="Arial" w:cs="Arial"/>
                <w:b/>
                <w:sz w:val="20"/>
                <w:szCs w:val="20"/>
              </w:rPr>
            </w:pPr>
            <w:r w:rsidRPr="006C5484">
              <w:rPr>
                <w:rFonts w:ascii="Arial" w:hAnsi="Arial" w:cs="Arial"/>
                <w:b/>
                <w:sz w:val="20"/>
                <w:szCs w:val="20"/>
              </w:rPr>
              <w:t xml:space="preserve">Art. 4 </w:t>
            </w:r>
            <w:bookmarkStart w:id="4" w:name="_Hlk19776458"/>
            <w:r>
              <w:rPr>
                <w:rFonts w:ascii="Arial" w:hAnsi="Arial" w:cs="Arial"/>
                <w:b/>
                <w:sz w:val="20"/>
                <w:szCs w:val="20"/>
              </w:rPr>
              <w:t>Descrizione della prestazione, m</w:t>
            </w:r>
            <w:r w:rsidRPr="006C5484">
              <w:rPr>
                <w:rFonts w:ascii="Arial" w:hAnsi="Arial" w:cs="Arial"/>
                <w:b/>
                <w:sz w:val="20"/>
                <w:szCs w:val="20"/>
              </w:rPr>
              <w:t>od</w:t>
            </w:r>
            <w:r>
              <w:rPr>
                <w:rFonts w:ascii="Arial" w:hAnsi="Arial" w:cs="Arial"/>
                <w:b/>
                <w:sz w:val="20"/>
                <w:szCs w:val="20"/>
              </w:rPr>
              <w:t>alità di esecuzione/tempistiche</w:t>
            </w:r>
          </w:p>
          <w:bookmarkEnd w:id="4"/>
          <w:p w14:paraId="1B143290" w14:textId="77777777" w:rsidR="002839BD" w:rsidRDefault="002839BD" w:rsidP="00A94C36">
            <w:pPr>
              <w:pStyle w:val="Stile1"/>
              <w:spacing w:line="240" w:lineRule="exact"/>
              <w:rPr>
                <w:rFonts w:ascii="Arial" w:hAnsi="Arial" w:cs="Arial"/>
                <w:sz w:val="20"/>
                <w:szCs w:val="20"/>
              </w:rPr>
            </w:pPr>
          </w:p>
          <w:p w14:paraId="77D25B06" w14:textId="3C72CC4B" w:rsidR="00A94C36" w:rsidRPr="007916AC" w:rsidRDefault="00A94C36" w:rsidP="00A94C36">
            <w:pPr>
              <w:pStyle w:val="Stile1"/>
              <w:spacing w:line="240" w:lineRule="exact"/>
              <w:rPr>
                <w:rFonts w:ascii="Arial" w:hAnsi="Arial" w:cs="Arial"/>
                <w:i/>
                <w:noProof/>
                <w:color w:val="FF0000"/>
                <w:sz w:val="20"/>
                <w:szCs w:val="20"/>
                <w:lang w:eastAsia="en-US"/>
              </w:rPr>
            </w:pPr>
            <w:r w:rsidRPr="00A660D5">
              <w:rPr>
                <w:rFonts w:ascii="Arial" w:hAnsi="Arial" w:cs="Arial"/>
                <w:sz w:val="20"/>
                <w:szCs w:val="20"/>
              </w:rPr>
              <w:t>Vedi allegato</w:t>
            </w:r>
            <w:r w:rsidRPr="007916AC">
              <w:rPr>
                <w:rFonts w:ascii="Arial" w:hAnsi="Arial" w:cs="Arial"/>
                <w:sz w:val="20"/>
                <w:szCs w:val="20"/>
              </w:rPr>
              <w:t xml:space="preserve"> </w:t>
            </w:r>
            <w:r w:rsidRPr="006C5484">
              <w:rPr>
                <w:b/>
                <w:bCs/>
                <w:sz w:val="20"/>
                <w:szCs w:val="20"/>
              </w:rPr>
              <w:fldChar w:fldCharType="begin">
                <w:ffData>
                  <w:name w:val="Testo8"/>
                  <w:enabled/>
                  <w:calcOnExit w:val="0"/>
                  <w:textInput/>
                </w:ffData>
              </w:fldChar>
            </w:r>
            <w:r w:rsidRPr="006C5484">
              <w:rPr>
                <w:b/>
                <w:bCs/>
                <w:sz w:val="20"/>
                <w:szCs w:val="20"/>
              </w:rPr>
              <w:instrText xml:space="preserve"> FORMTEXT </w:instrText>
            </w:r>
            <w:r w:rsidRPr="006C5484">
              <w:rPr>
                <w:b/>
                <w:bCs/>
                <w:sz w:val="20"/>
                <w:szCs w:val="20"/>
              </w:rPr>
            </w:r>
            <w:r w:rsidRPr="006C5484">
              <w:rPr>
                <w:b/>
                <w:bCs/>
                <w:sz w:val="20"/>
                <w:szCs w:val="20"/>
              </w:rPr>
              <w:fldChar w:fldCharType="separate"/>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fldChar w:fldCharType="end"/>
            </w:r>
            <w:r w:rsidRPr="007916AC">
              <w:rPr>
                <w:rFonts w:ascii="Arial" w:hAnsi="Arial" w:cs="Arial"/>
                <w:sz w:val="20"/>
                <w:szCs w:val="20"/>
              </w:rPr>
              <w:t xml:space="preserve"> </w:t>
            </w:r>
            <w:r>
              <w:rPr>
                <w:rFonts w:ascii="Arial" w:hAnsi="Arial" w:cs="Arial"/>
                <w:sz w:val="20"/>
                <w:szCs w:val="20"/>
              </w:rPr>
              <w:t>(</w:t>
            </w:r>
            <w:r w:rsidRPr="007916AC">
              <w:rPr>
                <w:rFonts w:ascii="Arial" w:hAnsi="Arial" w:cs="Arial"/>
                <w:i/>
                <w:noProof/>
                <w:color w:val="FF0000"/>
                <w:sz w:val="20"/>
                <w:szCs w:val="20"/>
                <w:lang w:eastAsia="en-US"/>
              </w:rPr>
              <w:t>relazione tecnica semplificata/relazione progettuale a contenuto semplificato)</w:t>
            </w:r>
          </w:p>
          <w:p w14:paraId="5BFADFBA" w14:textId="77777777" w:rsidR="00A94C36" w:rsidRPr="00713814" w:rsidRDefault="00A94C36" w:rsidP="00A94C36">
            <w:pPr>
              <w:pStyle w:val="Default"/>
              <w:spacing w:line="240" w:lineRule="exact"/>
              <w:ind w:right="57"/>
              <w:jc w:val="both"/>
              <w:rPr>
                <w:rFonts w:cs="Arial"/>
                <w:color w:val="auto"/>
                <w:sz w:val="20"/>
                <w:szCs w:val="20"/>
                <w:lang w:val="de-DE"/>
              </w:rPr>
            </w:pPr>
            <w:r w:rsidRPr="006C5484">
              <w:rPr>
                <w:b/>
                <w:bCs/>
                <w:sz w:val="20"/>
                <w:szCs w:val="20"/>
              </w:rPr>
              <w:fldChar w:fldCharType="begin">
                <w:ffData>
                  <w:name w:val="Testo8"/>
                  <w:enabled/>
                  <w:calcOnExit w:val="0"/>
                  <w:textInput/>
                </w:ffData>
              </w:fldChar>
            </w:r>
            <w:r w:rsidRPr="006C5484">
              <w:rPr>
                <w:b/>
                <w:bCs/>
                <w:sz w:val="20"/>
                <w:szCs w:val="20"/>
              </w:rPr>
              <w:instrText xml:space="preserve"> FORMTEXT </w:instrText>
            </w:r>
            <w:r w:rsidRPr="006C5484">
              <w:rPr>
                <w:b/>
                <w:bCs/>
                <w:sz w:val="20"/>
                <w:szCs w:val="20"/>
              </w:rPr>
            </w:r>
            <w:r w:rsidRPr="006C5484">
              <w:rPr>
                <w:b/>
                <w:bCs/>
                <w:sz w:val="20"/>
                <w:szCs w:val="20"/>
              </w:rPr>
              <w:fldChar w:fldCharType="separate"/>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t> </w:t>
            </w:r>
            <w:r w:rsidRPr="006C5484">
              <w:rPr>
                <w:b/>
                <w:bCs/>
                <w:sz w:val="20"/>
                <w:szCs w:val="20"/>
              </w:rPr>
              <w:fldChar w:fldCharType="end"/>
            </w:r>
          </w:p>
        </w:tc>
      </w:tr>
      <w:tr w:rsidR="00A94C36" w:rsidRPr="00331FDD" w14:paraId="4D513F82" w14:textId="77777777" w:rsidTr="00E53BF6">
        <w:tc>
          <w:tcPr>
            <w:tcW w:w="4393" w:type="dxa"/>
          </w:tcPr>
          <w:p w14:paraId="55AEC628" w14:textId="77777777" w:rsidR="00A94C36" w:rsidRPr="004F03CC" w:rsidRDefault="00A94C36" w:rsidP="00A94C36">
            <w:pPr>
              <w:pStyle w:val="Default"/>
              <w:spacing w:line="240" w:lineRule="exact"/>
              <w:ind w:right="57"/>
              <w:jc w:val="both"/>
              <w:rPr>
                <w:rFonts w:cs="Arial"/>
                <w:color w:val="auto"/>
                <w:sz w:val="20"/>
                <w:szCs w:val="20"/>
                <w:lang w:val="de-DE"/>
              </w:rPr>
            </w:pPr>
          </w:p>
        </w:tc>
        <w:tc>
          <w:tcPr>
            <w:tcW w:w="852" w:type="dxa"/>
          </w:tcPr>
          <w:p w14:paraId="2CF4DFB3" w14:textId="77777777" w:rsidR="00A94C36" w:rsidRPr="00DF58B8" w:rsidRDefault="00A94C36" w:rsidP="00A94C36">
            <w:pPr>
              <w:ind w:left="57" w:right="57"/>
              <w:jc w:val="center"/>
              <w:rPr>
                <w:rFonts w:cs="Arial"/>
                <w:b/>
                <w:lang w:val="de-DE"/>
              </w:rPr>
            </w:pPr>
          </w:p>
        </w:tc>
        <w:tc>
          <w:tcPr>
            <w:tcW w:w="4395" w:type="dxa"/>
          </w:tcPr>
          <w:p w14:paraId="49369079" w14:textId="77777777" w:rsidR="00A94C36" w:rsidRPr="00713814" w:rsidRDefault="00A94C36" w:rsidP="00A94C36">
            <w:pPr>
              <w:pStyle w:val="Default"/>
              <w:spacing w:line="240" w:lineRule="exact"/>
              <w:ind w:right="57"/>
              <w:jc w:val="both"/>
              <w:rPr>
                <w:rFonts w:cs="Arial"/>
                <w:color w:val="auto"/>
                <w:sz w:val="20"/>
                <w:szCs w:val="20"/>
                <w:lang w:val="de-DE"/>
              </w:rPr>
            </w:pPr>
          </w:p>
        </w:tc>
      </w:tr>
      <w:tr w:rsidR="00A94C36" w:rsidRPr="009B2D58" w14:paraId="41C67951" w14:textId="77777777" w:rsidTr="00E53BF6">
        <w:tc>
          <w:tcPr>
            <w:tcW w:w="4393" w:type="dxa"/>
          </w:tcPr>
          <w:p w14:paraId="40FE37FE" w14:textId="77777777" w:rsidR="00A94C36" w:rsidRPr="00A33D52" w:rsidRDefault="00A94C36" w:rsidP="00A94C36">
            <w:pPr>
              <w:pStyle w:val="Stile1"/>
              <w:spacing w:line="240" w:lineRule="exact"/>
              <w:rPr>
                <w:rFonts w:ascii="Arial" w:hAnsi="Arial" w:cs="Arial"/>
                <w:b/>
                <w:sz w:val="20"/>
                <w:szCs w:val="20"/>
                <w:lang w:val="de-DE"/>
              </w:rPr>
            </w:pPr>
            <w:r w:rsidRPr="00A33D52">
              <w:rPr>
                <w:rFonts w:ascii="Arial" w:hAnsi="Arial" w:cs="Arial"/>
                <w:b/>
                <w:sz w:val="20"/>
                <w:szCs w:val="20"/>
                <w:lang w:val="de-DE"/>
              </w:rPr>
              <w:lastRenderedPageBreak/>
              <w:t>Art. 5 Veröffentlichung</w:t>
            </w:r>
          </w:p>
          <w:p w14:paraId="73B6D5F9" w14:textId="77777777" w:rsidR="00A94C36" w:rsidRPr="00A33D52" w:rsidRDefault="00A94C36" w:rsidP="00A94C36">
            <w:pPr>
              <w:pStyle w:val="Stile1"/>
              <w:spacing w:line="240" w:lineRule="exact"/>
              <w:rPr>
                <w:rFonts w:ascii="Arial" w:hAnsi="Arial" w:cs="Arial"/>
                <w:b/>
                <w:sz w:val="20"/>
                <w:szCs w:val="20"/>
                <w:lang w:val="de-DE"/>
              </w:rPr>
            </w:pPr>
          </w:p>
          <w:p w14:paraId="04F7E373" w14:textId="57316E7B" w:rsidR="00A94C36" w:rsidRPr="00A33D52" w:rsidRDefault="00A94C36" w:rsidP="00A94C36">
            <w:pPr>
              <w:pStyle w:val="Stile1"/>
              <w:spacing w:line="240" w:lineRule="exact"/>
              <w:rPr>
                <w:rFonts w:ascii="Arial" w:hAnsi="Arial" w:cs="Arial"/>
                <w:color w:val="FF0000"/>
                <w:sz w:val="20"/>
                <w:szCs w:val="20"/>
                <w:lang w:val="de-DE"/>
              </w:rPr>
            </w:pPr>
            <w:r w:rsidRPr="00A33D52">
              <w:rPr>
                <w:rFonts w:ascii="Arial" w:hAnsi="Arial" w:cs="Arial"/>
                <w:color w:val="FF0000"/>
                <w:sz w:val="20"/>
                <w:szCs w:val="20"/>
                <w:highlight w:val="yellow"/>
                <w:lang w:val="de-DE"/>
              </w:rPr>
              <w:t>Die vorliegende Bekanntmachung ist auf der institutionellen Website der Vergabestelle</w:t>
            </w:r>
            <w:r w:rsidRPr="00A33D52">
              <w:rPr>
                <w:rFonts w:ascii="Arial" w:hAnsi="Arial" w:cs="Arial"/>
                <w:color w:val="FF0000"/>
                <w:sz w:val="20"/>
                <w:szCs w:val="20"/>
                <w:lang w:val="de-DE"/>
              </w:rPr>
              <w:t xml:space="preserve"> </w:t>
            </w:r>
            <w:r w:rsidRPr="00A33D52">
              <w:rPr>
                <w:rFonts w:ascii="Arial" w:hAnsi="Arial" w:cs="Arial"/>
                <w:color w:val="FF0000"/>
                <w:sz w:val="20"/>
                <w:szCs w:val="20"/>
                <w:highlight w:val="yellow"/>
                <w:lang w:val="de-DE"/>
              </w:rPr>
              <w:t>und/oder</w:t>
            </w:r>
            <w:r w:rsidRPr="00A33D52">
              <w:rPr>
                <w:rFonts w:ascii="Arial" w:hAnsi="Arial" w:cs="Arial"/>
                <w:color w:val="FF0000"/>
                <w:sz w:val="20"/>
                <w:szCs w:val="20"/>
                <w:lang w:val="de-DE"/>
              </w:rPr>
              <w:t xml:space="preserve"> der Webseite des Informationssystems öffentliche Verträge der Autonomen Provinz Bozen Südtirol veröffentlicht.</w:t>
            </w:r>
          </w:p>
          <w:p w14:paraId="483BB555" w14:textId="34DD5E89" w:rsidR="00A94C36" w:rsidRPr="00A33D52" w:rsidRDefault="00A94C36" w:rsidP="00A94C36">
            <w:pPr>
              <w:pStyle w:val="Stile1"/>
              <w:spacing w:line="240" w:lineRule="exact"/>
              <w:rPr>
                <w:rFonts w:ascii="Arial" w:hAnsi="Arial" w:cs="Arial"/>
                <w:color w:val="FF0000"/>
                <w:sz w:val="20"/>
                <w:szCs w:val="20"/>
                <w:lang w:val="de-DE"/>
              </w:rPr>
            </w:pPr>
          </w:p>
        </w:tc>
        <w:tc>
          <w:tcPr>
            <w:tcW w:w="852" w:type="dxa"/>
          </w:tcPr>
          <w:p w14:paraId="35A84BBB" w14:textId="77777777" w:rsidR="00A94C36" w:rsidRPr="00A33D52" w:rsidRDefault="00A94C36" w:rsidP="00A94C36">
            <w:pPr>
              <w:ind w:left="57" w:right="57"/>
              <w:jc w:val="center"/>
              <w:rPr>
                <w:rFonts w:cs="Arial"/>
                <w:b/>
                <w:lang w:val="de-DE"/>
              </w:rPr>
            </w:pPr>
          </w:p>
        </w:tc>
        <w:tc>
          <w:tcPr>
            <w:tcW w:w="4395" w:type="dxa"/>
          </w:tcPr>
          <w:p w14:paraId="146E1436" w14:textId="77777777" w:rsidR="00A94C36" w:rsidRPr="00A33D52" w:rsidRDefault="00A94C36" w:rsidP="00A94C36">
            <w:pPr>
              <w:pStyle w:val="Stile1"/>
              <w:spacing w:line="240" w:lineRule="exact"/>
              <w:rPr>
                <w:rFonts w:ascii="Arial" w:hAnsi="Arial" w:cs="Arial"/>
                <w:b/>
                <w:sz w:val="20"/>
                <w:szCs w:val="20"/>
              </w:rPr>
            </w:pPr>
            <w:r w:rsidRPr="00A33D52">
              <w:rPr>
                <w:rFonts w:ascii="Arial" w:hAnsi="Arial" w:cs="Arial"/>
                <w:b/>
                <w:sz w:val="20"/>
                <w:szCs w:val="20"/>
              </w:rPr>
              <w:t>Art. 5 Pubblicità</w:t>
            </w:r>
          </w:p>
          <w:p w14:paraId="5E0A15D6" w14:textId="77777777" w:rsidR="00A94C36" w:rsidRPr="00A33D52" w:rsidRDefault="00A94C36" w:rsidP="00A94C36">
            <w:pPr>
              <w:pStyle w:val="Stile1"/>
              <w:spacing w:line="240" w:lineRule="exact"/>
              <w:rPr>
                <w:rFonts w:ascii="Arial" w:hAnsi="Arial" w:cs="Arial"/>
                <w:b/>
                <w:sz w:val="20"/>
                <w:szCs w:val="20"/>
              </w:rPr>
            </w:pPr>
          </w:p>
          <w:p w14:paraId="43F491C0" w14:textId="715FC309" w:rsidR="00A94C36" w:rsidRPr="006C5484" w:rsidRDefault="00A94C36" w:rsidP="00A94C36">
            <w:pPr>
              <w:pStyle w:val="Stile1"/>
              <w:spacing w:line="240" w:lineRule="exact"/>
              <w:rPr>
                <w:rFonts w:ascii="Arial" w:hAnsi="Arial" w:cs="Arial"/>
                <w:sz w:val="20"/>
                <w:szCs w:val="20"/>
              </w:rPr>
            </w:pPr>
            <w:r w:rsidRPr="00A33D52">
              <w:rPr>
                <w:rFonts w:ascii="Arial" w:hAnsi="Arial" w:cs="Arial"/>
                <w:color w:val="FF0000"/>
                <w:sz w:val="20"/>
                <w:szCs w:val="20"/>
                <w:highlight w:val="yellow"/>
              </w:rPr>
              <w:t>Il presente avviso è pubblicato sul sito istituzionale della stazione appaltante</w:t>
            </w:r>
            <w:r w:rsidRPr="00A33D52">
              <w:rPr>
                <w:rFonts w:ascii="Arial" w:hAnsi="Arial" w:cs="Arial"/>
                <w:color w:val="FF0000"/>
                <w:sz w:val="20"/>
                <w:szCs w:val="20"/>
              </w:rPr>
              <w:t xml:space="preserve"> </w:t>
            </w:r>
            <w:r w:rsidRPr="00A33D52">
              <w:rPr>
                <w:rFonts w:ascii="Arial" w:hAnsi="Arial" w:cs="Arial"/>
                <w:color w:val="FF0000"/>
                <w:sz w:val="20"/>
                <w:szCs w:val="20"/>
                <w:highlight w:val="yellow"/>
              </w:rPr>
              <w:t>e/o</w:t>
            </w:r>
            <w:r w:rsidRPr="00A33D52">
              <w:rPr>
                <w:rFonts w:ascii="Arial" w:hAnsi="Arial" w:cs="Arial"/>
                <w:color w:val="FF0000"/>
                <w:sz w:val="20"/>
                <w:szCs w:val="20"/>
              </w:rPr>
              <w:t xml:space="preserve"> sul sito del sistema informativo contratti pubblici della provincia di Bolzano Alto Adige</w:t>
            </w:r>
            <w:r w:rsidRPr="00A33D52">
              <w:rPr>
                <w:rFonts w:ascii="Arial" w:hAnsi="Arial" w:cs="Arial"/>
                <w:sz w:val="20"/>
                <w:szCs w:val="20"/>
              </w:rPr>
              <w:t>.</w:t>
            </w:r>
          </w:p>
          <w:p w14:paraId="188858E1" w14:textId="77777777" w:rsidR="00A94C36" w:rsidRPr="006C5484" w:rsidRDefault="00A94C36" w:rsidP="00A94C36">
            <w:pPr>
              <w:pStyle w:val="Default"/>
              <w:spacing w:line="240" w:lineRule="exact"/>
              <w:ind w:right="57"/>
              <w:jc w:val="both"/>
              <w:rPr>
                <w:rFonts w:cs="Arial"/>
                <w:color w:val="auto"/>
                <w:sz w:val="20"/>
                <w:szCs w:val="20"/>
              </w:rPr>
            </w:pPr>
          </w:p>
        </w:tc>
      </w:tr>
      <w:tr w:rsidR="00A94C36" w:rsidRPr="009B2D58" w14:paraId="0E3B223F" w14:textId="77777777" w:rsidTr="00E53BF6">
        <w:tc>
          <w:tcPr>
            <w:tcW w:w="4393" w:type="dxa"/>
          </w:tcPr>
          <w:p w14:paraId="6E30C2C5" w14:textId="0C234DF0" w:rsidR="00A94C36" w:rsidRPr="00127B8B" w:rsidRDefault="00A94C36" w:rsidP="00A94C36">
            <w:pPr>
              <w:pStyle w:val="Stile1"/>
              <w:spacing w:line="240" w:lineRule="exact"/>
              <w:rPr>
                <w:rFonts w:ascii="Arial" w:hAnsi="Arial" w:cs="Arial"/>
                <w:b/>
                <w:sz w:val="20"/>
                <w:szCs w:val="20"/>
              </w:rPr>
            </w:pPr>
            <w:r w:rsidRPr="00127B8B">
              <w:rPr>
                <w:rFonts w:ascii="Arial" w:hAnsi="Arial" w:cs="Arial"/>
                <w:b/>
                <w:sz w:val="20"/>
                <w:szCs w:val="20"/>
              </w:rPr>
              <w:t xml:space="preserve">Art. 6 </w:t>
            </w:r>
            <w:proofErr w:type="spellStart"/>
            <w:r w:rsidRPr="00127B8B">
              <w:rPr>
                <w:rFonts w:ascii="Arial" w:hAnsi="Arial" w:cs="Arial"/>
                <w:b/>
                <w:sz w:val="20"/>
                <w:szCs w:val="20"/>
              </w:rPr>
              <w:t>Mitteilungen</w:t>
            </w:r>
            <w:proofErr w:type="spellEnd"/>
            <w:r w:rsidRPr="00127B8B">
              <w:rPr>
                <w:rFonts w:ascii="Arial" w:hAnsi="Arial" w:cs="Arial"/>
                <w:b/>
                <w:sz w:val="20"/>
                <w:szCs w:val="20"/>
              </w:rPr>
              <w:t xml:space="preserve"> und </w:t>
            </w:r>
            <w:proofErr w:type="spellStart"/>
            <w:r w:rsidRPr="00127B8B">
              <w:rPr>
                <w:rFonts w:ascii="Arial" w:hAnsi="Arial" w:cs="Arial"/>
                <w:b/>
                <w:sz w:val="20"/>
                <w:szCs w:val="20"/>
              </w:rPr>
              <w:t>Aktenzugang</w:t>
            </w:r>
            <w:proofErr w:type="spellEnd"/>
          </w:p>
        </w:tc>
        <w:tc>
          <w:tcPr>
            <w:tcW w:w="852" w:type="dxa"/>
          </w:tcPr>
          <w:p w14:paraId="5FACE95D" w14:textId="77777777" w:rsidR="00A94C36" w:rsidRPr="00127B8B" w:rsidRDefault="00A94C36" w:rsidP="00A94C36">
            <w:pPr>
              <w:ind w:left="57" w:right="57"/>
              <w:jc w:val="center"/>
              <w:rPr>
                <w:rFonts w:cs="Arial"/>
                <w:b/>
                <w:lang w:val="it-IT"/>
              </w:rPr>
            </w:pPr>
          </w:p>
        </w:tc>
        <w:tc>
          <w:tcPr>
            <w:tcW w:w="4395" w:type="dxa"/>
          </w:tcPr>
          <w:p w14:paraId="078180E9" w14:textId="7B61B916" w:rsidR="00A94C36" w:rsidRPr="00127B8B" w:rsidRDefault="00A94C36" w:rsidP="00A94C36">
            <w:pPr>
              <w:pStyle w:val="Stile1"/>
              <w:spacing w:line="240" w:lineRule="exact"/>
              <w:rPr>
                <w:rFonts w:ascii="Arial" w:hAnsi="Arial" w:cs="Arial"/>
                <w:b/>
                <w:sz w:val="20"/>
                <w:szCs w:val="20"/>
              </w:rPr>
            </w:pPr>
            <w:r w:rsidRPr="00127B8B">
              <w:rPr>
                <w:rFonts w:ascii="Arial" w:hAnsi="Arial" w:cs="Arial"/>
                <w:b/>
                <w:sz w:val="20"/>
                <w:szCs w:val="20"/>
              </w:rPr>
              <w:t>Art 6 Comunicazioni e accesso agli atti</w:t>
            </w:r>
          </w:p>
        </w:tc>
      </w:tr>
      <w:tr w:rsidR="00A94C36" w:rsidRPr="009B2D58" w14:paraId="24DBFAA8" w14:textId="77777777" w:rsidTr="00E53BF6">
        <w:tc>
          <w:tcPr>
            <w:tcW w:w="4393" w:type="dxa"/>
          </w:tcPr>
          <w:p w14:paraId="3A1D8BC3" w14:textId="77777777" w:rsidR="00A94C36" w:rsidRPr="00127B8B" w:rsidRDefault="00A94C36" w:rsidP="00A94C36">
            <w:pPr>
              <w:pStyle w:val="Stile1"/>
              <w:spacing w:line="240" w:lineRule="exact"/>
              <w:rPr>
                <w:rFonts w:ascii="Arial" w:hAnsi="Arial" w:cs="Arial"/>
                <w:b/>
                <w:sz w:val="20"/>
                <w:szCs w:val="20"/>
              </w:rPr>
            </w:pPr>
          </w:p>
        </w:tc>
        <w:tc>
          <w:tcPr>
            <w:tcW w:w="852" w:type="dxa"/>
          </w:tcPr>
          <w:p w14:paraId="1A87811F" w14:textId="77777777" w:rsidR="00A94C36" w:rsidRPr="00127B8B" w:rsidRDefault="00A94C36" w:rsidP="00A94C36">
            <w:pPr>
              <w:ind w:left="57" w:right="57"/>
              <w:jc w:val="center"/>
              <w:rPr>
                <w:rFonts w:cs="Arial"/>
                <w:b/>
                <w:lang w:val="it-IT"/>
              </w:rPr>
            </w:pPr>
          </w:p>
        </w:tc>
        <w:tc>
          <w:tcPr>
            <w:tcW w:w="4395" w:type="dxa"/>
          </w:tcPr>
          <w:p w14:paraId="5B714E76" w14:textId="77777777" w:rsidR="00A94C36" w:rsidRPr="00127B8B" w:rsidRDefault="00A94C36" w:rsidP="00A94C36">
            <w:pPr>
              <w:pStyle w:val="Stile1"/>
              <w:spacing w:line="240" w:lineRule="exact"/>
              <w:rPr>
                <w:rFonts w:ascii="Arial" w:hAnsi="Arial" w:cs="Arial"/>
                <w:b/>
                <w:sz w:val="20"/>
                <w:szCs w:val="20"/>
              </w:rPr>
            </w:pPr>
          </w:p>
        </w:tc>
      </w:tr>
      <w:tr w:rsidR="00A94C36" w:rsidRPr="009B2D58" w14:paraId="28468122" w14:textId="77777777" w:rsidTr="00E53BF6">
        <w:tc>
          <w:tcPr>
            <w:tcW w:w="4393" w:type="dxa"/>
          </w:tcPr>
          <w:p w14:paraId="0740D5B1" w14:textId="77777777" w:rsidR="00A94C36" w:rsidRPr="004209D4" w:rsidRDefault="00A94C36" w:rsidP="00A94C36">
            <w:pPr>
              <w:pStyle w:val="Stile1"/>
              <w:rPr>
                <w:rFonts w:ascii="Arial" w:hAnsi="Arial" w:cs="Arial"/>
                <w:sz w:val="20"/>
                <w:szCs w:val="20"/>
                <w:lang w:val="de-DE"/>
              </w:rPr>
            </w:pPr>
            <w:r w:rsidRPr="004209D4">
              <w:rPr>
                <w:rFonts w:ascii="Arial" w:hAnsi="Arial" w:cs="Arial"/>
                <w:sz w:val="20"/>
                <w:szCs w:val="20"/>
                <w:lang w:val="de-DE"/>
              </w:rPr>
              <w:t>Der Aktenzugang greift nicht vor dem Erlass des Entscheids zur Direktvergabe.</w:t>
            </w:r>
          </w:p>
          <w:p w14:paraId="71134586" w14:textId="77777777" w:rsidR="00A94C36" w:rsidRPr="005C0983" w:rsidRDefault="00A94C36" w:rsidP="00A94C36">
            <w:pPr>
              <w:pStyle w:val="Stile1"/>
              <w:spacing w:line="240" w:lineRule="exact"/>
              <w:rPr>
                <w:lang w:val="de-DE"/>
              </w:rPr>
            </w:pPr>
            <w:r w:rsidRPr="004209D4">
              <w:rPr>
                <w:rFonts w:ascii="Arial" w:hAnsi="Arial" w:cs="Arial"/>
                <w:sz w:val="20"/>
                <w:szCs w:val="20"/>
                <w:lang w:val="de-DE"/>
              </w:rPr>
              <w:t>Die allgemeine Kenntnis der Maßnahme zum Vertragsabschluss wird mit deren Veröffentlichung auf der institutionellen Webseite der Vergabestelle unter „Transparente Verwaltung“ und/oder mit Veröffentlichung des Ergebnisses auf dem Informationssystem Öffentliche Verträge gewährleistet.</w:t>
            </w:r>
            <w:r w:rsidRPr="005C0983">
              <w:rPr>
                <w:lang w:val="de-DE"/>
              </w:rPr>
              <w:t xml:space="preserve"> </w:t>
            </w:r>
          </w:p>
          <w:p w14:paraId="7AC6F964" w14:textId="55852CC4" w:rsidR="00A94C36" w:rsidRPr="004209D4" w:rsidRDefault="00A94C36" w:rsidP="00A94C36">
            <w:pPr>
              <w:pStyle w:val="Stile1"/>
              <w:spacing w:line="240" w:lineRule="exact"/>
              <w:rPr>
                <w:rFonts w:ascii="Arial" w:hAnsi="Arial" w:cs="Arial"/>
                <w:sz w:val="20"/>
                <w:szCs w:val="20"/>
                <w:lang w:val="de-DE"/>
              </w:rPr>
            </w:pPr>
            <w:r w:rsidRPr="004209D4">
              <w:rPr>
                <w:rFonts w:ascii="Arial" w:hAnsi="Arial" w:cs="Arial"/>
                <w:sz w:val="20"/>
                <w:szCs w:val="20"/>
                <w:lang w:val="de-DE"/>
              </w:rPr>
              <w:t>Das Ergebnis der Markterhebung, das nicht zu einer anschließenden Direktvergabe führt, wird auf der Website der Vergabestelle im Abschnitt "Transparente Verwaltung" und im Unterabschnitt "Ausschreibungen und Aufträge" veröffentlicht.</w:t>
            </w:r>
          </w:p>
        </w:tc>
        <w:tc>
          <w:tcPr>
            <w:tcW w:w="852" w:type="dxa"/>
          </w:tcPr>
          <w:p w14:paraId="3E5A6FA8" w14:textId="77777777" w:rsidR="00A94C36" w:rsidRPr="004209D4" w:rsidRDefault="00A94C36" w:rsidP="00A94C36">
            <w:pPr>
              <w:pStyle w:val="Stile1"/>
              <w:spacing w:line="240" w:lineRule="exact"/>
              <w:rPr>
                <w:rFonts w:ascii="Arial" w:hAnsi="Arial" w:cs="Arial"/>
                <w:sz w:val="20"/>
                <w:szCs w:val="20"/>
                <w:lang w:val="de-DE"/>
              </w:rPr>
            </w:pPr>
          </w:p>
        </w:tc>
        <w:tc>
          <w:tcPr>
            <w:tcW w:w="4395" w:type="dxa"/>
          </w:tcPr>
          <w:p w14:paraId="2C295061" w14:textId="77777777" w:rsidR="00A94C36" w:rsidRPr="004209D4" w:rsidRDefault="00A94C36" w:rsidP="00A94C36">
            <w:pPr>
              <w:pStyle w:val="Stile1"/>
              <w:spacing w:line="240" w:lineRule="exact"/>
              <w:rPr>
                <w:rFonts w:ascii="Arial" w:hAnsi="Arial" w:cs="Arial"/>
                <w:sz w:val="20"/>
                <w:szCs w:val="20"/>
              </w:rPr>
            </w:pPr>
            <w:r w:rsidRPr="004209D4">
              <w:rPr>
                <w:rFonts w:ascii="Arial" w:hAnsi="Arial" w:cs="Arial"/>
                <w:sz w:val="20"/>
                <w:szCs w:val="20"/>
              </w:rPr>
              <w:t>L’accesso gli atti non opera prima della determina di affidamento.</w:t>
            </w:r>
          </w:p>
          <w:p w14:paraId="6367464D" w14:textId="77777777" w:rsidR="00A94C36" w:rsidRPr="004209D4" w:rsidRDefault="00A94C36" w:rsidP="00A94C36">
            <w:pPr>
              <w:pStyle w:val="Stile1"/>
              <w:spacing w:line="240" w:lineRule="exact"/>
              <w:rPr>
                <w:rFonts w:ascii="Arial" w:hAnsi="Arial" w:cs="Arial"/>
                <w:sz w:val="20"/>
                <w:szCs w:val="20"/>
              </w:rPr>
            </w:pPr>
            <w:r w:rsidRPr="004209D4">
              <w:rPr>
                <w:rFonts w:ascii="Arial" w:hAnsi="Arial" w:cs="Arial"/>
                <w:sz w:val="20"/>
                <w:szCs w:val="20"/>
              </w:rPr>
              <w:t>La generale conoscenza del provvedimento di affidamento viene garantita con la pubblicazione dello stesso sul sito istituzionale dell’ente nella sezione “amministrazione trasparente” e/o con la relativa pubblicazione dell’esito sul Sistema Informativo Contratti Pubblici.</w:t>
            </w:r>
          </w:p>
          <w:p w14:paraId="64443940" w14:textId="39795317" w:rsidR="00A94C36" w:rsidRPr="00596A09" w:rsidRDefault="00A94C36" w:rsidP="00A94C36">
            <w:pPr>
              <w:pStyle w:val="Stile1"/>
              <w:spacing w:line="240" w:lineRule="exact"/>
              <w:rPr>
                <w:rFonts w:ascii="Arial" w:hAnsi="Arial" w:cs="Arial"/>
                <w:sz w:val="20"/>
                <w:szCs w:val="20"/>
              </w:rPr>
            </w:pPr>
            <w:r w:rsidRPr="004209D4">
              <w:rPr>
                <w:rFonts w:ascii="Arial" w:hAnsi="Arial" w:cs="Arial"/>
                <w:sz w:val="20"/>
                <w:szCs w:val="20"/>
              </w:rPr>
              <w:t>L</w:t>
            </w:r>
            <w:r w:rsidRPr="004209D4">
              <w:rPr>
                <w:rFonts w:ascii="Arial" w:hAnsi="Arial" w:cs="Arial"/>
                <w:color w:val="000000"/>
                <w:sz w:val="20"/>
                <w:szCs w:val="20"/>
              </w:rPr>
              <w:t>’esito dell’indagine di mercato che non confluisce in un successivo affidamento diretto verrà pubblicato sul sito della stazione appaltante nella sezione “Amministrazione trasparente” sottosezione “Bandi di gara e contratti”.</w:t>
            </w:r>
            <w:r w:rsidRPr="00BD15F0">
              <w:rPr>
                <w:rFonts w:ascii="Arial" w:hAnsi="Arial" w:cs="Arial"/>
                <w:color w:val="000000"/>
                <w:sz w:val="20"/>
                <w:szCs w:val="20"/>
              </w:rPr>
              <w:t xml:space="preserve"> </w:t>
            </w:r>
          </w:p>
          <w:p w14:paraId="2E7A6376" w14:textId="518C6132" w:rsidR="00A94C36" w:rsidRPr="00127B8B" w:rsidRDefault="00A94C36" w:rsidP="00A94C36">
            <w:pPr>
              <w:pStyle w:val="Stile1"/>
              <w:spacing w:line="240" w:lineRule="exact"/>
              <w:rPr>
                <w:rFonts w:ascii="Arial" w:hAnsi="Arial" w:cs="Arial"/>
                <w:sz w:val="20"/>
                <w:szCs w:val="20"/>
              </w:rPr>
            </w:pPr>
          </w:p>
        </w:tc>
      </w:tr>
      <w:tr w:rsidR="00A94C36" w:rsidRPr="009B2D58" w14:paraId="113C543B" w14:textId="77777777" w:rsidTr="00E53BF6">
        <w:tc>
          <w:tcPr>
            <w:tcW w:w="4393" w:type="dxa"/>
          </w:tcPr>
          <w:p w14:paraId="2654607C" w14:textId="77777777" w:rsidR="00A94C36" w:rsidRPr="00D13EAE" w:rsidRDefault="00A94C36" w:rsidP="00A94C36">
            <w:pPr>
              <w:pStyle w:val="Stile1"/>
              <w:spacing w:line="240" w:lineRule="exact"/>
              <w:rPr>
                <w:rFonts w:ascii="Arial" w:hAnsi="Arial" w:cs="Arial"/>
                <w:b/>
                <w:sz w:val="20"/>
                <w:szCs w:val="20"/>
              </w:rPr>
            </w:pPr>
          </w:p>
        </w:tc>
        <w:tc>
          <w:tcPr>
            <w:tcW w:w="852" w:type="dxa"/>
          </w:tcPr>
          <w:p w14:paraId="0E0629CD" w14:textId="77777777" w:rsidR="00A94C36" w:rsidRPr="00D13EAE" w:rsidRDefault="00A94C36" w:rsidP="00A94C36">
            <w:pPr>
              <w:ind w:left="57" w:right="57"/>
              <w:jc w:val="center"/>
              <w:rPr>
                <w:rFonts w:cs="Arial"/>
                <w:b/>
                <w:lang w:val="it-IT"/>
              </w:rPr>
            </w:pPr>
          </w:p>
        </w:tc>
        <w:tc>
          <w:tcPr>
            <w:tcW w:w="4395" w:type="dxa"/>
          </w:tcPr>
          <w:p w14:paraId="1D7E4C28" w14:textId="77777777" w:rsidR="00A94C36" w:rsidRDefault="00A94C36" w:rsidP="00A94C36">
            <w:pPr>
              <w:pStyle w:val="Stile1"/>
              <w:spacing w:line="240" w:lineRule="exact"/>
              <w:rPr>
                <w:rFonts w:ascii="Arial" w:hAnsi="Arial" w:cs="Arial"/>
                <w:b/>
                <w:sz w:val="20"/>
                <w:szCs w:val="20"/>
              </w:rPr>
            </w:pPr>
          </w:p>
        </w:tc>
      </w:tr>
      <w:tr w:rsidR="00A94C36" w:rsidRPr="00D13EAE" w14:paraId="725691C5" w14:textId="77777777" w:rsidTr="00E53BF6">
        <w:tc>
          <w:tcPr>
            <w:tcW w:w="4393" w:type="dxa"/>
          </w:tcPr>
          <w:p w14:paraId="7FE9C02D" w14:textId="75C345A6" w:rsidR="00A94C36" w:rsidRPr="00D13EAE" w:rsidRDefault="00A94C36" w:rsidP="00A94C36">
            <w:pPr>
              <w:pStyle w:val="Stile1"/>
              <w:spacing w:line="240" w:lineRule="exact"/>
              <w:jc w:val="center"/>
              <w:rPr>
                <w:rFonts w:ascii="Arial" w:hAnsi="Arial" w:cs="Arial"/>
                <w:b/>
                <w:sz w:val="20"/>
                <w:szCs w:val="20"/>
              </w:rPr>
            </w:pPr>
            <w:proofErr w:type="spellStart"/>
            <w:r>
              <w:rPr>
                <w:rFonts w:ascii="Arial" w:hAnsi="Arial" w:cs="Arial"/>
                <w:b/>
                <w:sz w:val="20"/>
                <w:szCs w:val="20"/>
              </w:rPr>
              <w:t>All</w:t>
            </w:r>
            <w:proofErr w:type="spellEnd"/>
            <w:r>
              <w:rPr>
                <w:rFonts w:ascii="Arial" w:hAnsi="Arial" w:cs="Arial"/>
                <w:b/>
                <w:sz w:val="20"/>
                <w:szCs w:val="20"/>
              </w:rPr>
              <w:t xml:space="preserve"> </w:t>
            </w:r>
            <w:proofErr w:type="spellStart"/>
            <w:r>
              <w:rPr>
                <w:rFonts w:ascii="Arial" w:hAnsi="Arial" w:cs="Arial"/>
                <w:b/>
                <w:sz w:val="20"/>
                <w:szCs w:val="20"/>
              </w:rPr>
              <w:t>dies</w:t>
            </w:r>
            <w:proofErr w:type="spellEnd"/>
            <w:r>
              <w:rPr>
                <w:rFonts w:ascii="Arial" w:hAnsi="Arial" w:cs="Arial"/>
                <w:b/>
                <w:sz w:val="20"/>
                <w:szCs w:val="20"/>
              </w:rPr>
              <w:t xml:space="preserve"> </w:t>
            </w:r>
            <w:proofErr w:type="spellStart"/>
            <w:r>
              <w:rPr>
                <w:rFonts w:ascii="Arial" w:hAnsi="Arial" w:cs="Arial"/>
                <w:b/>
                <w:sz w:val="20"/>
                <w:szCs w:val="20"/>
              </w:rPr>
              <w:t>vorausgeschickt</w:t>
            </w:r>
            <w:proofErr w:type="spellEnd"/>
          </w:p>
        </w:tc>
        <w:tc>
          <w:tcPr>
            <w:tcW w:w="852" w:type="dxa"/>
          </w:tcPr>
          <w:p w14:paraId="457E6A8B" w14:textId="77777777" w:rsidR="00A94C36" w:rsidRPr="00D13EAE" w:rsidRDefault="00A94C36" w:rsidP="00A94C36">
            <w:pPr>
              <w:ind w:left="57" w:right="57"/>
              <w:jc w:val="center"/>
              <w:rPr>
                <w:rFonts w:cs="Arial"/>
                <w:b/>
                <w:lang w:val="it-IT"/>
              </w:rPr>
            </w:pPr>
          </w:p>
        </w:tc>
        <w:tc>
          <w:tcPr>
            <w:tcW w:w="4395" w:type="dxa"/>
          </w:tcPr>
          <w:p w14:paraId="1DCA3B6D" w14:textId="3ECD3020" w:rsidR="00A94C36" w:rsidRDefault="00A94C36" w:rsidP="00A94C36">
            <w:pPr>
              <w:pStyle w:val="Stile1"/>
              <w:spacing w:line="240" w:lineRule="exact"/>
              <w:jc w:val="center"/>
              <w:rPr>
                <w:rFonts w:ascii="Arial" w:hAnsi="Arial" w:cs="Arial"/>
                <w:b/>
                <w:sz w:val="20"/>
                <w:szCs w:val="20"/>
              </w:rPr>
            </w:pPr>
            <w:r>
              <w:rPr>
                <w:rFonts w:ascii="Arial" w:hAnsi="Arial" w:cs="Arial"/>
                <w:b/>
                <w:sz w:val="20"/>
                <w:szCs w:val="20"/>
              </w:rPr>
              <w:t>Tutto ciò premesso</w:t>
            </w:r>
          </w:p>
        </w:tc>
      </w:tr>
      <w:tr w:rsidR="00A94C36" w:rsidRPr="007B72B8" w14:paraId="72EE9D73" w14:textId="77777777" w:rsidTr="00E53BF6">
        <w:tc>
          <w:tcPr>
            <w:tcW w:w="4393" w:type="dxa"/>
          </w:tcPr>
          <w:p w14:paraId="76290080" w14:textId="77777777" w:rsidR="00A94C36" w:rsidRPr="006C5484" w:rsidRDefault="00A94C36" w:rsidP="00A94C36">
            <w:pPr>
              <w:pStyle w:val="Default"/>
              <w:spacing w:line="240" w:lineRule="exact"/>
              <w:ind w:right="57"/>
              <w:jc w:val="both"/>
              <w:rPr>
                <w:rFonts w:cs="Arial"/>
                <w:color w:val="auto"/>
                <w:sz w:val="20"/>
                <w:szCs w:val="20"/>
              </w:rPr>
            </w:pPr>
          </w:p>
        </w:tc>
        <w:tc>
          <w:tcPr>
            <w:tcW w:w="852" w:type="dxa"/>
          </w:tcPr>
          <w:p w14:paraId="1E0513CE" w14:textId="77777777" w:rsidR="00A94C36" w:rsidRPr="006C5484" w:rsidRDefault="00A94C36" w:rsidP="00A94C36">
            <w:pPr>
              <w:ind w:left="57" w:right="57"/>
              <w:jc w:val="center"/>
              <w:rPr>
                <w:rFonts w:cs="Arial"/>
                <w:b/>
                <w:lang w:val="it-IT"/>
              </w:rPr>
            </w:pPr>
          </w:p>
        </w:tc>
        <w:tc>
          <w:tcPr>
            <w:tcW w:w="4395" w:type="dxa"/>
          </w:tcPr>
          <w:p w14:paraId="43D58F7E" w14:textId="77777777" w:rsidR="00A94C36" w:rsidRPr="006C5484" w:rsidRDefault="00A94C36" w:rsidP="00A94C36">
            <w:pPr>
              <w:pStyle w:val="Default"/>
              <w:spacing w:line="240" w:lineRule="exact"/>
              <w:ind w:right="57"/>
              <w:jc w:val="both"/>
              <w:rPr>
                <w:rFonts w:cs="Arial"/>
                <w:color w:val="auto"/>
                <w:sz w:val="20"/>
                <w:szCs w:val="20"/>
              </w:rPr>
            </w:pPr>
          </w:p>
        </w:tc>
      </w:tr>
      <w:tr w:rsidR="00A94C36" w:rsidRPr="007B72B8" w14:paraId="5027B804" w14:textId="77777777" w:rsidTr="00E53BF6">
        <w:tc>
          <w:tcPr>
            <w:tcW w:w="4393" w:type="dxa"/>
          </w:tcPr>
          <w:p w14:paraId="7835DEB4" w14:textId="77777777" w:rsidR="00A94C36" w:rsidRPr="004209D4" w:rsidRDefault="00A94C36" w:rsidP="00A94C36">
            <w:pPr>
              <w:autoSpaceDE w:val="0"/>
              <w:autoSpaceDN w:val="0"/>
              <w:adjustRightInd w:val="0"/>
              <w:jc w:val="both"/>
              <w:rPr>
                <w:lang w:val="de-DE"/>
              </w:rPr>
            </w:pPr>
            <w:r w:rsidRPr="004209D4">
              <w:rPr>
                <w:lang w:val="de-DE"/>
              </w:rPr>
              <w:t xml:space="preserve">müssen die an der vorliegenden Markterhebung interessierten Subjekte ihre Unterlagen innerhalb von </w:t>
            </w:r>
          </w:p>
          <w:p w14:paraId="3B9169AA" w14:textId="77777777" w:rsidR="00A94C36" w:rsidRPr="004209D4" w:rsidRDefault="00A94C36" w:rsidP="00A94C36">
            <w:pPr>
              <w:autoSpaceDE w:val="0"/>
              <w:autoSpaceDN w:val="0"/>
              <w:adjustRightInd w:val="0"/>
              <w:spacing w:line="240" w:lineRule="exact"/>
              <w:jc w:val="center"/>
              <w:rPr>
                <w:rFonts w:cs="Arial"/>
                <w:b/>
                <w:i/>
                <w:noProof w:val="0"/>
                <w:color w:val="00B050"/>
                <w:lang w:val="de-DE" w:eastAsia="ar-SA"/>
              </w:rPr>
            </w:pPr>
            <w:r w:rsidRPr="004209D4">
              <w:rPr>
                <w:rFonts w:cs="Arial"/>
                <w:b/>
                <w:i/>
                <w:noProof w:val="0"/>
                <w:color w:val="00B050"/>
                <w:lang w:val="de-DE" w:eastAsia="ar-SA"/>
              </w:rPr>
              <w:t xml:space="preserve">TAG/MONAT/JAHR, </w:t>
            </w:r>
            <w:r w:rsidRPr="004209D4">
              <w:rPr>
                <w:rFonts w:cs="Arial"/>
                <w:b/>
                <w:i/>
                <w:noProof w:val="0"/>
                <w:lang w:val="it-IT" w:eastAsia="ar-SA"/>
              </w:rPr>
              <w:fldChar w:fldCharType="begin">
                <w:ffData>
                  <w:name w:val="Testo8"/>
                  <w:enabled/>
                  <w:calcOnExit w:val="0"/>
                  <w:textInput/>
                </w:ffData>
              </w:fldChar>
            </w:r>
            <w:r w:rsidRPr="004209D4">
              <w:rPr>
                <w:rFonts w:cs="Arial"/>
                <w:b/>
                <w:i/>
                <w:noProof w:val="0"/>
                <w:lang w:val="de-DE" w:eastAsia="ar-SA"/>
              </w:rPr>
              <w:instrText xml:space="preserve"> FORMTEXT </w:instrText>
            </w:r>
            <w:r w:rsidRPr="004209D4">
              <w:rPr>
                <w:rFonts w:cs="Arial"/>
                <w:b/>
                <w:i/>
                <w:noProof w:val="0"/>
                <w:lang w:val="it-IT" w:eastAsia="ar-SA"/>
              </w:rPr>
            </w:r>
            <w:r w:rsidRPr="004209D4">
              <w:rPr>
                <w:rFonts w:cs="Arial"/>
                <w:b/>
                <w:i/>
                <w:noProof w:val="0"/>
                <w:lang w:val="it-IT" w:eastAsia="ar-SA"/>
              </w:rPr>
              <w:fldChar w:fldCharType="separate"/>
            </w:r>
            <w:r w:rsidRPr="004209D4">
              <w:rPr>
                <w:rFonts w:cs="Arial"/>
                <w:b/>
                <w:i/>
                <w:noProof w:val="0"/>
                <w:lang w:val="it-IT" w:eastAsia="ar-SA"/>
              </w:rPr>
              <w:t> </w:t>
            </w:r>
            <w:r w:rsidRPr="004209D4">
              <w:rPr>
                <w:rFonts w:cs="Arial"/>
                <w:b/>
                <w:i/>
                <w:noProof w:val="0"/>
                <w:lang w:val="it-IT" w:eastAsia="ar-SA"/>
              </w:rPr>
              <w:t> </w:t>
            </w:r>
            <w:r w:rsidRPr="004209D4">
              <w:rPr>
                <w:rFonts w:cs="Arial"/>
                <w:b/>
                <w:i/>
                <w:noProof w:val="0"/>
                <w:lang w:val="it-IT" w:eastAsia="ar-SA"/>
              </w:rPr>
              <w:t> </w:t>
            </w:r>
            <w:r w:rsidRPr="004209D4">
              <w:rPr>
                <w:rFonts w:cs="Arial"/>
                <w:b/>
                <w:i/>
                <w:noProof w:val="0"/>
                <w:lang w:val="it-IT" w:eastAsia="ar-SA"/>
              </w:rPr>
              <w:t> </w:t>
            </w:r>
            <w:r w:rsidRPr="004209D4">
              <w:rPr>
                <w:rFonts w:cs="Arial"/>
                <w:b/>
                <w:i/>
                <w:noProof w:val="0"/>
                <w:lang w:val="it-IT" w:eastAsia="ar-SA"/>
              </w:rPr>
              <w:t> </w:t>
            </w:r>
            <w:r w:rsidRPr="004209D4">
              <w:rPr>
                <w:rFonts w:cs="Arial"/>
                <w:b/>
                <w:i/>
                <w:noProof w:val="0"/>
                <w:lang w:val="it-IT" w:eastAsia="ar-SA"/>
              </w:rPr>
              <w:fldChar w:fldCharType="end"/>
            </w:r>
            <w:r w:rsidRPr="004209D4">
              <w:rPr>
                <w:rFonts w:cs="Arial"/>
                <w:b/>
                <w:i/>
                <w:noProof w:val="0"/>
                <w:color w:val="00B050"/>
                <w:lang w:val="de-DE" w:eastAsia="ar-SA"/>
              </w:rPr>
              <w:t xml:space="preserve"> UHR</w:t>
            </w:r>
          </w:p>
          <w:p w14:paraId="548F7899" w14:textId="77777777" w:rsidR="00A94C36" w:rsidRPr="004209D4" w:rsidRDefault="00A94C36" w:rsidP="00A94C36">
            <w:pPr>
              <w:autoSpaceDE w:val="0"/>
              <w:autoSpaceDN w:val="0"/>
              <w:adjustRightInd w:val="0"/>
              <w:spacing w:line="240" w:lineRule="exact"/>
              <w:jc w:val="both"/>
              <w:rPr>
                <w:lang w:val="de-DE"/>
              </w:rPr>
            </w:pPr>
          </w:p>
          <w:p w14:paraId="1F125742" w14:textId="2C0A5299" w:rsidR="00A94C36" w:rsidRPr="004209D4" w:rsidRDefault="00A94C36" w:rsidP="00A94C36">
            <w:pPr>
              <w:autoSpaceDE w:val="0"/>
              <w:autoSpaceDN w:val="0"/>
              <w:adjustRightInd w:val="0"/>
              <w:spacing w:line="240" w:lineRule="exact"/>
              <w:jc w:val="both"/>
              <w:rPr>
                <w:lang w:val="de-DE"/>
              </w:rPr>
            </w:pPr>
            <w:r w:rsidRPr="004209D4">
              <w:rPr>
                <w:color w:val="FF0000"/>
                <w:lang w:val="de-DE"/>
              </w:rPr>
              <w:t xml:space="preserve">im Portal hochladen </w:t>
            </w:r>
            <w:r w:rsidRPr="004209D4">
              <w:rPr>
                <w:rFonts w:cs="Arial"/>
                <w:b/>
                <w:i/>
                <w:noProof w:val="0"/>
                <w:color w:val="00B050"/>
                <w:lang w:val="de-DE" w:eastAsia="ar-SA"/>
              </w:rPr>
              <w:t xml:space="preserve">(bei telematischer Markterhebung </w:t>
            </w:r>
            <w:proofErr w:type="gramStart"/>
            <w:r w:rsidRPr="004209D4">
              <w:rPr>
                <w:rFonts w:cs="Arial"/>
                <w:b/>
                <w:i/>
                <w:noProof w:val="0"/>
                <w:color w:val="00B050"/>
                <w:lang w:val="de-DE" w:eastAsia="ar-SA"/>
              </w:rPr>
              <w:t>mittels ISOV-Portal</w:t>
            </w:r>
            <w:proofErr w:type="gramEnd"/>
            <w:r w:rsidRPr="004209D4">
              <w:rPr>
                <w:rFonts w:cs="Arial"/>
                <w:b/>
                <w:i/>
                <w:noProof w:val="0"/>
                <w:color w:val="00B050"/>
                <w:lang w:val="de-DE" w:eastAsia="ar-SA"/>
              </w:rPr>
              <w:t>)</w:t>
            </w:r>
            <w:r w:rsidRPr="004209D4">
              <w:rPr>
                <w:lang w:val="de-DE"/>
              </w:rPr>
              <w:t xml:space="preserve"> </w:t>
            </w:r>
            <w:r w:rsidRPr="004209D4">
              <w:rPr>
                <w:color w:val="FF0000"/>
                <w:lang w:val="de-DE"/>
              </w:rPr>
              <w:t>/ mittels elektronischer Post / ZEP</w:t>
            </w:r>
            <w:r w:rsidRPr="004209D4">
              <w:rPr>
                <w:lang w:val="de-DE"/>
              </w:rPr>
              <w:t xml:space="preserve"> </w:t>
            </w:r>
            <w:r w:rsidRPr="004209D4">
              <w:rPr>
                <w:color w:val="FF0000"/>
                <w:lang w:val="de-DE"/>
              </w:rPr>
              <w:t xml:space="preserve">an die Adresse </w:t>
            </w:r>
            <w:r w:rsidRPr="004209D4">
              <w:rPr>
                <w:b/>
                <w:color w:val="FF0000"/>
                <w:u w:val="single"/>
                <w:lang w:val="it-IT"/>
              </w:rPr>
              <w:fldChar w:fldCharType="begin">
                <w:ffData>
                  <w:name w:val="Testo8"/>
                  <w:enabled/>
                  <w:calcOnExit w:val="0"/>
                  <w:textInput/>
                </w:ffData>
              </w:fldChar>
            </w:r>
            <w:r w:rsidRPr="004209D4">
              <w:rPr>
                <w:b/>
                <w:color w:val="FF0000"/>
                <w:u w:val="single"/>
                <w:lang w:val="de-DE"/>
              </w:rPr>
              <w:instrText xml:space="preserve"> FORMTEXT </w:instrText>
            </w:r>
            <w:r w:rsidRPr="004209D4">
              <w:rPr>
                <w:b/>
                <w:color w:val="FF0000"/>
                <w:u w:val="single"/>
                <w:lang w:val="it-IT"/>
              </w:rPr>
            </w:r>
            <w:r w:rsidRPr="004209D4">
              <w:rPr>
                <w:b/>
                <w:color w:val="FF0000"/>
                <w:u w:val="single"/>
                <w:lang w:val="it-IT"/>
              </w:rPr>
              <w:fldChar w:fldCharType="separate"/>
            </w:r>
            <w:r w:rsidRPr="004209D4">
              <w:rPr>
                <w:b/>
                <w:color w:val="FF0000"/>
                <w:u w:val="single"/>
                <w:lang w:val="it-IT"/>
              </w:rPr>
              <w:t> </w:t>
            </w:r>
            <w:r w:rsidRPr="004209D4">
              <w:rPr>
                <w:b/>
                <w:color w:val="FF0000"/>
                <w:u w:val="single"/>
                <w:lang w:val="it-IT"/>
              </w:rPr>
              <w:t> </w:t>
            </w:r>
            <w:r w:rsidRPr="004209D4">
              <w:rPr>
                <w:b/>
                <w:color w:val="FF0000"/>
                <w:u w:val="single"/>
                <w:lang w:val="it-IT"/>
              </w:rPr>
              <w:t> </w:t>
            </w:r>
            <w:r w:rsidRPr="004209D4">
              <w:rPr>
                <w:b/>
                <w:color w:val="FF0000"/>
                <w:u w:val="single"/>
                <w:lang w:val="it-IT"/>
              </w:rPr>
              <w:t> </w:t>
            </w:r>
            <w:r w:rsidRPr="004209D4">
              <w:rPr>
                <w:b/>
                <w:color w:val="FF0000"/>
                <w:u w:val="single"/>
                <w:lang w:val="it-IT"/>
              </w:rPr>
              <w:t> </w:t>
            </w:r>
            <w:r w:rsidRPr="004209D4">
              <w:rPr>
                <w:b/>
                <w:color w:val="FF0000"/>
                <w:u w:val="single"/>
                <w:lang w:val="it-IT"/>
              </w:rPr>
              <w:fldChar w:fldCharType="end"/>
            </w:r>
            <w:r w:rsidRPr="004209D4">
              <w:rPr>
                <w:color w:val="FF0000"/>
                <w:lang w:val="de-DE"/>
              </w:rPr>
              <w:t xml:space="preserve">, </w:t>
            </w:r>
            <w:r w:rsidRPr="004209D4">
              <w:rPr>
                <w:lang w:val="de-DE"/>
              </w:rPr>
              <w:t>mit der Beschriftung „</w:t>
            </w:r>
            <w:r w:rsidRPr="004209D4">
              <w:rPr>
                <w:b/>
                <w:u w:val="single"/>
                <w:lang w:val="it-IT"/>
              </w:rPr>
              <w:fldChar w:fldCharType="begin">
                <w:ffData>
                  <w:name w:val="Testo8"/>
                  <w:enabled/>
                  <w:calcOnExit w:val="0"/>
                  <w:textInput/>
                </w:ffData>
              </w:fldChar>
            </w:r>
            <w:r w:rsidRPr="004209D4">
              <w:rPr>
                <w:b/>
                <w:u w:val="single"/>
                <w:lang w:val="de-DE"/>
              </w:rPr>
              <w:instrText xml:space="preserve"> FORMTEXT </w:instrText>
            </w:r>
            <w:r w:rsidRPr="004209D4">
              <w:rPr>
                <w:b/>
                <w:u w:val="single"/>
                <w:lang w:val="it-IT"/>
              </w:rPr>
            </w:r>
            <w:r w:rsidRPr="004209D4">
              <w:rPr>
                <w:b/>
                <w:u w:val="single"/>
                <w:lang w:val="it-IT"/>
              </w:rPr>
              <w:fldChar w:fldCharType="separate"/>
            </w:r>
            <w:r w:rsidRPr="004209D4">
              <w:rPr>
                <w:b/>
                <w:u w:val="single"/>
                <w:lang w:val="it-IT"/>
              </w:rPr>
              <w:t> </w:t>
            </w:r>
            <w:r w:rsidRPr="004209D4">
              <w:rPr>
                <w:b/>
                <w:u w:val="single"/>
                <w:lang w:val="it-IT"/>
              </w:rPr>
              <w:t> </w:t>
            </w:r>
            <w:r w:rsidRPr="004209D4">
              <w:rPr>
                <w:b/>
                <w:u w:val="single"/>
                <w:lang w:val="it-IT"/>
              </w:rPr>
              <w:t> </w:t>
            </w:r>
            <w:r w:rsidRPr="004209D4">
              <w:rPr>
                <w:b/>
                <w:u w:val="single"/>
                <w:lang w:val="it-IT"/>
              </w:rPr>
              <w:t> </w:t>
            </w:r>
            <w:r w:rsidRPr="004209D4">
              <w:rPr>
                <w:b/>
                <w:u w:val="single"/>
                <w:lang w:val="it-IT"/>
              </w:rPr>
              <w:t> </w:t>
            </w:r>
            <w:r w:rsidRPr="004209D4">
              <w:rPr>
                <w:b/>
                <w:u w:val="single"/>
                <w:lang w:val="it-IT"/>
              </w:rPr>
              <w:fldChar w:fldCharType="end"/>
            </w:r>
            <w:r w:rsidRPr="004209D4">
              <w:rPr>
                <w:lang w:val="de-DE"/>
              </w:rPr>
              <w:t xml:space="preserve">“ </w:t>
            </w:r>
            <w:r w:rsidRPr="004209D4">
              <w:rPr>
                <w:rFonts w:cs="Arial"/>
                <w:b/>
                <w:i/>
                <w:noProof w:val="0"/>
                <w:color w:val="00B050"/>
                <w:lang w:val="de-DE" w:eastAsia="ar-SA"/>
              </w:rPr>
              <w:t xml:space="preserve">(den in der Überschrift angegebenen Code einsetzen) </w:t>
            </w:r>
            <w:r w:rsidRPr="004209D4">
              <w:rPr>
                <w:color w:val="FF0000"/>
                <w:lang w:val="de-DE"/>
              </w:rPr>
              <w:t>übermitteln.</w:t>
            </w:r>
          </w:p>
          <w:p w14:paraId="1DAA3201" w14:textId="3495DD05" w:rsidR="00A94C36" w:rsidRPr="004209D4" w:rsidRDefault="00A94C36" w:rsidP="00A94C36">
            <w:pPr>
              <w:autoSpaceDE w:val="0"/>
              <w:autoSpaceDN w:val="0"/>
              <w:adjustRightInd w:val="0"/>
              <w:spacing w:line="240" w:lineRule="exact"/>
              <w:jc w:val="both"/>
              <w:rPr>
                <w:rFonts w:cs="Arial"/>
                <w:b/>
                <w:i/>
                <w:noProof w:val="0"/>
                <w:color w:val="00B050"/>
                <w:lang w:val="de-DE" w:eastAsia="ar-SA"/>
              </w:rPr>
            </w:pPr>
          </w:p>
          <w:p w14:paraId="254D1E97" w14:textId="497F4998" w:rsidR="00A94C36" w:rsidRPr="004209D4" w:rsidRDefault="00A94C36" w:rsidP="00A94C36">
            <w:pPr>
              <w:autoSpaceDE w:val="0"/>
              <w:autoSpaceDN w:val="0"/>
              <w:adjustRightInd w:val="0"/>
              <w:spacing w:line="240" w:lineRule="exact"/>
              <w:jc w:val="both"/>
              <w:rPr>
                <w:rFonts w:cs="Arial"/>
                <w:b/>
                <w:i/>
                <w:noProof w:val="0"/>
                <w:color w:val="00B050"/>
                <w:lang w:val="de-DE" w:eastAsia="ar-SA"/>
              </w:rPr>
            </w:pPr>
            <w:r w:rsidRPr="004209D4">
              <w:rPr>
                <w:rFonts w:cs="Arial"/>
                <w:b/>
                <w:i/>
                <w:noProof w:val="0"/>
                <w:color w:val="00B050"/>
                <w:lang w:val="de-DE" w:eastAsia="ar-SA"/>
              </w:rPr>
              <w:t>ERWÜNSCHTE UNTERLAGEN EINFÜGEN:</w:t>
            </w:r>
          </w:p>
          <w:p w14:paraId="1A9B529C" w14:textId="5FB84E92" w:rsidR="00A94C36" w:rsidRPr="004209D4" w:rsidRDefault="00A94C36" w:rsidP="00A94C36">
            <w:pPr>
              <w:pStyle w:val="Listenabsatz"/>
              <w:numPr>
                <w:ilvl w:val="0"/>
                <w:numId w:val="23"/>
              </w:numPr>
              <w:autoSpaceDE w:val="0"/>
              <w:autoSpaceDN w:val="0"/>
              <w:adjustRightInd w:val="0"/>
              <w:spacing w:line="240" w:lineRule="exact"/>
              <w:jc w:val="both"/>
              <w:rPr>
                <w:lang w:val="de-DE"/>
              </w:rPr>
            </w:pPr>
            <w:r w:rsidRPr="004209D4">
              <w:rPr>
                <w:lang w:val="de-DE"/>
              </w:rPr>
              <w:t xml:space="preserve">Interessensbekundung </w:t>
            </w:r>
          </w:p>
          <w:p w14:paraId="3CAB1E11" w14:textId="2E476A3E" w:rsidR="00A94C36" w:rsidRPr="004209D4" w:rsidRDefault="00A94C36" w:rsidP="00A94C36">
            <w:pPr>
              <w:pStyle w:val="Listenabsatz"/>
              <w:numPr>
                <w:ilvl w:val="0"/>
                <w:numId w:val="23"/>
              </w:numPr>
              <w:autoSpaceDE w:val="0"/>
              <w:autoSpaceDN w:val="0"/>
              <w:adjustRightInd w:val="0"/>
              <w:spacing w:line="240" w:lineRule="exact"/>
              <w:jc w:val="both"/>
              <w:rPr>
                <w:color w:val="FF0000"/>
                <w:lang w:val="de-DE"/>
              </w:rPr>
            </w:pPr>
            <w:r w:rsidRPr="004209D4">
              <w:rPr>
                <w:color w:val="FF0000"/>
                <w:lang w:val="de-DE"/>
              </w:rPr>
              <w:t>Voranschlag</w:t>
            </w:r>
          </w:p>
          <w:p w14:paraId="67221236" w14:textId="77777777" w:rsidR="00A94C36" w:rsidRPr="004209D4" w:rsidRDefault="00A94C36" w:rsidP="00A94C36">
            <w:pPr>
              <w:pStyle w:val="Listenabsatz"/>
              <w:numPr>
                <w:ilvl w:val="0"/>
                <w:numId w:val="23"/>
              </w:numPr>
              <w:autoSpaceDE w:val="0"/>
              <w:autoSpaceDN w:val="0"/>
              <w:adjustRightInd w:val="0"/>
              <w:spacing w:line="240" w:lineRule="exact"/>
              <w:jc w:val="both"/>
              <w:rPr>
                <w:lang w:val="it-IT"/>
              </w:rPr>
            </w:pPr>
            <w:r w:rsidRPr="004209D4">
              <w:rPr>
                <w:b/>
                <w:lang w:val="it-IT"/>
              </w:rPr>
              <w:fldChar w:fldCharType="begin">
                <w:ffData>
                  <w:name w:val="Testo8"/>
                  <w:enabled/>
                  <w:calcOnExit w:val="0"/>
                  <w:textInput/>
                </w:ffData>
              </w:fldChar>
            </w:r>
            <w:r w:rsidRPr="004209D4">
              <w:rPr>
                <w:b/>
                <w:lang w:val="it-IT"/>
              </w:rPr>
              <w:instrText xml:space="preserve"> FORMTEXT </w:instrText>
            </w:r>
            <w:r w:rsidRPr="004209D4">
              <w:rPr>
                <w:b/>
                <w:lang w:val="it-IT"/>
              </w:rPr>
            </w:r>
            <w:r w:rsidRPr="004209D4">
              <w:rPr>
                <w:b/>
                <w:lang w:val="it-IT"/>
              </w:rPr>
              <w:fldChar w:fldCharType="separate"/>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fldChar w:fldCharType="end"/>
            </w:r>
          </w:p>
          <w:p w14:paraId="134F1F31" w14:textId="77777777" w:rsidR="00A94C36" w:rsidRPr="004209D4" w:rsidRDefault="00A94C36" w:rsidP="00A94C36">
            <w:pPr>
              <w:autoSpaceDE w:val="0"/>
              <w:autoSpaceDN w:val="0"/>
              <w:adjustRightInd w:val="0"/>
              <w:spacing w:line="240" w:lineRule="exact"/>
              <w:jc w:val="both"/>
              <w:rPr>
                <w:lang w:val="de-DE"/>
              </w:rPr>
            </w:pPr>
          </w:p>
          <w:p w14:paraId="5D6C48F5" w14:textId="1B8E5ED3" w:rsidR="00A94C36" w:rsidRPr="004209D4" w:rsidRDefault="00A94C36" w:rsidP="00A94C36">
            <w:pPr>
              <w:jc w:val="both"/>
              <w:rPr>
                <w:lang w:val="de-DE"/>
              </w:rPr>
            </w:pPr>
            <w:r w:rsidRPr="004209D4">
              <w:rPr>
                <w:lang w:val="de-DE"/>
              </w:rPr>
              <w:t>Da es sich hier um eine vorherige Markterhebung in Vorbereitung auf die anschließende Abwicklung der Vergabe handelt, behält sich der Einziger Projektverantwortlicher EPV vor, nach seinem Ermessen unter den Bewerbern, die die gesetzlich vorgesehenen Anforderungen erfüllen, die zu konsultierenden Wirtschaftsteilnehmer unter Beachtung der Grundsätze der Nichtdiskriminierung, Gleichbehandlung, Verhältnismäßigkeit, aufgrund folgender Kriterien auszuwählen:</w:t>
            </w:r>
          </w:p>
          <w:p w14:paraId="6CFFC46E" w14:textId="5A1A0F62" w:rsidR="00A94C36" w:rsidRPr="004209D4" w:rsidRDefault="00A94C36" w:rsidP="00A94C36">
            <w:pPr>
              <w:spacing w:line="240" w:lineRule="exact"/>
              <w:jc w:val="both"/>
              <w:rPr>
                <w:rFonts w:cs="Arial"/>
                <w:b/>
                <w:i/>
                <w:noProof w:val="0"/>
                <w:color w:val="00B050"/>
                <w:lang w:val="de-DE" w:eastAsia="ar-SA"/>
              </w:rPr>
            </w:pPr>
            <w:r w:rsidRPr="004209D4">
              <w:rPr>
                <w:b/>
                <w:lang w:val="it-IT"/>
              </w:rPr>
              <w:fldChar w:fldCharType="begin">
                <w:ffData>
                  <w:name w:val="Testo8"/>
                  <w:enabled/>
                  <w:calcOnExit w:val="0"/>
                  <w:textInput/>
                </w:ffData>
              </w:fldChar>
            </w:r>
            <w:r w:rsidRPr="004209D4">
              <w:rPr>
                <w:b/>
                <w:lang w:val="de-DE"/>
              </w:rPr>
              <w:instrText xml:space="preserve"> FORMTEXT </w:instrText>
            </w:r>
            <w:r w:rsidRPr="004209D4">
              <w:rPr>
                <w:b/>
                <w:lang w:val="it-IT"/>
              </w:rPr>
            </w:r>
            <w:r w:rsidRPr="004209D4">
              <w:rPr>
                <w:b/>
                <w:lang w:val="it-IT"/>
              </w:rPr>
              <w:fldChar w:fldCharType="separate"/>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fldChar w:fldCharType="end"/>
            </w:r>
            <w:r w:rsidRPr="004209D4">
              <w:rPr>
                <w:rFonts w:cs="Arial"/>
                <w:b/>
                <w:i/>
                <w:noProof w:val="0"/>
                <w:color w:val="00B050"/>
                <w:lang w:val="de-DE" w:eastAsia="ar-SA"/>
              </w:rPr>
              <w:t xml:space="preserve"> </w:t>
            </w:r>
          </w:p>
        </w:tc>
        <w:tc>
          <w:tcPr>
            <w:tcW w:w="852" w:type="dxa"/>
          </w:tcPr>
          <w:p w14:paraId="2B1FB3FC" w14:textId="77777777" w:rsidR="00A94C36" w:rsidRPr="004209D4" w:rsidRDefault="00A94C36" w:rsidP="00A94C36">
            <w:pPr>
              <w:ind w:left="57" w:right="57"/>
              <w:jc w:val="center"/>
              <w:rPr>
                <w:rFonts w:cs="Arial"/>
                <w:b/>
                <w:lang w:val="it-IT"/>
              </w:rPr>
            </w:pPr>
          </w:p>
        </w:tc>
        <w:tc>
          <w:tcPr>
            <w:tcW w:w="4395" w:type="dxa"/>
          </w:tcPr>
          <w:p w14:paraId="3604AA9D" w14:textId="77777777" w:rsidR="00A94C36" w:rsidRPr="004209D4" w:rsidRDefault="00A94C36" w:rsidP="00A94C36">
            <w:pPr>
              <w:autoSpaceDE w:val="0"/>
              <w:autoSpaceDN w:val="0"/>
              <w:adjustRightInd w:val="0"/>
              <w:spacing w:line="240" w:lineRule="exact"/>
              <w:jc w:val="both"/>
              <w:rPr>
                <w:lang w:val="it-IT"/>
              </w:rPr>
            </w:pPr>
            <w:r w:rsidRPr="004209D4">
              <w:rPr>
                <w:lang w:val="it-IT"/>
              </w:rPr>
              <w:t xml:space="preserve">I soggetti interessati alla presente indagine di mercato dovranno far pervenire entro e non oltre il </w:t>
            </w:r>
          </w:p>
          <w:p w14:paraId="0E2164F0" w14:textId="77777777" w:rsidR="00A94C36" w:rsidRPr="004209D4" w:rsidRDefault="00A94C36" w:rsidP="00A94C36">
            <w:pPr>
              <w:autoSpaceDE w:val="0"/>
              <w:autoSpaceDN w:val="0"/>
              <w:adjustRightInd w:val="0"/>
              <w:spacing w:line="240" w:lineRule="exact"/>
              <w:jc w:val="center"/>
              <w:rPr>
                <w:b/>
                <w:u w:val="single"/>
                <w:lang w:val="it-IT"/>
              </w:rPr>
            </w:pPr>
            <w:r w:rsidRPr="004209D4">
              <w:rPr>
                <w:rFonts w:cs="Arial"/>
                <w:b/>
                <w:i/>
                <w:noProof w:val="0"/>
                <w:color w:val="00B050"/>
                <w:lang w:val="it-IT" w:eastAsia="ar-SA"/>
              </w:rPr>
              <w:t>GIORNO/MESE/ANNO, ORA</w:t>
            </w:r>
            <w:r w:rsidRPr="004209D4">
              <w:rPr>
                <w:b/>
                <w:u w:val="single"/>
                <w:lang w:val="it-IT"/>
              </w:rPr>
              <w:t xml:space="preserve"> </w:t>
            </w:r>
            <w:r w:rsidRPr="004209D4">
              <w:rPr>
                <w:b/>
                <w:u w:val="single"/>
                <w:lang w:val="it-IT"/>
              </w:rPr>
              <w:fldChar w:fldCharType="begin">
                <w:ffData>
                  <w:name w:val="Testo8"/>
                  <w:enabled/>
                  <w:calcOnExit w:val="0"/>
                  <w:textInput/>
                </w:ffData>
              </w:fldChar>
            </w:r>
            <w:r w:rsidRPr="004209D4">
              <w:rPr>
                <w:b/>
                <w:u w:val="single"/>
                <w:lang w:val="it-IT"/>
              </w:rPr>
              <w:instrText xml:space="preserve"> FORMTEXT </w:instrText>
            </w:r>
            <w:r w:rsidRPr="004209D4">
              <w:rPr>
                <w:b/>
                <w:u w:val="single"/>
                <w:lang w:val="it-IT"/>
              </w:rPr>
            </w:r>
            <w:r w:rsidRPr="004209D4">
              <w:rPr>
                <w:b/>
                <w:u w:val="single"/>
                <w:lang w:val="it-IT"/>
              </w:rPr>
              <w:fldChar w:fldCharType="separate"/>
            </w:r>
            <w:r w:rsidRPr="004209D4">
              <w:rPr>
                <w:b/>
                <w:u w:val="single"/>
                <w:lang w:val="it-IT"/>
              </w:rPr>
              <w:t> </w:t>
            </w:r>
            <w:r w:rsidRPr="004209D4">
              <w:rPr>
                <w:b/>
                <w:u w:val="single"/>
                <w:lang w:val="it-IT"/>
              </w:rPr>
              <w:t> </w:t>
            </w:r>
            <w:r w:rsidRPr="004209D4">
              <w:rPr>
                <w:b/>
                <w:u w:val="single"/>
                <w:lang w:val="it-IT"/>
              </w:rPr>
              <w:t> </w:t>
            </w:r>
            <w:r w:rsidRPr="004209D4">
              <w:rPr>
                <w:b/>
                <w:u w:val="single"/>
                <w:lang w:val="it-IT"/>
              </w:rPr>
              <w:t> </w:t>
            </w:r>
            <w:r w:rsidRPr="004209D4">
              <w:rPr>
                <w:b/>
                <w:u w:val="single"/>
                <w:lang w:val="it-IT"/>
              </w:rPr>
              <w:t> </w:t>
            </w:r>
            <w:r w:rsidRPr="004209D4">
              <w:rPr>
                <w:b/>
                <w:u w:val="single"/>
                <w:lang w:val="it-IT"/>
              </w:rPr>
              <w:fldChar w:fldCharType="end"/>
            </w:r>
          </w:p>
          <w:p w14:paraId="322A137F" w14:textId="77777777" w:rsidR="00A94C36" w:rsidRPr="004209D4" w:rsidRDefault="00A94C36" w:rsidP="00A94C36">
            <w:pPr>
              <w:autoSpaceDE w:val="0"/>
              <w:autoSpaceDN w:val="0"/>
              <w:adjustRightInd w:val="0"/>
              <w:spacing w:line="240" w:lineRule="exact"/>
              <w:jc w:val="both"/>
              <w:rPr>
                <w:lang w:val="it-IT"/>
              </w:rPr>
            </w:pPr>
          </w:p>
          <w:p w14:paraId="133AAD7B" w14:textId="44B643D8" w:rsidR="00A94C36" w:rsidRPr="004209D4" w:rsidRDefault="00A94C36" w:rsidP="00A94C36">
            <w:pPr>
              <w:autoSpaceDE w:val="0"/>
              <w:autoSpaceDN w:val="0"/>
              <w:adjustRightInd w:val="0"/>
              <w:spacing w:line="240" w:lineRule="exact"/>
              <w:jc w:val="both"/>
              <w:rPr>
                <w:rFonts w:cs="Arial"/>
                <w:b/>
                <w:i/>
                <w:noProof w:val="0"/>
                <w:color w:val="00B050"/>
                <w:lang w:val="it-IT" w:eastAsia="ar-SA"/>
              </w:rPr>
            </w:pPr>
            <w:r w:rsidRPr="004209D4">
              <w:rPr>
                <w:rFonts w:cs="Arial"/>
                <w:noProof w:val="0"/>
                <w:color w:val="FF0000"/>
                <w:lang w:val="it-IT" w:eastAsia="ar-SA"/>
              </w:rPr>
              <w:t xml:space="preserve">caricare a portale </w:t>
            </w:r>
            <w:r w:rsidRPr="004209D4">
              <w:rPr>
                <w:rFonts w:cs="Arial"/>
                <w:b/>
                <w:i/>
                <w:noProof w:val="0"/>
                <w:color w:val="00B050"/>
                <w:lang w:val="it-IT" w:eastAsia="ar-SA"/>
              </w:rPr>
              <w:t>(in caso di indagine di mercato telematica svolta sul portale SICP)</w:t>
            </w:r>
            <w:r w:rsidRPr="004209D4">
              <w:rPr>
                <w:rFonts w:cs="Arial"/>
                <w:noProof w:val="0"/>
                <w:lang w:val="it-IT" w:eastAsia="ar-SA"/>
              </w:rPr>
              <w:t xml:space="preserve"> / </w:t>
            </w:r>
            <w:r w:rsidRPr="004209D4">
              <w:rPr>
                <w:rFonts w:cs="Arial"/>
                <w:noProof w:val="0"/>
                <w:color w:val="FF0000"/>
                <w:lang w:val="it-IT" w:eastAsia="ar-SA"/>
              </w:rPr>
              <w:t xml:space="preserve">a mezzo posta elettronica / PEC all’indirizzo </w:t>
            </w:r>
            <w:r w:rsidRPr="004209D4">
              <w:rPr>
                <w:rFonts w:cs="Arial"/>
                <w:b/>
                <w:noProof w:val="0"/>
                <w:color w:val="FF0000"/>
                <w:u w:val="single"/>
                <w:lang w:val="it-IT" w:eastAsia="ar-SA"/>
              </w:rPr>
              <w:fldChar w:fldCharType="begin">
                <w:ffData>
                  <w:name w:val="Testo8"/>
                  <w:enabled/>
                  <w:calcOnExit w:val="0"/>
                  <w:textInput/>
                </w:ffData>
              </w:fldChar>
            </w:r>
            <w:r w:rsidRPr="004209D4">
              <w:rPr>
                <w:rFonts w:cs="Arial"/>
                <w:b/>
                <w:noProof w:val="0"/>
                <w:color w:val="FF0000"/>
                <w:u w:val="single"/>
                <w:lang w:val="it-IT" w:eastAsia="ar-SA"/>
              </w:rPr>
              <w:instrText xml:space="preserve"> FORMTEXT </w:instrText>
            </w:r>
            <w:r w:rsidRPr="004209D4">
              <w:rPr>
                <w:rFonts w:cs="Arial"/>
                <w:b/>
                <w:noProof w:val="0"/>
                <w:color w:val="FF0000"/>
                <w:u w:val="single"/>
                <w:lang w:val="it-IT" w:eastAsia="ar-SA"/>
              </w:rPr>
            </w:r>
            <w:r w:rsidRPr="004209D4">
              <w:rPr>
                <w:rFonts w:cs="Arial"/>
                <w:b/>
                <w:noProof w:val="0"/>
                <w:color w:val="FF0000"/>
                <w:u w:val="single"/>
                <w:lang w:val="it-IT" w:eastAsia="ar-SA"/>
              </w:rPr>
              <w:fldChar w:fldCharType="separate"/>
            </w:r>
            <w:r w:rsidRPr="004209D4">
              <w:rPr>
                <w:rFonts w:cs="Arial"/>
                <w:b/>
                <w:noProof w:val="0"/>
                <w:color w:val="FF0000"/>
                <w:u w:val="single"/>
                <w:lang w:val="it-IT" w:eastAsia="ar-SA"/>
              </w:rPr>
              <w:t> </w:t>
            </w:r>
            <w:r w:rsidRPr="004209D4">
              <w:rPr>
                <w:rFonts w:cs="Arial"/>
                <w:b/>
                <w:noProof w:val="0"/>
                <w:color w:val="FF0000"/>
                <w:u w:val="single"/>
                <w:lang w:val="it-IT" w:eastAsia="ar-SA"/>
              </w:rPr>
              <w:t> </w:t>
            </w:r>
            <w:r w:rsidRPr="004209D4">
              <w:rPr>
                <w:rFonts w:cs="Arial"/>
                <w:b/>
                <w:noProof w:val="0"/>
                <w:color w:val="FF0000"/>
                <w:u w:val="single"/>
                <w:lang w:val="it-IT" w:eastAsia="ar-SA"/>
              </w:rPr>
              <w:t> </w:t>
            </w:r>
            <w:r w:rsidRPr="004209D4">
              <w:rPr>
                <w:rFonts w:cs="Arial"/>
                <w:b/>
                <w:noProof w:val="0"/>
                <w:color w:val="FF0000"/>
                <w:u w:val="single"/>
                <w:lang w:val="it-IT" w:eastAsia="ar-SA"/>
              </w:rPr>
              <w:t> </w:t>
            </w:r>
            <w:r w:rsidRPr="004209D4">
              <w:rPr>
                <w:rFonts w:cs="Arial"/>
                <w:b/>
                <w:noProof w:val="0"/>
                <w:color w:val="FF0000"/>
                <w:u w:val="single"/>
                <w:lang w:val="it-IT" w:eastAsia="ar-SA"/>
              </w:rPr>
              <w:t> </w:t>
            </w:r>
            <w:r w:rsidRPr="004209D4">
              <w:rPr>
                <w:rFonts w:cs="Arial"/>
                <w:b/>
                <w:noProof w:val="0"/>
                <w:color w:val="FF0000"/>
                <w:u w:val="single"/>
                <w:lang w:val="it-IT" w:eastAsia="ar-SA"/>
              </w:rPr>
              <w:fldChar w:fldCharType="end"/>
            </w:r>
            <w:r w:rsidRPr="004209D4">
              <w:rPr>
                <w:rFonts w:cs="Arial"/>
                <w:noProof w:val="0"/>
                <w:color w:val="FF0000"/>
                <w:lang w:val="it-IT" w:eastAsia="ar-SA"/>
              </w:rPr>
              <w:t xml:space="preserve">, </w:t>
            </w:r>
            <w:r w:rsidRPr="004209D4">
              <w:rPr>
                <w:lang w:val="it-IT"/>
              </w:rPr>
              <w:t>la propria documentazione, recante la dicitura “</w:t>
            </w:r>
            <w:r w:rsidRPr="004209D4">
              <w:rPr>
                <w:b/>
                <w:lang w:val="it-IT"/>
              </w:rPr>
              <w:fldChar w:fldCharType="begin">
                <w:ffData>
                  <w:name w:val="Testo8"/>
                  <w:enabled/>
                  <w:calcOnExit w:val="0"/>
                  <w:textInput/>
                </w:ffData>
              </w:fldChar>
            </w:r>
            <w:r w:rsidRPr="004209D4">
              <w:rPr>
                <w:b/>
                <w:lang w:val="it-IT"/>
              </w:rPr>
              <w:instrText xml:space="preserve"> FORMTEXT </w:instrText>
            </w:r>
            <w:r w:rsidRPr="004209D4">
              <w:rPr>
                <w:b/>
                <w:lang w:val="it-IT"/>
              </w:rPr>
            </w:r>
            <w:r w:rsidRPr="004209D4">
              <w:rPr>
                <w:b/>
                <w:lang w:val="it-IT"/>
              </w:rPr>
              <w:fldChar w:fldCharType="separate"/>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fldChar w:fldCharType="end"/>
            </w:r>
            <w:r w:rsidRPr="004209D4">
              <w:rPr>
                <w:b/>
                <w:lang w:val="it-IT"/>
              </w:rPr>
              <w:t xml:space="preserve">” </w:t>
            </w:r>
            <w:r w:rsidRPr="004209D4">
              <w:rPr>
                <w:rFonts w:cs="Arial"/>
                <w:b/>
                <w:i/>
                <w:noProof w:val="0"/>
                <w:color w:val="00B050"/>
                <w:lang w:val="it-IT" w:eastAsia="ar-SA"/>
              </w:rPr>
              <w:t>(inserire il codice indicato sopra nell’avviso)”.</w:t>
            </w:r>
          </w:p>
          <w:p w14:paraId="4D1DFFF4" w14:textId="77777777" w:rsidR="00A94C36" w:rsidRPr="004209D4" w:rsidRDefault="00A94C36" w:rsidP="00A94C36">
            <w:pPr>
              <w:autoSpaceDE w:val="0"/>
              <w:autoSpaceDN w:val="0"/>
              <w:adjustRightInd w:val="0"/>
              <w:spacing w:line="240" w:lineRule="exact"/>
              <w:jc w:val="both"/>
              <w:rPr>
                <w:lang w:val="it-IT"/>
              </w:rPr>
            </w:pPr>
          </w:p>
          <w:p w14:paraId="12F11D4B" w14:textId="77777777" w:rsidR="00A94C36" w:rsidRPr="004209D4" w:rsidRDefault="00A94C36" w:rsidP="00A94C36">
            <w:pPr>
              <w:autoSpaceDE w:val="0"/>
              <w:autoSpaceDN w:val="0"/>
              <w:adjustRightInd w:val="0"/>
              <w:spacing w:line="240" w:lineRule="exact"/>
              <w:jc w:val="both"/>
              <w:rPr>
                <w:rFonts w:cs="Arial"/>
                <w:b/>
                <w:i/>
                <w:noProof w:val="0"/>
                <w:color w:val="00B050"/>
                <w:lang w:val="it-IT" w:eastAsia="ar-SA"/>
              </w:rPr>
            </w:pPr>
            <w:r w:rsidRPr="004209D4">
              <w:rPr>
                <w:rFonts w:cs="Arial"/>
                <w:b/>
                <w:i/>
                <w:noProof w:val="0"/>
                <w:color w:val="00B050"/>
                <w:lang w:val="it-IT" w:eastAsia="ar-SA"/>
              </w:rPr>
              <w:t>INSERIRE COSA SI VUOLE RICEVERE.</w:t>
            </w:r>
          </w:p>
          <w:p w14:paraId="46FD7E11" w14:textId="7F81664C" w:rsidR="00A94C36" w:rsidRPr="004209D4" w:rsidRDefault="00A94C36" w:rsidP="00A94C36">
            <w:pPr>
              <w:pStyle w:val="Listenabsatz"/>
              <w:numPr>
                <w:ilvl w:val="0"/>
                <w:numId w:val="23"/>
              </w:numPr>
              <w:autoSpaceDE w:val="0"/>
              <w:autoSpaceDN w:val="0"/>
              <w:adjustRightInd w:val="0"/>
              <w:spacing w:line="240" w:lineRule="exact"/>
              <w:jc w:val="both"/>
              <w:rPr>
                <w:lang w:val="it-IT"/>
              </w:rPr>
            </w:pPr>
            <w:r w:rsidRPr="004209D4">
              <w:rPr>
                <w:lang w:val="it-IT"/>
              </w:rPr>
              <w:t>Manifestazione di interesse</w:t>
            </w:r>
          </w:p>
          <w:p w14:paraId="223E7CFA" w14:textId="3DBFF738" w:rsidR="00A94C36" w:rsidRPr="004209D4" w:rsidRDefault="00A94C36" w:rsidP="00A94C36">
            <w:pPr>
              <w:pStyle w:val="Listenabsatz"/>
              <w:numPr>
                <w:ilvl w:val="0"/>
                <w:numId w:val="23"/>
              </w:numPr>
              <w:autoSpaceDE w:val="0"/>
              <w:autoSpaceDN w:val="0"/>
              <w:adjustRightInd w:val="0"/>
              <w:spacing w:line="240" w:lineRule="exact"/>
              <w:jc w:val="both"/>
              <w:rPr>
                <w:color w:val="FF0000"/>
                <w:lang w:val="it-IT"/>
              </w:rPr>
            </w:pPr>
            <w:r w:rsidRPr="004209D4">
              <w:rPr>
                <w:color w:val="FF0000"/>
                <w:lang w:val="it-IT"/>
              </w:rPr>
              <w:t>Preventivo</w:t>
            </w:r>
          </w:p>
          <w:p w14:paraId="05DA3862" w14:textId="77777777" w:rsidR="00A94C36" w:rsidRPr="004209D4" w:rsidRDefault="00A94C36" w:rsidP="00A94C36">
            <w:pPr>
              <w:pStyle w:val="Listenabsatz"/>
              <w:numPr>
                <w:ilvl w:val="0"/>
                <w:numId w:val="23"/>
              </w:numPr>
              <w:autoSpaceDE w:val="0"/>
              <w:autoSpaceDN w:val="0"/>
              <w:adjustRightInd w:val="0"/>
              <w:spacing w:line="240" w:lineRule="exact"/>
              <w:jc w:val="both"/>
              <w:rPr>
                <w:lang w:val="it-IT"/>
              </w:rPr>
            </w:pPr>
            <w:r w:rsidRPr="004209D4">
              <w:rPr>
                <w:b/>
                <w:lang w:val="it-IT"/>
              </w:rPr>
              <w:fldChar w:fldCharType="begin">
                <w:ffData>
                  <w:name w:val="Testo8"/>
                  <w:enabled/>
                  <w:calcOnExit w:val="0"/>
                  <w:textInput/>
                </w:ffData>
              </w:fldChar>
            </w:r>
            <w:r w:rsidRPr="004209D4">
              <w:rPr>
                <w:b/>
                <w:lang w:val="it-IT"/>
              </w:rPr>
              <w:instrText xml:space="preserve"> FORMTEXT </w:instrText>
            </w:r>
            <w:r w:rsidRPr="004209D4">
              <w:rPr>
                <w:b/>
                <w:lang w:val="it-IT"/>
              </w:rPr>
            </w:r>
            <w:r w:rsidRPr="004209D4">
              <w:rPr>
                <w:b/>
                <w:lang w:val="it-IT"/>
              </w:rPr>
              <w:fldChar w:fldCharType="separate"/>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fldChar w:fldCharType="end"/>
            </w:r>
          </w:p>
          <w:p w14:paraId="1FB1B1CA" w14:textId="77777777" w:rsidR="00A94C36" w:rsidRPr="004209D4" w:rsidRDefault="00A94C36" w:rsidP="00A94C36">
            <w:pPr>
              <w:pStyle w:val="Listenabsatz"/>
              <w:autoSpaceDE w:val="0"/>
              <w:autoSpaceDN w:val="0"/>
              <w:adjustRightInd w:val="0"/>
              <w:spacing w:line="240" w:lineRule="exact"/>
              <w:jc w:val="both"/>
              <w:rPr>
                <w:lang w:val="it-IT"/>
              </w:rPr>
            </w:pPr>
          </w:p>
          <w:p w14:paraId="7EFE4FF8" w14:textId="650616A5" w:rsidR="00A94C36" w:rsidRPr="004209D4" w:rsidRDefault="00A94C36" w:rsidP="00A94C36">
            <w:pPr>
              <w:autoSpaceDE w:val="0"/>
              <w:autoSpaceDN w:val="0"/>
              <w:adjustRightInd w:val="0"/>
              <w:spacing w:line="240" w:lineRule="exact"/>
              <w:jc w:val="both"/>
              <w:rPr>
                <w:lang w:val="it-IT"/>
              </w:rPr>
            </w:pPr>
            <w:r w:rsidRPr="004209D4">
              <w:rPr>
                <w:lang w:val="it-IT"/>
              </w:rPr>
              <w:t>Trattandosi di una preliminare indagine di mercato, propedeutica al successivo espletamento dell’affidamento in oggetto, il responsabile unico del progetto si riserva di individuare discrezionalmente, tra gli aspiranti operatori economici, partecipanti alla presente indagine di mercato ed in possesso dei requisiti di legge, i soggetti da consultare, nel rispetto dei principi di non discriminazione, parità di trattamento e proporzionalità sulla base dei seguenti criteri:</w:t>
            </w:r>
          </w:p>
          <w:p w14:paraId="7D4EE922" w14:textId="77777777" w:rsidR="00A94C36" w:rsidRPr="00E40264" w:rsidRDefault="00A94C36" w:rsidP="00A94C36">
            <w:pPr>
              <w:autoSpaceDE w:val="0"/>
              <w:autoSpaceDN w:val="0"/>
              <w:adjustRightInd w:val="0"/>
              <w:spacing w:line="240" w:lineRule="exact"/>
              <w:jc w:val="both"/>
              <w:rPr>
                <w:rFonts w:cs="Arial"/>
                <w:b/>
                <w:i/>
                <w:noProof w:val="0"/>
                <w:color w:val="00B050"/>
                <w:lang w:val="it-IT" w:eastAsia="ar-SA"/>
              </w:rPr>
            </w:pPr>
            <w:r w:rsidRPr="004209D4">
              <w:rPr>
                <w:b/>
                <w:lang w:val="it-IT"/>
              </w:rPr>
              <w:fldChar w:fldCharType="begin">
                <w:ffData>
                  <w:name w:val="Testo8"/>
                  <w:enabled/>
                  <w:calcOnExit w:val="0"/>
                  <w:textInput/>
                </w:ffData>
              </w:fldChar>
            </w:r>
            <w:r w:rsidRPr="004209D4">
              <w:rPr>
                <w:b/>
                <w:lang w:val="it-IT"/>
              </w:rPr>
              <w:instrText xml:space="preserve"> FORMTEXT </w:instrText>
            </w:r>
            <w:r w:rsidRPr="004209D4">
              <w:rPr>
                <w:b/>
                <w:lang w:val="it-IT"/>
              </w:rPr>
            </w:r>
            <w:r w:rsidRPr="004209D4">
              <w:rPr>
                <w:b/>
                <w:lang w:val="it-IT"/>
              </w:rPr>
              <w:fldChar w:fldCharType="separate"/>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t> </w:t>
            </w:r>
            <w:r w:rsidRPr="004209D4">
              <w:rPr>
                <w:b/>
                <w:lang w:val="it-IT"/>
              </w:rPr>
              <w:fldChar w:fldCharType="end"/>
            </w:r>
            <w:r w:rsidRPr="00E40264">
              <w:rPr>
                <w:rFonts w:cs="Arial"/>
                <w:b/>
                <w:i/>
                <w:noProof w:val="0"/>
                <w:color w:val="00B050"/>
                <w:lang w:val="it-IT" w:eastAsia="ar-SA"/>
              </w:rPr>
              <w:t xml:space="preserve"> </w:t>
            </w:r>
          </w:p>
          <w:p w14:paraId="7A48A67B" w14:textId="77777777" w:rsidR="00A94C36" w:rsidRPr="00E40264" w:rsidRDefault="00A94C36" w:rsidP="00A94C36">
            <w:pPr>
              <w:pStyle w:val="Default"/>
              <w:spacing w:line="240" w:lineRule="exact"/>
              <w:ind w:right="57"/>
              <w:jc w:val="both"/>
              <w:rPr>
                <w:rFonts w:cs="Arial"/>
                <w:color w:val="auto"/>
                <w:sz w:val="20"/>
                <w:szCs w:val="20"/>
              </w:rPr>
            </w:pPr>
          </w:p>
        </w:tc>
      </w:tr>
      <w:tr w:rsidR="00A94C36" w:rsidRPr="007B72B8" w14:paraId="6777A19C" w14:textId="77777777" w:rsidTr="00E53BF6">
        <w:tc>
          <w:tcPr>
            <w:tcW w:w="4393" w:type="dxa"/>
          </w:tcPr>
          <w:p w14:paraId="3B66CA85" w14:textId="77777777" w:rsidR="00A94C36" w:rsidRPr="006C5484" w:rsidRDefault="00A94C36" w:rsidP="00A94C36">
            <w:pPr>
              <w:pStyle w:val="Default"/>
              <w:spacing w:line="240" w:lineRule="exact"/>
              <w:ind w:right="57"/>
              <w:jc w:val="both"/>
              <w:rPr>
                <w:rFonts w:cs="Arial"/>
                <w:color w:val="auto"/>
                <w:sz w:val="20"/>
                <w:szCs w:val="20"/>
              </w:rPr>
            </w:pPr>
          </w:p>
        </w:tc>
        <w:tc>
          <w:tcPr>
            <w:tcW w:w="852" w:type="dxa"/>
          </w:tcPr>
          <w:p w14:paraId="717418D8" w14:textId="77777777" w:rsidR="00A94C36" w:rsidRPr="006C5484" w:rsidRDefault="00A94C36" w:rsidP="00A94C36">
            <w:pPr>
              <w:ind w:left="57" w:right="57"/>
              <w:jc w:val="center"/>
              <w:rPr>
                <w:rFonts w:cs="Arial"/>
                <w:b/>
                <w:lang w:val="it-IT"/>
              </w:rPr>
            </w:pPr>
          </w:p>
        </w:tc>
        <w:tc>
          <w:tcPr>
            <w:tcW w:w="4395" w:type="dxa"/>
          </w:tcPr>
          <w:p w14:paraId="0DEA1015" w14:textId="77777777" w:rsidR="00A94C36" w:rsidRPr="006C5484" w:rsidRDefault="00A94C36" w:rsidP="00A94C36">
            <w:pPr>
              <w:pStyle w:val="Default"/>
              <w:spacing w:line="240" w:lineRule="exact"/>
              <w:ind w:right="57"/>
              <w:jc w:val="both"/>
              <w:rPr>
                <w:rFonts w:cs="Arial"/>
                <w:color w:val="auto"/>
                <w:sz w:val="20"/>
                <w:szCs w:val="20"/>
              </w:rPr>
            </w:pPr>
          </w:p>
        </w:tc>
      </w:tr>
      <w:tr w:rsidR="00A94C36" w:rsidRPr="009B2D58" w14:paraId="742BA77B" w14:textId="77777777" w:rsidTr="00E53BF6">
        <w:tc>
          <w:tcPr>
            <w:tcW w:w="4393" w:type="dxa"/>
          </w:tcPr>
          <w:p w14:paraId="064786CE" w14:textId="7BE903C8" w:rsidR="00A94C36" w:rsidRPr="00127B8B" w:rsidRDefault="00A94C36" w:rsidP="00A94C36">
            <w:pPr>
              <w:spacing w:line="240" w:lineRule="exact"/>
              <w:jc w:val="both"/>
              <w:rPr>
                <w:rFonts w:cs="Arial"/>
                <w:b/>
                <w:i/>
                <w:noProof w:val="0"/>
                <w:color w:val="00B050"/>
                <w:lang w:val="de-DE" w:eastAsia="ar-SA"/>
              </w:rPr>
            </w:pPr>
            <w:r>
              <w:rPr>
                <w:rFonts w:cs="Arial"/>
                <w:b/>
                <w:i/>
                <w:noProof w:val="0"/>
                <w:color w:val="00B050"/>
                <w:lang w:val="de-DE" w:eastAsia="ar-SA"/>
              </w:rPr>
              <w:t>(Eventuelles</w:t>
            </w:r>
            <w:r w:rsidRPr="00127B8B">
              <w:rPr>
                <w:rFonts w:cs="Arial"/>
                <w:b/>
                <w:i/>
                <w:noProof w:val="0"/>
                <w:color w:val="00B050"/>
                <w:lang w:val="de-DE" w:eastAsia="ar-SA"/>
              </w:rPr>
              <w:t xml:space="preserve"> objektives Kriterium für die Eingrenzung/Wahl der interessierten Subjekte, die zur Abgabe eines Kostenvoranschlages/Vorschlages eingeladen werden, einfügen. Z.B. Es werden </w:t>
            </w:r>
            <w:r>
              <w:rPr>
                <w:rFonts w:cs="Arial"/>
                <w:b/>
                <w:i/>
                <w:noProof w:val="0"/>
                <w:color w:val="00B050"/>
                <w:lang w:val="de-DE" w:eastAsia="ar-SA"/>
              </w:rPr>
              <w:t>die ersten 10</w:t>
            </w:r>
            <w:r w:rsidRPr="00127B8B">
              <w:rPr>
                <w:rFonts w:cs="Arial"/>
                <w:b/>
                <w:i/>
                <w:noProof w:val="0"/>
                <w:color w:val="00B050"/>
                <w:lang w:val="de-DE" w:eastAsia="ar-SA"/>
              </w:rPr>
              <w:t xml:space="preserve"> Wirtschaftsteilnehmer, die eine Interessensbekundung eingereicht haben, zur Abgabe eines Kostenvoran-schlages/Vorschlages eingeladen).</w:t>
            </w:r>
          </w:p>
          <w:p w14:paraId="586D57CC" w14:textId="77777777" w:rsidR="00A94C36" w:rsidRPr="00127B8B" w:rsidRDefault="00A94C36" w:rsidP="00A94C36">
            <w:pPr>
              <w:spacing w:line="240" w:lineRule="exact"/>
              <w:jc w:val="both"/>
              <w:rPr>
                <w:rFonts w:cs="Arial"/>
                <w:b/>
                <w:i/>
                <w:noProof w:val="0"/>
                <w:color w:val="00B050"/>
                <w:lang w:val="de-DE" w:eastAsia="ar-SA"/>
              </w:rPr>
            </w:pPr>
          </w:p>
          <w:p w14:paraId="20DB0502" w14:textId="6A42B7CF" w:rsidR="00A94C36" w:rsidRPr="00127B8B" w:rsidRDefault="00A94C36" w:rsidP="00A94C36">
            <w:pPr>
              <w:autoSpaceDE w:val="0"/>
              <w:autoSpaceDN w:val="0"/>
              <w:adjustRightInd w:val="0"/>
              <w:spacing w:line="240" w:lineRule="exact"/>
              <w:jc w:val="both"/>
              <w:rPr>
                <w:rFonts w:cs="Arial"/>
                <w:b/>
                <w:i/>
                <w:noProof w:val="0"/>
                <w:color w:val="00B050"/>
                <w:lang w:val="de-DE" w:eastAsia="ar-SA"/>
              </w:rPr>
            </w:pPr>
            <w:r>
              <w:rPr>
                <w:rFonts w:cs="Arial"/>
                <w:b/>
                <w:i/>
                <w:noProof w:val="0"/>
                <w:color w:val="00B050"/>
                <w:lang w:val="de-DE" w:eastAsia="ar-SA"/>
              </w:rPr>
              <w:t>Zudem DIE GRÜNDE anführen, weshalb</w:t>
            </w:r>
            <w:r w:rsidRPr="00127B8B">
              <w:rPr>
                <w:rFonts w:cs="Arial"/>
                <w:b/>
                <w:i/>
                <w:noProof w:val="0"/>
                <w:color w:val="00B050"/>
                <w:lang w:val="de-DE" w:eastAsia="ar-SA"/>
              </w:rPr>
              <w:t xml:space="preserve"> sich die Verwaltung vorbehält, eventuell den vorherigen Auftragnehmer zur Abgabe eines Kostenvoranschlages einzuladen, indem beispielsweise auf die (eventuelle) geringe Anzahl von Wirtschaftsteilnehmern auf dem Markt, auf den am Ende des vorherigen Vertragsverhältnisses entstandenen Zufriedenheitsgrad oder auf den Gegenstand und die Eigenschaften des entsprechenden Marktes Bezug genommen wird.</w:t>
            </w:r>
          </w:p>
          <w:p w14:paraId="570B7E33" w14:textId="77777777" w:rsidR="00A94C36" w:rsidRPr="00127B8B" w:rsidRDefault="00A94C36" w:rsidP="00A94C36">
            <w:pPr>
              <w:spacing w:line="240" w:lineRule="exact"/>
              <w:jc w:val="both"/>
              <w:rPr>
                <w:lang w:val="de-DE"/>
              </w:rPr>
            </w:pPr>
          </w:p>
          <w:p w14:paraId="050FD492" w14:textId="0245F25F" w:rsidR="00A94C36" w:rsidRPr="00127B8B" w:rsidRDefault="00A94C36" w:rsidP="00A94C36">
            <w:pPr>
              <w:spacing w:line="240" w:lineRule="exact"/>
              <w:jc w:val="both"/>
              <w:rPr>
                <w:rFonts w:cs="Arial"/>
                <w:lang w:val="de-DE"/>
              </w:rPr>
            </w:pPr>
            <w:r w:rsidRPr="002404DA">
              <w:rPr>
                <w:lang w:val="de-DE"/>
              </w:rPr>
              <w:t xml:space="preserve">Es steht dem </w:t>
            </w:r>
            <w:r w:rsidRPr="00546DC8">
              <w:rPr>
                <w:lang w:val="de-DE"/>
              </w:rPr>
              <w:t>Projektverantwortlicher</w:t>
            </w:r>
            <w:r w:rsidRPr="002404DA">
              <w:rPr>
                <w:lang w:val="de-DE"/>
              </w:rPr>
              <w:t xml:space="preserve"> zudem frei, im ordentlichen Wege und nach eigenem Ermessen zusätzliche Wirtschaftsteilnehmer, die nicht an der gegenständlichen Markterhebung teilnehmen und die für geeignet gehalten werden, die Leistung</w:t>
            </w:r>
            <w:r w:rsidRPr="002404DA">
              <w:rPr>
                <w:i/>
                <w:color w:val="FF0000"/>
                <w:lang w:val="de-DE"/>
              </w:rPr>
              <w:t xml:space="preserve"> </w:t>
            </w:r>
            <w:r w:rsidRPr="002404DA">
              <w:rPr>
                <w:lang w:val="de-DE"/>
              </w:rPr>
              <w:t>zu erbringen, zu konsultieren.</w:t>
            </w:r>
          </w:p>
        </w:tc>
        <w:tc>
          <w:tcPr>
            <w:tcW w:w="852" w:type="dxa"/>
          </w:tcPr>
          <w:p w14:paraId="4B5A93F2" w14:textId="4C3DF430" w:rsidR="00A94C36" w:rsidRPr="00127B8B" w:rsidRDefault="00A94C36" w:rsidP="00A94C36">
            <w:pPr>
              <w:ind w:left="57" w:right="57"/>
              <w:jc w:val="center"/>
              <w:rPr>
                <w:rFonts w:cs="Arial"/>
                <w:b/>
                <w:lang w:val="de-DE"/>
              </w:rPr>
            </w:pPr>
          </w:p>
        </w:tc>
        <w:tc>
          <w:tcPr>
            <w:tcW w:w="4395" w:type="dxa"/>
          </w:tcPr>
          <w:p w14:paraId="1F5F0704" w14:textId="68096526" w:rsidR="00A94C36" w:rsidRPr="00127B8B" w:rsidRDefault="00A94C36" w:rsidP="00A94C36">
            <w:pPr>
              <w:autoSpaceDE w:val="0"/>
              <w:autoSpaceDN w:val="0"/>
              <w:adjustRightInd w:val="0"/>
              <w:spacing w:line="240" w:lineRule="exact"/>
              <w:jc w:val="both"/>
              <w:rPr>
                <w:rFonts w:cs="Arial"/>
                <w:b/>
                <w:i/>
                <w:noProof w:val="0"/>
                <w:color w:val="00B050"/>
                <w:lang w:val="it-IT" w:eastAsia="ar-SA"/>
              </w:rPr>
            </w:pPr>
            <w:r w:rsidRPr="00127B8B">
              <w:rPr>
                <w:rFonts w:cs="Arial"/>
                <w:b/>
                <w:i/>
                <w:noProof w:val="0"/>
                <w:color w:val="00B050"/>
                <w:lang w:val="it-IT" w:eastAsia="ar-SA"/>
              </w:rPr>
              <w:t xml:space="preserve">(inserire un eventuale criterio oggettivo per la limitazione/selezione dei soggetti interessati da invitare a presentare un preventivo/proposta. Es: verranno invitati a presentare un preventivo/una proposta i primi </w:t>
            </w:r>
            <w:proofErr w:type="gramStart"/>
            <w:r w:rsidRPr="00127B8B">
              <w:rPr>
                <w:rFonts w:cs="Arial"/>
                <w:b/>
                <w:i/>
                <w:noProof w:val="0"/>
                <w:color w:val="00B050"/>
                <w:lang w:val="it-IT" w:eastAsia="ar-SA"/>
              </w:rPr>
              <w:t>10</w:t>
            </w:r>
            <w:proofErr w:type="gramEnd"/>
            <w:r w:rsidRPr="00127B8B">
              <w:rPr>
                <w:rFonts w:cs="Arial"/>
                <w:b/>
                <w:i/>
                <w:noProof w:val="0"/>
                <w:color w:val="00B050"/>
                <w:lang w:val="it-IT" w:eastAsia="ar-SA"/>
              </w:rPr>
              <w:t xml:space="preserve"> operatori economici che hanno inviato manifestazione di interesse)</w:t>
            </w:r>
          </w:p>
          <w:p w14:paraId="4DC2C0DB" w14:textId="436D7969" w:rsidR="00A94C36" w:rsidRPr="00127B8B" w:rsidRDefault="00A94C36" w:rsidP="00A94C36">
            <w:pPr>
              <w:autoSpaceDE w:val="0"/>
              <w:autoSpaceDN w:val="0"/>
              <w:adjustRightInd w:val="0"/>
              <w:spacing w:line="240" w:lineRule="exact"/>
              <w:jc w:val="both"/>
              <w:rPr>
                <w:rFonts w:cs="Arial"/>
                <w:b/>
                <w:i/>
                <w:noProof w:val="0"/>
                <w:color w:val="00B050"/>
                <w:lang w:val="it-IT" w:eastAsia="ar-SA"/>
              </w:rPr>
            </w:pPr>
          </w:p>
          <w:p w14:paraId="59D7818B" w14:textId="3B918784" w:rsidR="00A94C36" w:rsidRPr="00127B8B" w:rsidRDefault="00A94C36" w:rsidP="00A94C36">
            <w:pPr>
              <w:autoSpaceDE w:val="0"/>
              <w:autoSpaceDN w:val="0"/>
              <w:adjustRightInd w:val="0"/>
              <w:spacing w:line="240" w:lineRule="exact"/>
              <w:jc w:val="both"/>
              <w:rPr>
                <w:rFonts w:cs="Arial"/>
                <w:b/>
                <w:i/>
                <w:noProof w:val="0"/>
                <w:color w:val="00B050"/>
                <w:lang w:val="it-IT" w:eastAsia="ar-SA"/>
              </w:rPr>
            </w:pPr>
          </w:p>
          <w:p w14:paraId="59089A82" w14:textId="77777777" w:rsidR="00A94C36" w:rsidRPr="00127B8B" w:rsidRDefault="00A94C36" w:rsidP="00A94C36">
            <w:pPr>
              <w:autoSpaceDE w:val="0"/>
              <w:autoSpaceDN w:val="0"/>
              <w:adjustRightInd w:val="0"/>
              <w:spacing w:line="240" w:lineRule="exact"/>
              <w:jc w:val="both"/>
              <w:rPr>
                <w:lang w:val="it-IT"/>
              </w:rPr>
            </w:pPr>
          </w:p>
          <w:p w14:paraId="513D3C3C" w14:textId="505A6774" w:rsidR="00A94C36" w:rsidRPr="00127B8B" w:rsidRDefault="00A94C36" w:rsidP="00A94C36">
            <w:pPr>
              <w:autoSpaceDE w:val="0"/>
              <w:autoSpaceDN w:val="0"/>
              <w:adjustRightInd w:val="0"/>
              <w:spacing w:line="240" w:lineRule="exact"/>
              <w:jc w:val="both"/>
              <w:rPr>
                <w:rFonts w:cs="Arial"/>
                <w:b/>
                <w:i/>
                <w:noProof w:val="0"/>
                <w:color w:val="00B050"/>
                <w:lang w:val="it-IT" w:eastAsia="ar-SA"/>
              </w:rPr>
            </w:pPr>
            <w:r w:rsidRPr="00127B8B">
              <w:rPr>
                <w:rFonts w:cs="Arial"/>
                <w:b/>
                <w:i/>
                <w:noProof w:val="0"/>
                <w:color w:val="00B050"/>
                <w:lang w:val="it-IT" w:eastAsia="ar-SA"/>
              </w:rPr>
              <w:t>Indicare inoltre I MOTIVI per i quali l’amministrazione si riserva di invitare eventualmente il pregresso affidatario alla presentazione di un preventivo, facendo ad esempio riferimento al numero (eventualmente) ridotto di operatori presenti sul mercato, al grado di soddisfazione maturato a conclusione del precedente rapporto contrattuale ovvero all’oggetto e alle caratteristiche del mercato di riferimento).</w:t>
            </w:r>
          </w:p>
          <w:p w14:paraId="7369C9DB" w14:textId="5454E469" w:rsidR="00A94C36" w:rsidRPr="00127B8B" w:rsidRDefault="00A94C36" w:rsidP="00A94C36">
            <w:pPr>
              <w:autoSpaceDE w:val="0"/>
              <w:autoSpaceDN w:val="0"/>
              <w:adjustRightInd w:val="0"/>
              <w:spacing w:line="240" w:lineRule="exact"/>
              <w:jc w:val="both"/>
              <w:rPr>
                <w:lang w:val="it-IT"/>
              </w:rPr>
            </w:pPr>
          </w:p>
          <w:p w14:paraId="57CB7EF6" w14:textId="77777777" w:rsidR="00A94C36" w:rsidRPr="00127B8B" w:rsidRDefault="00A94C36" w:rsidP="00A94C36">
            <w:pPr>
              <w:autoSpaceDE w:val="0"/>
              <w:autoSpaceDN w:val="0"/>
              <w:adjustRightInd w:val="0"/>
              <w:spacing w:line="240" w:lineRule="exact"/>
              <w:jc w:val="both"/>
              <w:rPr>
                <w:lang w:val="it-IT"/>
              </w:rPr>
            </w:pPr>
          </w:p>
          <w:p w14:paraId="3161133C" w14:textId="14E637BC" w:rsidR="00A94C36" w:rsidRPr="00005532" w:rsidRDefault="00A94C36" w:rsidP="00A94C36">
            <w:pPr>
              <w:autoSpaceDE w:val="0"/>
              <w:autoSpaceDN w:val="0"/>
              <w:adjustRightInd w:val="0"/>
              <w:spacing w:line="240" w:lineRule="exact"/>
              <w:jc w:val="both"/>
              <w:rPr>
                <w:lang w:val="it-IT"/>
              </w:rPr>
            </w:pPr>
            <w:r w:rsidRPr="00127B8B">
              <w:rPr>
                <w:lang w:val="it-IT"/>
              </w:rPr>
              <w:t xml:space="preserve">È comunque fatta salva la facoltà del responsabile del </w:t>
            </w:r>
            <w:r>
              <w:rPr>
                <w:lang w:val="it-IT"/>
              </w:rPr>
              <w:t>progetto</w:t>
            </w:r>
            <w:r w:rsidRPr="00127B8B">
              <w:rPr>
                <w:lang w:val="it-IT"/>
              </w:rPr>
              <w:t xml:space="preserve"> di integrare, in via ordinaria ed a propria discrezione, il numero dei soggetti da consultare con altri operatori, non partecipanti alla presente indagine di mercato, ritenuti idonei ad eseguire la prestazione</w:t>
            </w:r>
            <w:r w:rsidRPr="00127B8B">
              <w:rPr>
                <w:i/>
                <w:lang w:val="it-IT"/>
              </w:rPr>
              <w:t>.</w:t>
            </w:r>
          </w:p>
        </w:tc>
      </w:tr>
      <w:tr w:rsidR="00A94C36" w:rsidRPr="009B2D58" w14:paraId="1EC711FE" w14:textId="77777777" w:rsidTr="00E53BF6">
        <w:tc>
          <w:tcPr>
            <w:tcW w:w="4393" w:type="dxa"/>
          </w:tcPr>
          <w:p w14:paraId="21FBE21B" w14:textId="77777777" w:rsidR="00A94C36" w:rsidRPr="007B3F2F" w:rsidRDefault="00A94C36" w:rsidP="00A94C36">
            <w:pPr>
              <w:autoSpaceDE w:val="0"/>
              <w:autoSpaceDN w:val="0"/>
              <w:adjustRightInd w:val="0"/>
              <w:spacing w:line="240" w:lineRule="exact"/>
              <w:jc w:val="both"/>
              <w:rPr>
                <w:lang w:val="it-IT"/>
              </w:rPr>
            </w:pPr>
          </w:p>
        </w:tc>
        <w:tc>
          <w:tcPr>
            <w:tcW w:w="852" w:type="dxa"/>
          </w:tcPr>
          <w:p w14:paraId="571DDEE7" w14:textId="77777777" w:rsidR="00A94C36" w:rsidRPr="007B3F2F" w:rsidRDefault="00A94C36" w:rsidP="00A94C36">
            <w:pPr>
              <w:ind w:left="57" w:right="57"/>
              <w:jc w:val="center"/>
              <w:rPr>
                <w:rFonts w:cs="Arial"/>
                <w:b/>
                <w:lang w:val="it-IT"/>
              </w:rPr>
            </w:pPr>
          </w:p>
        </w:tc>
        <w:tc>
          <w:tcPr>
            <w:tcW w:w="4395" w:type="dxa"/>
          </w:tcPr>
          <w:p w14:paraId="2FFD2D7E" w14:textId="77777777" w:rsidR="00A94C36" w:rsidRPr="006C5484" w:rsidRDefault="00A94C36" w:rsidP="00A94C36">
            <w:pPr>
              <w:autoSpaceDE w:val="0"/>
              <w:autoSpaceDN w:val="0"/>
              <w:adjustRightInd w:val="0"/>
              <w:spacing w:line="240" w:lineRule="exact"/>
              <w:jc w:val="both"/>
              <w:rPr>
                <w:lang w:val="it-IT"/>
              </w:rPr>
            </w:pPr>
          </w:p>
        </w:tc>
      </w:tr>
      <w:tr w:rsidR="00A94C36" w:rsidRPr="009B2D58" w14:paraId="2A6F7CF2" w14:textId="77777777" w:rsidTr="00E53BF6">
        <w:tc>
          <w:tcPr>
            <w:tcW w:w="4393" w:type="dxa"/>
          </w:tcPr>
          <w:p w14:paraId="431A2445" w14:textId="4A1B845A" w:rsidR="00A94C36" w:rsidRPr="001E0E7E" w:rsidRDefault="00A94C36" w:rsidP="00A94C36">
            <w:pPr>
              <w:autoSpaceDE w:val="0"/>
              <w:autoSpaceDN w:val="0"/>
              <w:adjustRightInd w:val="0"/>
              <w:spacing w:line="240" w:lineRule="exact"/>
              <w:jc w:val="both"/>
              <w:rPr>
                <w:lang w:val="de-DE"/>
              </w:rPr>
            </w:pPr>
            <w:r>
              <w:rPr>
                <w:lang w:val="de-DE"/>
              </w:rPr>
              <w:t xml:space="preserve">Dabei stellt die obige Teilnahme wohlbemerkt keinen </w:t>
            </w:r>
            <w:r w:rsidRPr="00283D62">
              <w:rPr>
                <w:lang w:val="de-DE"/>
              </w:rPr>
              <w:t>Nachweis der erforderlichen Erfüllung der Teilnahmeanforderungen dar, die der interessierte Wirtschaftsteilnehmer</w:t>
            </w:r>
            <w:r>
              <w:rPr>
                <w:lang w:val="de-DE"/>
              </w:rPr>
              <w:t xml:space="preserve"> vielmehr vor dem Vertragsabschluss erklären muss.</w:t>
            </w:r>
          </w:p>
        </w:tc>
        <w:tc>
          <w:tcPr>
            <w:tcW w:w="852" w:type="dxa"/>
          </w:tcPr>
          <w:p w14:paraId="5CEE540A" w14:textId="77777777" w:rsidR="00A94C36" w:rsidRPr="00DF58B8" w:rsidRDefault="00A94C36" w:rsidP="00A94C36">
            <w:pPr>
              <w:ind w:left="57" w:right="57"/>
              <w:jc w:val="center"/>
              <w:rPr>
                <w:rFonts w:cs="Arial"/>
                <w:b/>
                <w:lang w:val="de-DE"/>
              </w:rPr>
            </w:pPr>
          </w:p>
        </w:tc>
        <w:tc>
          <w:tcPr>
            <w:tcW w:w="4395" w:type="dxa"/>
          </w:tcPr>
          <w:p w14:paraId="3E1AEFD4" w14:textId="3455657B" w:rsidR="00A94C36" w:rsidRPr="006C5484" w:rsidRDefault="00A94C36" w:rsidP="00A94C36">
            <w:pPr>
              <w:autoSpaceDE w:val="0"/>
              <w:autoSpaceDN w:val="0"/>
              <w:adjustRightInd w:val="0"/>
              <w:spacing w:line="240" w:lineRule="exact"/>
              <w:jc w:val="both"/>
              <w:rPr>
                <w:lang w:val="it-IT"/>
              </w:rPr>
            </w:pPr>
            <w:r w:rsidRPr="00943B9B">
              <w:rPr>
                <w:lang w:val="it-IT"/>
              </w:rPr>
              <w:t>Resta inteso che la suddetta partecipazione non costituisce prova di possesso dei requisiti di partecipazione richiesti per l'affidamento della prestazione, che invece dovr</w:t>
            </w:r>
            <w:r>
              <w:rPr>
                <w:lang w:val="it-IT"/>
              </w:rPr>
              <w:t>anno</w:t>
            </w:r>
            <w:r w:rsidRPr="00943B9B">
              <w:rPr>
                <w:lang w:val="it-IT"/>
              </w:rPr>
              <w:t xml:space="preserve"> essere dichiarat</w:t>
            </w:r>
            <w:r>
              <w:rPr>
                <w:lang w:val="it-IT"/>
              </w:rPr>
              <w:t>i</w:t>
            </w:r>
            <w:r w:rsidRPr="00943B9B">
              <w:rPr>
                <w:lang w:val="it-IT"/>
              </w:rPr>
              <w:t xml:space="preserve"> dal soggetto interessato prima della stipula del contratto.</w:t>
            </w:r>
          </w:p>
        </w:tc>
      </w:tr>
      <w:tr w:rsidR="00A94C36" w:rsidRPr="009B2D58" w14:paraId="2C2DBB3F" w14:textId="77777777" w:rsidTr="00E53BF6">
        <w:tc>
          <w:tcPr>
            <w:tcW w:w="4393" w:type="dxa"/>
          </w:tcPr>
          <w:p w14:paraId="30B7C850" w14:textId="77777777" w:rsidR="00A94C36" w:rsidRPr="00695691" w:rsidRDefault="00A94C36" w:rsidP="00A94C36">
            <w:pPr>
              <w:autoSpaceDE w:val="0"/>
              <w:autoSpaceDN w:val="0"/>
              <w:adjustRightInd w:val="0"/>
              <w:spacing w:line="240" w:lineRule="exact"/>
              <w:jc w:val="both"/>
              <w:rPr>
                <w:lang w:val="it-IT"/>
              </w:rPr>
            </w:pPr>
          </w:p>
        </w:tc>
        <w:tc>
          <w:tcPr>
            <w:tcW w:w="852" w:type="dxa"/>
          </w:tcPr>
          <w:p w14:paraId="158C7EE8" w14:textId="77777777" w:rsidR="00A94C36" w:rsidRPr="00695691" w:rsidRDefault="00A94C36" w:rsidP="00A94C36">
            <w:pPr>
              <w:ind w:left="57" w:right="57"/>
              <w:jc w:val="center"/>
              <w:rPr>
                <w:rFonts w:cs="Arial"/>
                <w:b/>
                <w:lang w:val="it-IT"/>
              </w:rPr>
            </w:pPr>
          </w:p>
        </w:tc>
        <w:tc>
          <w:tcPr>
            <w:tcW w:w="4395" w:type="dxa"/>
          </w:tcPr>
          <w:p w14:paraId="49ED3597" w14:textId="77777777" w:rsidR="00A94C36" w:rsidRPr="00943B9B" w:rsidRDefault="00A94C36" w:rsidP="00A94C36">
            <w:pPr>
              <w:autoSpaceDE w:val="0"/>
              <w:autoSpaceDN w:val="0"/>
              <w:adjustRightInd w:val="0"/>
              <w:spacing w:line="240" w:lineRule="exact"/>
              <w:jc w:val="both"/>
              <w:rPr>
                <w:lang w:val="it-IT"/>
              </w:rPr>
            </w:pPr>
          </w:p>
        </w:tc>
      </w:tr>
      <w:tr w:rsidR="00A94C36" w:rsidRPr="009B2D58" w14:paraId="35E22AB6" w14:textId="77777777" w:rsidTr="00E53BF6">
        <w:tc>
          <w:tcPr>
            <w:tcW w:w="4393" w:type="dxa"/>
          </w:tcPr>
          <w:p w14:paraId="6FACFCAC" w14:textId="03CFF60D" w:rsidR="00A94C36" w:rsidRPr="007A6237" w:rsidRDefault="00A94C36" w:rsidP="00A94C36">
            <w:pPr>
              <w:autoSpaceDE w:val="0"/>
              <w:autoSpaceDN w:val="0"/>
              <w:adjustRightInd w:val="0"/>
              <w:spacing w:line="240" w:lineRule="exact"/>
              <w:jc w:val="both"/>
              <w:rPr>
                <w:color w:val="FF0000"/>
                <w:lang w:val="de-DE"/>
              </w:rPr>
            </w:pPr>
            <w:r>
              <w:rPr>
                <w:color w:val="FF0000"/>
                <w:lang w:val="de-DE"/>
              </w:rPr>
              <w:t>Gemäß Art. 27</w:t>
            </w:r>
            <w:r w:rsidR="005B2667">
              <w:rPr>
                <w:color w:val="FF0000"/>
                <w:lang w:val="de-DE"/>
              </w:rPr>
              <w:t>,</w:t>
            </w:r>
            <w:r>
              <w:rPr>
                <w:color w:val="FF0000"/>
                <w:lang w:val="de-DE"/>
              </w:rPr>
              <w:t xml:space="preserve"> Abs. 5 LG </w:t>
            </w:r>
            <w:r w:rsidR="005B2667">
              <w:rPr>
                <w:color w:val="FF0000"/>
                <w:lang w:val="de-DE"/>
              </w:rPr>
              <w:t xml:space="preserve">Nr. </w:t>
            </w:r>
            <w:r>
              <w:rPr>
                <w:color w:val="FF0000"/>
                <w:lang w:val="de-DE"/>
              </w:rPr>
              <w:t>16/2015 müssen d</w:t>
            </w:r>
            <w:r w:rsidRPr="007A6237">
              <w:rPr>
                <w:color w:val="FF0000"/>
                <w:lang w:val="de-DE"/>
              </w:rPr>
              <w:t>ie Wirtschaftsteilnehmer spätestens bei Erhalt der Aufforderung</w:t>
            </w:r>
            <w:r>
              <w:rPr>
                <w:color w:val="FF0000"/>
                <w:lang w:val="de-DE"/>
              </w:rPr>
              <w:t>,</w:t>
            </w:r>
            <w:r w:rsidRPr="007A6237">
              <w:rPr>
                <w:color w:val="FF0000"/>
                <w:lang w:val="de-DE"/>
              </w:rPr>
              <w:t xml:space="preserve"> </w:t>
            </w:r>
            <w:r>
              <w:rPr>
                <w:color w:val="FF0000"/>
                <w:lang w:val="de-DE"/>
              </w:rPr>
              <w:t>ihr</w:t>
            </w:r>
            <w:r w:rsidRPr="007A6237">
              <w:rPr>
                <w:color w:val="FF0000"/>
                <w:lang w:val="de-DE"/>
              </w:rPr>
              <w:t xml:space="preserve"> Ang</w:t>
            </w:r>
            <w:r>
              <w:rPr>
                <w:color w:val="FF0000"/>
                <w:lang w:val="de-DE"/>
              </w:rPr>
              <w:t>ebot im Portal hochzuladen, bereits im telematischen Verzeichnis des</w:t>
            </w:r>
            <w:r w:rsidRPr="007A6237">
              <w:rPr>
                <w:color w:val="FF0000"/>
                <w:lang w:val="de-DE"/>
              </w:rPr>
              <w:t xml:space="preserve"> „Informationssystem</w:t>
            </w:r>
            <w:r>
              <w:rPr>
                <w:color w:val="FF0000"/>
                <w:lang w:val="de-DE"/>
              </w:rPr>
              <w:t>s</w:t>
            </w:r>
            <w:r w:rsidRPr="007A6237">
              <w:rPr>
                <w:color w:val="FF0000"/>
                <w:lang w:val="de-DE"/>
              </w:rPr>
              <w:t xml:space="preserve"> Öffentliche Verträge“ der Autono</w:t>
            </w:r>
            <w:r>
              <w:rPr>
                <w:color w:val="FF0000"/>
                <w:lang w:val="de-DE"/>
              </w:rPr>
              <w:t xml:space="preserve">men Provinz Bozen </w:t>
            </w:r>
            <w:r w:rsidRPr="007A6237">
              <w:rPr>
                <w:color w:val="FF0000"/>
                <w:lang w:val="de-DE"/>
              </w:rPr>
              <w:t xml:space="preserve">eingetragen sein. </w:t>
            </w:r>
            <w:r w:rsidRPr="007A6237">
              <w:rPr>
                <w:b/>
                <w:color w:val="00B050"/>
                <w:lang w:val="de-DE"/>
              </w:rPr>
              <w:t>[Verpflichtend bei Vergaben</w:t>
            </w:r>
            <w:r>
              <w:rPr>
                <w:b/>
                <w:color w:val="00B050"/>
                <w:lang w:val="de-DE"/>
              </w:rPr>
              <w:t xml:space="preserve"> mit </w:t>
            </w:r>
            <w:r w:rsidRPr="007A6237">
              <w:rPr>
                <w:b/>
                <w:color w:val="00B050"/>
                <w:lang w:val="de-DE"/>
              </w:rPr>
              <w:t>geschätzte</w:t>
            </w:r>
            <w:r>
              <w:rPr>
                <w:b/>
                <w:color w:val="00B050"/>
                <w:lang w:val="de-DE"/>
              </w:rPr>
              <w:t>m</w:t>
            </w:r>
            <w:r w:rsidRPr="007A6237">
              <w:rPr>
                <w:b/>
                <w:color w:val="00B050"/>
                <w:lang w:val="de-DE"/>
              </w:rPr>
              <w:t xml:space="preserve"> Wert über 40.000 Euro]</w:t>
            </w:r>
          </w:p>
        </w:tc>
        <w:tc>
          <w:tcPr>
            <w:tcW w:w="852" w:type="dxa"/>
          </w:tcPr>
          <w:p w14:paraId="5A66493F" w14:textId="77777777" w:rsidR="00A94C36" w:rsidRPr="007A6237" w:rsidRDefault="00A94C36" w:rsidP="00A94C36">
            <w:pPr>
              <w:ind w:left="57" w:right="57"/>
              <w:jc w:val="center"/>
              <w:rPr>
                <w:rFonts w:cs="Arial"/>
                <w:b/>
                <w:color w:val="FF0000"/>
                <w:lang w:val="de-DE"/>
              </w:rPr>
            </w:pPr>
          </w:p>
        </w:tc>
        <w:tc>
          <w:tcPr>
            <w:tcW w:w="4395" w:type="dxa"/>
          </w:tcPr>
          <w:p w14:paraId="2114CBFB" w14:textId="13794A0F" w:rsidR="00A94C36" w:rsidRPr="00A97EF5" w:rsidRDefault="00A94C36" w:rsidP="00A94C36">
            <w:pPr>
              <w:autoSpaceDE w:val="0"/>
              <w:autoSpaceDN w:val="0"/>
              <w:adjustRightInd w:val="0"/>
              <w:spacing w:line="240" w:lineRule="exact"/>
              <w:jc w:val="both"/>
              <w:rPr>
                <w:color w:val="FF0000"/>
                <w:lang w:val="it-IT"/>
              </w:rPr>
            </w:pPr>
            <w:r w:rsidRPr="007A6237">
              <w:rPr>
                <w:color w:val="FF0000"/>
                <w:lang w:val="it-IT"/>
              </w:rPr>
              <w:t>Gli operatori economici devono essere iscritti all’elenco telematico istituito presso la piattaforma “Sistema Informativo Contratti Pubblici” della Provincia Autonoma di Bolzano-Alto Adige ai sensi dell’art. 27, co</w:t>
            </w:r>
            <w:r w:rsidR="005B2667">
              <w:rPr>
                <w:color w:val="FF0000"/>
                <w:lang w:val="it-IT"/>
              </w:rPr>
              <w:t>.</w:t>
            </w:r>
            <w:r w:rsidRPr="007A6237">
              <w:rPr>
                <w:color w:val="FF0000"/>
                <w:lang w:val="it-IT"/>
              </w:rPr>
              <w:t xml:space="preserve"> 5 LP </w:t>
            </w:r>
            <w:r w:rsidR="005B2667">
              <w:rPr>
                <w:color w:val="FF0000"/>
                <w:lang w:val="it-IT"/>
              </w:rPr>
              <w:t xml:space="preserve">n. </w:t>
            </w:r>
            <w:r w:rsidRPr="007A6237">
              <w:rPr>
                <w:color w:val="FF0000"/>
                <w:lang w:val="it-IT"/>
              </w:rPr>
              <w:t xml:space="preserve">16/2015 al più tardi al ricevimento dell’invito a caricare la propria offerta sul portale. </w:t>
            </w:r>
            <w:r w:rsidRPr="007A6237">
              <w:rPr>
                <w:b/>
                <w:color w:val="00B050"/>
                <w:lang w:val="it-IT"/>
              </w:rPr>
              <w:t>[Obbligatorio per: affidamenti il cui importo stimato sia superiore ai 40.000 euro]</w:t>
            </w:r>
          </w:p>
        </w:tc>
      </w:tr>
      <w:tr w:rsidR="00A94C36" w:rsidRPr="009B2D58" w14:paraId="55ECE347" w14:textId="77777777" w:rsidTr="00E53BF6">
        <w:tc>
          <w:tcPr>
            <w:tcW w:w="4393" w:type="dxa"/>
          </w:tcPr>
          <w:p w14:paraId="41AAC44B" w14:textId="77777777" w:rsidR="00A94C36" w:rsidRPr="008E35AE" w:rsidRDefault="00A94C36" w:rsidP="00A94C36">
            <w:pPr>
              <w:autoSpaceDE w:val="0"/>
              <w:autoSpaceDN w:val="0"/>
              <w:adjustRightInd w:val="0"/>
              <w:spacing w:line="240" w:lineRule="exact"/>
              <w:jc w:val="both"/>
              <w:rPr>
                <w:lang w:val="it-IT"/>
              </w:rPr>
            </w:pPr>
          </w:p>
        </w:tc>
        <w:tc>
          <w:tcPr>
            <w:tcW w:w="852" w:type="dxa"/>
          </w:tcPr>
          <w:p w14:paraId="4F39392D" w14:textId="77777777" w:rsidR="00A94C36" w:rsidRPr="008E35AE" w:rsidRDefault="00A94C36" w:rsidP="00A94C36">
            <w:pPr>
              <w:ind w:left="57" w:right="57"/>
              <w:jc w:val="center"/>
              <w:rPr>
                <w:rFonts w:cs="Arial"/>
                <w:b/>
                <w:lang w:val="it-IT"/>
              </w:rPr>
            </w:pPr>
          </w:p>
        </w:tc>
        <w:tc>
          <w:tcPr>
            <w:tcW w:w="4395" w:type="dxa"/>
          </w:tcPr>
          <w:p w14:paraId="61535B92" w14:textId="77777777" w:rsidR="00A94C36" w:rsidRPr="006C5484" w:rsidRDefault="00A94C36" w:rsidP="00A94C36">
            <w:pPr>
              <w:autoSpaceDE w:val="0"/>
              <w:autoSpaceDN w:val="0"/>
              <w:adjustRightInd w:val="0"/>
              <w:spacing w:line="240" w:lineRule="exact"/>
              <w:jc w:val="both"/>
              <w:rPr>
                <w:lang w:val="it-IT"/>
              </w:rPr>
            </w:pPr>
          </w:p>
        </w:tc>
      </w:tr>
      <w:tr w:rsidR="00A94C36" w:rsidRPr="009B2D58" w14:paraId="526E4087" w14:textId="77777777" w:rsidTr="00E53BF6">
        <w:tc>
          <w:tcPr>
            <w:tcW w:w="4393" w:type="dxa"/>
          </w:tcPr>
          <w:p w14:paraId="065EB6F0" w14:textId="4D4CA9B1" w:rsidR="00A94C36" w:rsidRPr="001E0E7E" w:rsidRDefault="00A94C36" w:rsidP="00A94C36">
            <w:pPr>
              <w:autoSpaceDE w:val="0"/>
              <w:autoSpaceDN w:val="0"/>
              <w:adjustRightInd w:val="0"/>
              <w:spacing w:line="240" w:lineRule="exact"/>
              <w:jc w:val="both"/>
              <w:rPr>
                <w:lang w:val="de-DE"/>
              </w:rPr>
            </w:pPr>
            <w:r w:rsidRPr="001E0E7E">
              <w:rPr>
                <w:lang w:val="de-DE"/>
              </w:rPr>
              <w:t xml:space="preserve">Die vorliegende Bekanntmachung </w:t>
            </w:r>
            <w:r>
              <w:rPr>
                <w:b/>
                <w:lang w:val="de-DE"/>
              </w:rPr>
              <w:t>stellt</w:t>
            </w:r>
            <w:r w:rsidRPr="001E0E7E">
              <w:rPr>
                <w:b/>
                <w:lang w:val="de-DE"/>
              </w:rPr>
              <w:t xml:space="preserve"> </w:t>
            </w:r>
            <w:r>
              <w:rPr>
                <w:b/>
                <w:lang w:val="de-DE"/>
              </w:rPr>
              <w:t xml:space="preserve">kein Vertragsangebot dar </w:t>
            </w:r>
            <w:r w:rsidRPr="001E0E7E">
              <w:rPr>
                <w:lang w:val="de-DE"/>
              </w:rPr>
              <w:t xml:space="preserve">und </w:t>
            </w:r>
            <w:r>
              <w:rPr>
                <w:b/>
                <w:lang w:val="de-DE"/>
              </w:rPr>
              <w:t>verpflichtet</w:t>
            </w:r>
            <w:r w:rsidRPr="001E0E7E">
              <w:rPr>
                <w:b/>
                <w:lang w:val="de-DE"/>
              </w:rPr>
              <w:t xml:space="preserve"> </w:t>
            </w:r>
            <w:r w:rsidRPr="005F7BC3">
              <w:rPr>
                <w:lang w:val="de-DE"/>
              </w:rPr>
              <w:t>die Körperschaft</w:t>
            </w:r>
            <w:r>
              <w:rPr>
                <w:lang w:val="de-DE"/>
              </w:rPr>
              <w:t xml:space="preserve"> zu </w:t>
            </w:r>
            <w:r w:rsidRPr="005F7BC3">
              <w:rPr>
                <w:b/>
                <w:lang w:val="de-DE"/>
              </w:rPr>
              <w:t>keinerlei</w:t>
            </w:r>
            <w:r>
              <w:rPr>
                <w:lang w:val="de-DE"/>
              </w:rPr>
              <w:t xml:space="preserve"> Verfahrensveröffentlichung</w:t>
            </w:r>
            <w:r w:rsidRPr="001E0E7E">
              <w:rPr>
                <w:lang w:val="de-DE"/>
              </w:rPr>
              <w:t>.</w:t>
            </w:r>
          </w:p>
        </w:tc>
        <w:tc>
          <w:tcPr>
            <w:tcW w:w="852" w:type="dxa"/>
          </w:tcPr>
          <w:p w14:paraId="7A9CBEFF" w14:textId="77777777" w:rsidR="00A94C36" w:rsidRPr="00DF58B8" w:rsidRDefault="00A94C36" w:rsidP="00A94C36">
            <w:pPr>
              <w:ind w:left="57" w:right="57"/>
              <w:jc w:val="center"/>
              <w:rPr>
                <w:rFonts w:cs="Arial"/>
                <w:b/>
                <w:lang w:val="de-DE"/>
              </w:rPr>
            </w:pPr>
          </w:p>
        </w:tc>
        <w:tc>
          <w:tcPr>
            <w:tcW w:w="4395" w:type="dxa"/>
          </w:tcPr>
          <w:p w14:paraId="6A58241C" w14:textId="5EFE3604" w:rsidR="00A94C36" w:rsidRPr="006C5484" w:rsidRDefault="00A94C36" w:rsidP="00A94C36">
            <w:pPr>
              <w:autoSpaceDE w:val="0"/>
              <w:autoSpaceDN w:val="0"/>
              <w:adjustRightInd w:val="0"/>
              <w:spacing w:line="240" w:lineRule="exact"/>
              <w:jc w:val="both"/>
              <w:rPr>
                <w:lang w:val="it-IT"/>
              </w:rPr>
            </w:pPr>
            <w:r w:rsidRPr="006C5484">
              <w:rPr>
                <w:lang w:val="it-IT"/>
              </w:rPr>
              <w:t xml:space="preserve">Il presente avviso, </w:t>
            </w:r>
            <w:r w:rsidRPr="006C5484">
              <w:rPr>
                <w:b/>
                <w:lang w:val="it-IT"/>
              </w:rPr>
              <w:t>non costituisce proposta contrattuale</w:t>
            </w:r>
            <w:r w:rsidRPr="006C5484">
              <w:rPr>
                <w:lang w:val="it-IT"/>
              </w:rPr>
              <w:t xml:space="preserve"> e </w:t>
            </w:r>
            <w:r w:rsidRPr="006C5484">
              <w:rPr>
                <w:b/>
                <w:lang w:val="it-IT"/>
              </w:rPr>
              <w:t xml:space="preserve">non </w:t>
            </w:r>
            <w:r w:rsidRPr="00284E3C">
              <w:rPr>
                <w:b/>
                <w:lang w:val="it-IT"/>
              </w:rPr>
              <w:t>vincola</w:t>
            </w:r>
            <w:r w:rsidRPr="0085524A">
              <w:rPr>
                <w:lang w:val="it-IT"/>
              </w:rPr>
              <w:t xml:space="preserve"> in alcun modo questo ente </w:t>
            </w:r>
            <w:r w:rsidRPr="006C5484">
              <w:rPr>
                <w:lang w:val="it-IT"/>
              </w:rPr>
              <w:t xml:space="preserve">a pubblicare procedure di alcun tipo. </w:t>
            </w:r>
          </w:p>
        </w:tc>
      </w:tr>
      <w:tr w:rsidR="00A94C36" w:rsidRPr="009B2D58" w14:paraId="54FD07C0" w14:textId="77777777" w:rsidTr="00E53BF6">
        <w:tc>
          <w:tcPr>
            <w:tcW w:w="4393" w:type="dxa"/>
          </w:tcPr>
          <w:p w14:paraId="70241D73" w14:textId="77777777" w:rsidR="00A94C36" w:rsidRPr="007B3F2F" w:rsidRDefault="00A94C36" w:rsidP="00A94C36">
            <w:pPr>
              <w:autoSpaceDE w:val="0"/>
              <w:autoSpaceDN w:val="0"/>
              <w:adjustRightInd w:val="0"/>
              <w:spacing w:line="240" w:lineRule="exact"/>
              <w:jc w:val="both"/>
              <w:rPr>
                <w:lang w:val="it-IT"/>
              </w:rPr>
            </w:pPr>
          </w:p>
        </w:tc>
        <w:tc>
          <w:tcPr>
            <w:tcW w:w="852" w:type="dxa"/>
          </w:tcPr>
          <w:p w14:paraId="348ABD7D" w14:textId="77777777" w:rsidR="00A94C36" w:rsidRPr="007B3F2F" w:rsidRDefault="00A94C36" w:rsidP="00A94C36">
            <w:pPr>
              <w:ind w:left="57" w:right="57"/>
              <w:jc w:val="center"/>
              <w:rPr>
                <w:rFonts w:cs="Arial"/>
                <w:b/>
                <w:lang w:val="it-IT"/>
              </w:rPr>
            </w:pPr>
          </w:p>
        </w:tc>
        <w:tc>
          <w:tcPr>
            <w:tcW w:w="4395" w:type="dxa"/>
          </w:tcPr>
          <w:p w14:paraId="49942FDD" w14:textId="77777777" w:rsidR="00A94C36" w:rsidRPr="006C5484" w:rsidRDefault="00A94C36" w:rsidP="00A94C36">
            <w:pPr>
              <w:autoSpaceDE w:val="0"/>
              <w:autoSpaceDN w:val="0"/>
              <w:adjustRightInd w:val="0"/>
              <w:spacing w:line="240" w:lineRule="exact"/>
              <w:jc w:val="both"/>
              <w:rPr>
                <w:lang w:val="it-IT"/>
              </w:rPr>
            </w:pPr>
          </w:p>
        </w:tc>
      </w:tr>
      <w:tr w:rsidR="00A94C36" w:rsidRPr="009B2D58" w14:paraId="03C94C5E" w14:textId="77777777" w:rsidTr="00E53BF6">
        <w:tc>
          <w:tcPr>
            <w:tcW w:w="4393" w:type="dxa"/>
          </w:tcPr>
          <w:p w14:paraId="37F580BE" w14:textId="2D4F5A9D" w:rsidR="00A94C36" w:rsidRPr="001E0E7E" w:rsidRDefault="00A94C36" w:rsidP="00A94C36">
            <w:pPr>
              <w:autoSpaceDE w:val="0"/>
              <w:autoSpaceDN w:val="0"/>
              <w:adjustRightInd w:val="0"/>
              <w:spacing w:line="240" w:lineRule="exact"/>
              <w:jc w:val="both"/>
              <w:rPr>
                <w:lang w:val="de-DE"/>
              </w:rPr>
            </w:pPr>
            <w:r w:rsidRPr="001924AB">
              <w:rPr>
                <w:lang w:val="de-DE"/>
              </w:rPr>
              <w:t xml:space="preserve">Die </w:t>
            </w:r>
            <w:r>
              <w:rPr>
                <w:lang w:val="de-DE"/>
              </w:rPr>
              <w:t>Vergabestelle</w:t>
            </w:r>
            <w:r w:rsidRPr="001924AB">
              <w:rPr>
                <w:lang w:val="de-DE"/>
              </w:rPr>
              <w:t xml:space="preserve"> behält sich vor, das eingeleitete Verfahren jederzeit aus Gründen, die in ihre alleinige Zuständigkeit fallen, zu unterbrechen, </w:t>
            </w:r>
            <w:r w:rsidRPr="001924AB">
              <w:rPr>
                <w:lang w:val="de-DE"/>
              </w:rPr>
              <w:lastRenderedPageBreak/>
              <w:t>ohne dass die Wirtschaftsteilnehmer Ansprüche deshalb erheben können.</w:t>
            </w:r>
            <w:r w:rsidRPr="001E0E7E">
              <w:rPr>
                <w:lang w:val="de-DE"/>
              </w:rPr>
              <w:t>.</w:t>
            </w:r>
          </w:p>
        </w:tc>
        <w:tc>
          <w:tcPr>
            <w:tcW w:w="852" w:type="dxa"/>
          </w:tcPr>
          <w:p w14:paraId="6058D64F" w14:textId="77777777" w:rsidR="00A94C36" w:rsidRPr="00DF58B8" w:rsidRDefault="00A94C36" w:rsidP="00A94C36">
            <w:pPr>
              <w:ind w:left="57" w:right="57"/>
              <w:jc w:val="center"/>
              <w:rPr>
                <w:rFonts w:cs="Arial"/>
                <w:b/>
                <w:lang w:val="de-DE"/>
              </w:rPr>
            </w:pPr>
          </w:p>
        </w:tc>
        <w:tc>
          <w:tcPr>
            <w:tcW w:w="4395" w:type="dxa"/>
          </w:tcPr>
          <w:p w14:paraId="4B227402" w14:textId="6235909C" w:rsidR="00A94C36" w:rsidRPr="006C5484" w:rsidRDefault="00A94C36" w:rsidP="00A94C36">
            <w:pPr>
              <w:autoSpaceDE w:val="0"/>
              <w:autoSpaceDN w:val="0"/>
              <w:adjustRightInd w:val="0"/>
              <w:spacing w:line="240" w:lineRule="exact"/>
              <w:jc w:val="both"/>
              <w:rPr>
                <w:lang w:val="it-IT"/>
              </w:rPr>
            </w:pPr>
            <w:r w:rsidRPr="00441A9D">
              <w:rPr>
                <w:lang w:val="it-IT"/>
              </w:rPr>
              <w:t>La stazione appaltante</w:t>
            </w:r>
            <w:r w:rsidRPr="0085524A">
              <w:rPr>
                <w:lang w:val="it-IT"/>
              </w:rPr>
              <w:t xml:space="preserve"> si riserva di interrompere in qualsiasi momento, per ragioni di sua esclusiva competenza, il procedimento avviato, senza che i </w:t>
            </w:r>
            <w:r w:rsidRPr="0085524A">
              <w:rPr>
                <w:lang w:val="it-IT"/>
              </w:rPr>
              <w:lastRenderedPageBreak/>
              <w:t>soggetti interessati</w:t>
            </w:r>
            <w:r w:rsidRPr="006C5484">
              <w:rPr>
                <w:lang w:val="it-IT"/>
              </w:rPr>
              <w:t xml:space="preserve"> possano vantare alcuna pretesa.</w:t>
            </w:r>
          </w:p>
        </w:tc>
      </w:tr>
      <w:tr w:rsidR="00A94C36" w:rsidRPr="009B2D58" w14:paraId="5EFEF350" w14:textId="77777777" w:rsidTr="00E53BF6">
        <w:tc>
          <w:tcPr>
            <w:tcW w:w="4393" w:type="dxa"/>
          </w:tcPr>
          <w:p w14:paraId="4CC33BD2" w14:textId="77777777" w:rsidR="00A94C36" w:rsidRPr="008E35AE" w:rsidRDefault="00A94C36" w:rsidP="00A94C36">
            <w:pPr>
              <w:autoSpaceDE w:val="0"/>
              <w:autoSpaceDN w:val="0"/>
              <w:adjustRightInd w:val="0"/>
              <w:spacing w:line="240" w:lineRule="exact"/>
              <w:jc w:val="both"/>
              <w:rPr>
                <w:lang w:val="it-IT"/>
              </w:rPr>
            </w:pPr>
          </w:p>
        </w:tc>
        <w:tc>
          <w:tcPr>
            <w:tcW w:w="852" w:type="dxa"/>
          </w:tcPr>
          <w:p w14:paraId="78DAC7B8" w14:textId="77777777" w:rsidR="00A94C36" w:rsidRPr="008E35AE" w:rsidRDefault="00A94C36" w:rsidP="00A94C36">
            <w:pPr>
              <w:ind w:left="57" w:right="57"/>
              <w:jc w:val="center"/>
              <w:rPr>
                <w:rFonts w:cs="Arial"/>
                <w:b/>
                <w:lang w:val="it-IT"/>
              </w:rPr>
            </w:pPr>
          </w:p>
        </w:tc>
        <w:tc>
          <w:tcPr>
            <w:tcW w:w="4395" w:type="dxa"/>
          </w:tcPr>
          <w:p w14:paraId="7C2CD547" w14:textId="77777777" w:rsidR="00A94C36" w:rsidRPr="006C5484" w:rsidRDefault="00A94C36" w:rsidP="00A94C36">
            <w:pPr>
              <w:autoSpaceDE w:val="0"/>
              <w:autoSpaceDN w:val="0"/>
              <w:adjustRightInd w:val="0"/>
              <w:spacing w:line="240" w:lineRule="exact"/>
              <w:jc w:val="both"/>
              <w:rPr>
                <w:lang w:val="it-IT"/>
              </w:rPr>
            </w:pPr>
          </w:p>
        </w:tc>
      </w:tr>
      <w:tr w:rsidR="00A94C36" w:rsidRPr="00331FDD" w14:paraId="078D99E0" w14:textId="77777777" w:rsidTr="00E53BF6">
        <w:tc>
          <w:tcPr>
            <w:tcW w:w="4393" w:type="dxa"/>
          </w:tcPr>
          <w:p w14:paraId="35F9389F" w14:textId="77777777" w:rsidR="00A94C36" w:rsidRPr="00CF760A" w:rsidRDefault="00A94C36" w:rsidP="00A94C36">
            <w:pPr>
              <w:autoSpaceDE w:val="0"/>
              <w:autoSpaceDN w:val="0"/>
              <w:adjustRightInd w:val="0"/>
              <w:jc w:val="both"/>
              <w:rPr>
                <w:lang w:val="de-DE"/>
              </w:rPr>
            </w:pPr>
            <w:r w:rsidRPr="00CF760A">
              <w:rPr>
                <w:lang w:val="de-DE"/>
              </w:rPr>
              <w:t xml:space="preserve">Für Informationen und Rückfragen </w:t>
            </w:r>
            <w:r w:rsidRPr="00CF760A">
              <w:rPr>
                <w:color w:val="FF0000"/>
                <w:lang w:val="de-DE"/>
              </w:rPr>
              <w:t>(eventuelle Kontakte und/oder Modalitäten für Lokalaugenscheine o.a. einfügen, die aufgrund des Gegenstands der Markterhebung nützlich sein könnten)</w:t>
            </w:r>
            <w:r w:rsidRPr="00CF760A">
              <w:rPr>
                <w:lang w:val="de-DE"/>
              </w:rPr>
              <w:t xml:space="preserve">: </w:t>
            </w:r>
            <w:r w:rsidRPr="00CF760A">
              <w:rPr>
                <w:b/>
                <w:u w:val="single"/>
                <w:lang w:val="it-IT"/>
              </w:rPr>
              <w:fldChar w:fldCharType="begin">
                <w:ffData>
                  <w:name w:val="Testo8"/>
                  <w:enabled/>
                  <w:calcOnExit w:val="0"/>
                  <w:textInput/>
                </w:ffData>
              </w:fldChar>
            </w:r>
            <w:r w:rsidRPr="00CF760A">
              <w:rPr>
                <w:b/>
                <w:u w:val="single"/>
                <w:lang w:val="de-DE"/>
              </w:rPr>
              <w:instrText xml:space="preserve"> FORMTEXT </w:instrText>
            </w:r>
            <w:r w:rsidRPr="00CF760A">
              <w:rPr>
                <w:b/>
                <w:u w:val="single"/>
                <w:lang w:val="it-IT"/>
              </w:rPr>
            </w:r>
            <w:r w:rsidRPr="00CF760A">
              <w:rPr>
                <w:b/>
                <w:u w:val="single"/>
                <w:lang w:val="it-IT"/>
              </w:rPr>
              <w:fldChar w:fldCharType="separate"/>
            </w:r>
            <w:r w:rsidRPr="00CF760A">
              <w:rPr>
                <w:b/>
                <w:u w:val="single"/>
                <w:lang w:val="it-IT"/>
              </w:rPr>
              <w:t> </w:t>
            </w:r>
            <w:r w:rsidRPr="00CF760A">
              <w:rPr>
                <w:b/>
                <w:u w:val="single"/>
                <w:lang w:val="it-IT"/>
              </w:rPr>
              <w:t> </w:t>
            </w:r>
            <w:r w:rsidRPr="00CF760A">
              <w:rPr>
                <w:b/>
                <w:u w:val="single"/>
                <w:lang w:val="it-IT"/>
              </w:rPr>
              <w:t> </w:t>
            </w:r>
            <w:r w:rsidRPr="00CF760A">
              <w:rPr>
                <w:b/>
                <w:u w:val="single"/>
                <w:lang w:val="it-IT"/>
              </w:rPr>
              <w:t> </w:t>
            </w:r>
            <w:r w:rsidRPr="00CF760A">
              <w:rPr>
                <w:b/>
                <w:u w:val="single"/>
                <w:lang w:val="it-IT"/>
              </w:rPr>
              <w:t> </w:t>
            </w:r>
            <w:r w:rsidRPr="00CF760A">
              <w:rPr>
                <w:b/>
                <w:u w:val="single"/>
                <w:lang w:val="it-IT"/>
              </w:rPr>
              <w:fldChar w:fldCharType="end"/>
            </w:r>
            <w:r w:rsidRPr="00CF760A">
              <w:rPr>
                <w:lang w:val="de-DE"/>
              </w:rPr>
              <w:t>.</w:t>
            </w:r>
          </w:p>
          <w:p w14:paraId="59893A23" w14:textId="77777777" w:rsidR="00A94C36" w:rsidRPr="00CF760A" w:rsidRDefault="00A94C36" w:rsidP="00A94C36">
            <w:pPr>
              <w:autoSpaceDE w:val="0"/>
              <w:autoSpaceDN w:val="0"/>
              <w:adjustRightInd w:val="0"/>
              <w:spacing w:line="240" w:lineRule="exact"/>
              <w:jc w:val="both"/>
              <w:rPr>
                <w:lang w:val="de-DE"/>
              </w:rPr>
            </w:pPr>
          </w:p>
          <w:p w14:paraId="00882457" w14:textId="77777777" w:rsidR="00A94C36" w:rsidRPr="00CF760A" w:rsidRDefault="00A94C36" w:rsidP="00A94C36">
            <w:pPr>
              <w:autoSpaceDE w:val="0"/>
              <w:autoSpaceDN w:val="0"/>
              <w:adjustRightInd w:val="0"/>
              <w:spacing w:line="240" w:lineRule="exact"/>
              <w:jc w:val="both"/>
              <w:rPr>
                <w:lang w:val="de-DE"/>
              </w:rPr>
            </w:pPr>
            <w:r w:rsidRPr="00CF760A">
              <w:rPr>
                <w:lang w:val="de-DE"/>
              </w:rPr>
              <w:t xml:space="preserve">Ort und Datum, </w:t>
            </w:r>
            <w:r w:rsidRPr="00CF760A">
              <w:rPr>
                <w:lang w:val="de-DE"/>
              </w:rPr>
              <w:fldChar w:fldCharType="begin">
                <w:ffData>
                  <w:name w:val="Text12"/>
                  <w:enabled/>
                  <w:calcOnExit w:val="0"/>
                  <w:textInput/>
                </w:ffData>
              </w:fldChar>
            </w:r>
            <w:bookmarkStart w:id="5" w:name="Text12"/>
            <w:r w:rsidRPr="00CF760A">
              <w:rPr>
                <w:lang w:val="de-DE"/>
              </w:rPr>
              <w:instrText xml:space="preserve"> FORMTEXT </w:instrText>
            </w:r>
            <w:r w:rsidRPr="00CF760A">
              <w:rPr>
                <w:lang w:val="de-DE"/>
              </w:rPr>
            </w:r>
            <w:r w:rsidRPr="00CF760A">
              <w:rPr>
                <w:lang w:val="de-DE"/>
              </w:rPr>
              <w:fldChar w:fldCharType="separate"/>
            </w:r>
            <w:r w:rsidRPr="00CF760A">
              <w:rPr>
                <w:lang w:val="de-DE"/>
              </w:rPr>
              <w:t> </w:t>
            </w:r>
            <w:r w:rsidRPr="00CF760A">
              <w:rPr>
                <w:lang w:val="de-DE"/>
              </w:rPr>
              <w:t> </w:t>
            </w:r>
            <w:r w:rsidRPr="00CF760A">
              <w:rPr>
                <w:lang w:val="de-DE"/>
              </w:rPr>
              <w:t> </w:t>
            </w:r>
            <w:r w:rsidRPr="00CF760A">
              <w:rPr>
                <w:lang w:val="de-DE"/>
              </w:rPr>
              <w:t> </w:t>
            </w:r>
            <w:r w:rsidRPr="00CF760A">
              <w:rPr>
                <w:lang w:val="de-DE"/>
              </w:rPr>
              <w:t> </w:t>
            </w:r>
            <w:r w:rsidRPr="00CF760A">
              <w:rPr>
                <w:lang w:val="de-DE"/>
              </w:rPr>
              <w:fldChar w:fldCharType="end"/>
            </w:r>
            <w:bookmarkEnd w:id="5"/>
          </w:p>
          <w:p w14:paraId="68EFAA57" w14:textId="77777777" w:rsidR="00A94C36" w:rsidRPr="00CF760A" w:rsidRDefault="00A94C36" w:rsidP="00A94C36">
            <w:pPr>
              <w:autoSpaceDE w:val="0"/>
              <w:autoSpaceDN w:val="0"/>
              <w:adjustRightInd w:val="0"/>
              <w:spacing w:line="240" w:lineRule="exact"/>
              <w:jc w:val="both"/>
              <w:rPr>
                <w:lang w:val="de-DE"/>
              </w:rPr>
            </w:pPr>
          </w:p>
        </w:tc>
        <w:tc>
          <w:tcPr>
            <w:tcW w:w="852" w:type="dxa"/>
          </w:tcPr>
          <w:p w14:paraId="4D66ABF6" w14:textId="77777777" w:rsidR="00A94C36" w:rsidRPr="00CF760A" w:rsidRDefault="00A94C36" w:rsidP="00A94C36">
            <w:pPr>
              <w:ind w:left="57" w:right="57"/>
              <w:jc w:val="center"/>
              <w:rPr>
                <w:rFonts w:cs="Arial"/>
                <w:b/>
                <w:lang w:val="de-DE"/>
              </w:rPr>
            </w:pPr>
          </w:p>
        </w:tc>
        <w:tc>
          <w:tcPr>
            <w:tcW w:w="4395" w:type="dxa"/>
          </w:tcPr>
          <w:p w14:paraId="38178F93" w14:textId="77777777" w:rsidR="00A94C36" w:rsidRPr="00CF760A" w:rsidRDefault="00A94C36" w:rsidP="00A94C36">
            <w:pPr>
              <w:autoSpaceDE w:val="0"/>
              <w:autoSpaceDN w:val="0"/>
              <w:adjustRightInd w:val="0"/>
              <w:spacing w:line="240" w:lineRule="exact"/>
              <w:jc w:val="both"/>
              <w:rPr>
                <w:lang w:val="it-IT"/>
              </w:rPr>
            </w:pPr>
            <w:r w:rsidRPr="00CF760A">
              <w:rPr>
                <w:lang w:val="it-IT"/>
              </w:rPr>
              <w:t xml:space="preserve">Per informazioni e chiarimenti </w:t>
            </w:r>
            <w:r w:rsidRPr="00CF760A">
              <w:rPr>
                <w:color w:val="FF0000"/>
                <w:lang w:val="it-IT"/>
              </w:rPr>
              <w:t>(inserire eventuali contatti e/o modalità per prendere visione di luoghi o altro ritenuto utile in base all’oggetto dell’indagine)</w:t>
            </w:r>
            <w:r w:rsidRPr="00CF760A">
              <w:rPr>
                <w:lang w:val="it-IT"/>
              </w:rPr>
              <w:t xml:space="preserve"> </w:t>
            </w:r>
            <w:r w:rsidRPr="00CF760A">
              <w:rPr>
                <w:b/>
                <w:u w:val="single"/>
                <w:lang w:val="it-IT"/>
              </w:rPr>
              <w:fldChar w:fldCharType="begin">
                <w:ffData>
                  <w:name w:val="Testo8"/>
                  <w:enabled/>
                  <w:calcOnExit w:val="0"/>
                  <w:textInput/>
                </w:ffData>
              </w:fldChar>
            </w:r>
            <w:r w:rsidRPr="00CF760A">
              <w:rPr>
                <w:b/>
                <w:u w:val="single"/>
                <w:lang w:val="it-IT"/>
              </w:rPr>
              <w:instrText xml:space="preserve"> FORMTEXT </w:instrText>
            </w:r>
            <w:r w:rsidRPr="00CF760A">
              <w:rPr>
                <w:b/>
                <w:u w:val="single"/>
                <w:lang w:val="it-IT"/>
              </w:rPr>
            </w:r>
            <w:r w:rsidRPr="00CF760A">
              <w:rPr>
                <w:b/>
                <w:u w:val="single"/>
                <w:lang w:val="it-IT"/>
              </w:rPr>
              <w:fldChar w:fldCharType="separate"/>
            </w:r>
            <w:r w:rsidRPr="00CF760A">
              <w:rPr>
                <w:b/>
                <w:u w:val="single"/>
                <w:lang w:val="it-IT"/>
              </w:rPr>
              <w:t> </w:t>
            </w:r>
            <w:r w:rsidRPr="00CF760A">
              <w:rPr>
                <w:b/>
                <w:u w:val="single"/>
                <w:lang w:val="it-IT"/>
              </w:rPr>
              <w:t> </w:t>
            </w:r>
            <w:r w:rsidRPr="00CF760A">
              <w:rPr>
                <w:b/>
                <w:u w:val="single"/>
                <w:lang w:val="it-IT"/>
              </w:rPr>
              <w:t> </w:t>
            </w:r>
            <w:r w:rsidRPr="00CF760A">
              <w:rPr>
                <w:b/>
                <w:u w:val="single"/>
                <w:lang w:val="it-IT"/>
              </w:rPr>
              <w:t> </w:t>
            </w:r>
            <w:r w:rsidRPr="00CF760A">
              <w:rPr>
                <w:b/>
                <w:u w:val="single"/>
                <w:lang w:val="it-IT"/>
              </w:rPr>
              <w:t> </w:t>
            </w:r>
            <w:r w:rsidRPr="00CF760A">
              <w:rPr>
                <w:b/>
                <w:u w:val="single"/>
                <w:lang w:val="it-IT"/>
              </w:rPr>
              <w:fldChar w:fldCharType="end"/>
            </w:r>
            <w:r w:rsidRPr="00CF760A">
              <w:rPr>
                <w:lang w:val="it-IT"/>
              </w:rPr>
              <w:t>.</w:t>
            </w:r>
          </w:p>
          <w:p w14:paraId="7AEBD86F" w14:textId="77777777" w:rsidR="00A94C36" w:rsidRPr="00CF760A" w:rsidRDefault="00A94C36" w:rsidP="00A94C36">
            <w:pPr>
              <w:autoSpaceDE w:val="0"/>
              <w:autoSpaceDN w:val="0"/>
              <w:adjustRightInd w:val="0"/>
              <w:spacing w:line="240" w:lineRule="exact"/>
              <w:jc w:val="both"/>
              <w:rPr>
                <w:lang w:val="it-IT"/>
              </w:rPr>
            </w:pPr>
          </w:p>
          <w:p w14:paraId="44DB18F4" w14:textId="77777777" w:rsidR="00A94C36" w:rsidRPr="00CF760A" w:rsidRDefault="00A94C36" w:rsidP="00A94C36">
            <w:pPr>
              <w:autoSpaceDE w:val="0"/>
              <w:autoSpaceDN w:val="0"/>
              <w:adjustRightInd w:val="0"/>
              <w:spacing w:line="240" w:lineRule="exact"/>
              <w:jc w:val="both"/>
              <w:rPr>
                <w:lang w:val="it-IT"/>
              </w:rPr>
            </w:pPr>
          </w:p>
          <w:p w14:paraId="24592195" w14:textId="77777777" w:rsidR="00A94C36" w:rsidRPr="00CF760A" w:rsidRDefault="00A94C36" w:rsidP="00A94C36">
            <w:pPr>
              <w:autoSpaceDE w:val="0"/>
              <w:autoSpaceDN w:val="0"/>
              <w:adjustRightInd w:val="0"/>
              <w:spacing w:line="240" w:lineRule="exact"/>
              <w:jc w:val="both"/>
              <w:rPr>
                <w:lang w:val="it-IT"/>
              </w:rPr>
            </w:pPr>
            <w:r w:rsidRPr="00CF760A">
              <w:rPr>
                <w:lang w:val="it-IT"/>
              </w:rPr>
              <w:t xml:space="preserve">Luogo e Data, </w:t>
            </w:r>
            <w:r w:rsidRPr="00CF760A">
              <w:rPr>
                <w:lang w:val="it-IT"/>
              </w:rPr>
              <w:fldChar w:fldCharType="begin">
                <w:ffData>
                  <w:name w:val="Text13"/>
                  <w:enabled/>
                  <w:calcOnExit w:val="0"/>
                  <w:textInput/>
                </w:ffData>
              </w:fldChar>
            </w:r>
            <w:bookmarkStart w:id="6" w:name="Text13"/>
            <w:r w:rsidRPr="00CF760A">
              <w:rPr>
                <w:lang w:val="it-IT"/>
              </w:rPr>
              <w:instrText xml:space="preserve"> FORMTEXT </w:instrText>
            </w:r>
            <w:r w:rsidRPr="00CF760A">
              <w:rPr>
                <w:lang w:val="it-IT"/>
              </w:rPr>
            </w:r>
            <w:r w:rsidRPr="00CF760A">
              <w:rPr>
                <w:lang w:val="it-IT"/>
              </w:rPr>
              <w:fldChar w:fldCharType="separate"/>
            </w:r>
            <w:r w:rsidRPr="00CF760A">
              <w:rPr>
                <w:lang w:val="it-IT"/>
              </w:rPr>
              <w:t> </w:t>
            </w:r>
            <w:r w:rsidRPr="00CF760A">
              <w:rPr>
                <w:lang w:val="it-IT"/>
              </w:rPr>
              <w:t> </w:t>
            </w:r>
            <w:r w:rsidRPr="00CF760A">
              <w:rPr>
                <w:lang w:val="it-IT"/>
              </w:rPr>
              <w:t> </w:t>
            </w:r>
            <w:r w:rsidRPr="00CF760A">
              <w:rPr>
                <w:lang w:val="it-IT"/>
              </w:rPr>
              <w:t> </w:t>
            </w:r>
            <w:r w:rsidRPr="00CF760A">
              <w:rPr>
                <w:lang w:val="it-IT"/>
              </w:rPr>
              <w:t> </w:t>
            </w:r>
            <w:r w:rsidRPr="00CF760A">
              <w:rPr>
                <w:lang w:val="it-IT"/>
              </w:rPr>
              <w:fldChar w:fldCharType="end"/>
            </w:r>
            <w:bookmarkEnd w:id="6"/>
          </w:p>
          <w:p w14:paraId="76DFECD5" w14:textId="6E0FA088" w:rsidR="00A94C36" w:rsidRPr="00CF760A" w:rsidRDefault="00A94C36" w:rsidP="00A94C36">
            <w:pPr>
              <w:autoSpaceDE w:val="0"/>
              <w:autoSpaceDN w:val="0"/>
              <w:adjustRightInd w:val="0"/>
              <w:spacing w:line="240" w:lineRule="exact"/>
              <w:jc w:val="both"/>
              <w:rPr>
                <w:lang w:val="it-IT"/>
              </w:rPr>
            </w:pPr>
          </w:p>
        </w:tc>
      </w:tr>
      <w:tr w:rsidR="00A94C36" w:rsidRPr="00331FDD" w14:paraId="76DF832C" w14:textId="77777777" w:rsidTr="00E53BF6">
        <w:tc>
          <w:tcPr>
            <w:tcW w:w="4393" w:type="dxa"/>
          </w:tcPr>
          <w:p w14:paraId="6844F539" w14:textId="77777777" w:rsidR="00A94C36" w:rsidRPr="001E0E7E" w:rsidRDefault="00A94C36" w:rsidP="00A94C36">
            <w:pPr>
              <w:autoSpaceDE w:val="0"/>
              <w:autoSpaceDN w:val="0"/>
              <w:adjustRightInd w:val="0"/>
              <w:spacing w:line="240" w:lineRule="exact"/>
              <w:jc w:val="both"/>
              <w:rPr>
                <w:lang w:val="de-DE"/>
              </w:rPr>
            </w:pPr>
          </w:p>
        </w:tc>
        <w:tc>
          <w:tcPr>
            <w:tcW w:w="852" w:type="dxa"/>
          </w:tcPr>
          <w:p w14:paraId="388070F0" w14:textId="77777777" w:rsidR="00A94C36" w:rsidRPr="00DF58B8" w:rsidRDefault="00A94C36" w:rsidP="00A94C36">
            <w:pPr>
              <w:ind w:left="57" w:right="57"/>
              <w:jc w:val="center"/>
              <w:rPr>
                <w:rFonts w:cs="Arial"/>
                <w:b/>
                <w:lang w:val="de-DE"/>
              </w:rPr>
            </w:pPr>
          </w:p>
        </w:tc>
        <w:tc>
          <w:tcPr>
            <w:tcW w:w="4395" w:type="dxa"/>
          </w:tcPr>
          <w:p w14:paraId="327969E0" w14:textId="77777777" w:rsidR="00A94C36" w:rsidRPr="006C5484" w:rsidRDefault="00A94C36" w:rsidP="00A94C36">
            <w:pPr>
              <w:autoSpaceDE w:val="0"/>
              <w:autoSpaceDN w:val="0"/>
              <w:adjustRightInd w:val="0"/>
              <w:spacing w:line="240" w:lineRule="exact"/>
              <w:jc w:val="both"/>
              <w:rPr>
                <w:lang w:val="it-IT"/>
              </w:rPr>
            </w:pPr>
          </w:p>
        </w:tc>
      </w:tr>
      <w:tr w:rsidR="00A94C36" w:rsidRPr="009B2D58" w14:paraId="7440FDF4" w14:textId="77777777" w:rsidTr="00E53BF6">
        <w:tc>
          <w:tcPr>
            <w:tcW w:w="4393" w:type="dxa"/>
          </w:tcPr>
          <w:p w14:paraId="080263F0" w14:textId="77777777" w:rsidR="00A94C36" w:rsidRPr="004335BE" w:rsidRDefault="00A94C36" w:rsidP="00A94C36">
            <w:pPr>
              <w:autoSpaceDE w:val="0"/>
              <w:autoSpaceDN w:val="0"/>
              <w:adjustRightInd w:val="0"/>
              <w:spacing w:line="240" w:lineRule="exact"/>
              <w:jc w:val="both"/>
              <w:rPr>
                <w:lang w:val="de-DE"/>
              </w:rPr>
            </w:pPr>
            <w:r w:rsidRPr="004335BE">
              <w:rPr>
                <w:lang w:val="de-DE"/>
              </w:rPr>
              <w:t>Anlagen:</w:t>
            </w:r>
          </w:p>
          <w:p w14:paraId="06FE55A7" w14:textId="77777777" w:rsidR="00A94C36" w:rsidRPr="004335BE" w:rsidRDefault="00A94C36" w:rsidP="00A94C36">
            <w:pPr>
              <w:numPr>
                <w:ilvl w:val="0"/>
                <w:numId w:val="22"/>
              </w:numPr>
              <w:autoSpaceDE w:val="0"/>
              <w:autoSpaceDN w:val="0"/>
              <w:adjustRightInd w:val="0"/>
              <w:spacing w:line="240" w:lineRule="exact"/>
              <w:jc w:val="both"/>
              <w:rPr>
                <w:color w:val="FF0000"/>
                <w:lang w:val="de-DE"/>
              </w:rPr>
            </w:pPr>
            <w:r w:rsidRPr="004335BE">
              <w:rPr>
                <w:color w:val="FF0000"/>
                <w:lang w:val="de-DE"/>
              </w:rPr>
              <w:t>Vereinfachter technischer Bericht/</w:t>
            </w:r>
          </w:p>
          <w:p w14:paraId="067F9F65" w14:textId="6628A974" w:rsidR="00A94C36" w:rsidRPr="004335BE" w:rsidRDefault="00A94C36" w:rsidP="00A94C36">
            <w:pPr>
              <w:autoSpaceDE w:val="0"/>
              <w:autoSpaceDN w:val="0"/>
              <w:adjustRightInd w:val="0"/>
              <w:spacing w:line="240" w:lineRule="exact"/>
              <w:ind w:left="720"/>
              <w:jc w:val="both"/>
              <w:rPr>
                <w:lang w:val="de-DE"/>
              </w:rPr>
            </w:pPr>
            <w:r w:rsidRPr="004335BE">
              <w:rPr>
                <w:color w:val="FF0000"/>
                <w:lang w:val="de-DE"/>
              </w:rPr>
              <w:t>Projektbericht mit vereinfachtem Inhalt</w:t>
            </w:r>
          </w:p>
          <w:p w14:paraId="0E0E04B8" w14:textId="77777777" w:rsidR="00A94C36" w:rsidRPr="004335BE" w:rsidRDefault="00A94C36" w:rsidP="00A94C36">
            <w:pPr>
              <w:numPr>
                <w:ilvl w:val="0"/>
                <w:numId w:val="22"/>
              </w:numPr>
              <w:autoSpaceDE w:val="0"/>
              <w:autoSpaceDN w:val="0"/>
              <w:adjustRightInd w:val="0"/>
              <w:spacing w:line="240" w:lineRule="exact"/>
              <w:jc w:val="both"/>
              <w:rPr>
                <w:lang w:val="de-DE"/>
              </w:rPr>
            </w:pPr>
            <w:r w:rsidRPr="004335BE">
              <w:rPr>
                <w:lang w:val="de-DE"/>
              </w:rPr>
              <w:t>Vorlage Interessensbekundung</w:t>
            </w:r>
          </w:p>
          <w:p w14:paraId="49C50CD9" w14:textId="4CC84E47" w:rsidR="00A94C36" w:rsidRPr="004335BE" w:rsidRDefault="00A94C36" w:rsidP="00A94C36">
            <w:pPr>
              <w:numPr>
                <w:ilvl w:val="0"/>
                <w:numId w:val="22"/>
              </w:numPr>
              <w:autoSpaceDE w:val="0"/>
              <w:autoSpaceDN w:val="0"/>
              <w:adjustRightInd w:val="0"/>
              <w:spacing w:line="240" w:lineRule="exact"/>
              <w:jc w:val="both"/>
              <w:rPr>
                <w:lang w:val="de-DE"/>
              </w:rPr>
            </w:pPr>
            <w:r w:rsidRPr="004335BE">
              <w:rPr>
                <w:lang w:val="de-DE"/>
              </w:rPr>
              <w:t xml:space="preserve">Entwurf des Auftragsschreibens </w:t>
            </w:r>
            <w:r w:rsidRPr="004335BE">
              <w:rPr>
                <w:b/>
                <w:color w:val="00B050"/>
                <w:lang w:val="de-DE"/>
              </w:rPr>
              <w:t>[enthält vertragliche Einzelheiten, wie z.B. die Vertragsstrafen]</w:t>
            </w:r>
          </w:p>
        </w:tc>
        <w:tc>
          <w:tcPr>
            <w:tcW w:w="852" w:type="dxa"/>
          </w:tcPr>
          <w:p w14:paraId="278AC1B7" w14:textId="77777777" w:rsidR="00A94C36" w:rsidRPr="004335BE" w:rsidRDefault="00A94C36" w:rsidP="00A94C36">
            <w:pPr>
              <w:ind w:left="57" w:right="57"/>
              <w:jc w:val="center"/>
              <w:rPr>
                <w:rFonts w:cs="Arial"/>
                <w:b/>
                <w:lang w:val="de-DE"/>
              </w:rPr>
            </w:pPr>
          </w:p>
        </w:tc>
        <w:tc>
          <w:tcPr>
            <w:tcW w:w="4395" w:type="dxa"/>
          </w:tcPr>
          <w:p w14:paraId="11365E01" w14:textId="77777777" w:rsidR="00A94C36" w:rsidRPr="004335BE" w:rsidRDefault="00A94C36" w:rsidP="00A94C36">
            <w:pPr>
              <w:autoSpaceDE w:val="0"/>
              <w:autoSpaceDN w:val="0"/>
              <w:adjustRightInd w:val="0"/>
              <w:spacing w:line="240" w:lineRule="exact"/>
              <w:jc w:val="both"/>
              <w:rPr>
                <w:lang w:val="it-IT"/>
              </w:rPr>
            </w:pPr>
            <w:r w:rsidRPr="004335BE">
              <w:rPr>
                <w:lang w:val="it-IT"/>
              </w:rPr>
              <w:t xml:space="preserve">Allegati: </w:t>
            </w:r>
          </w:p>
          <w:p w14:paraId="670137A4" w14:textId="77777777" w:rsidR="00A94C36" w:rsidRPr="004335BE" w:rsidRDefault="00A94C36" w:rsidP="00A94C36">
            <w:pPr>
              <w:numPr>
                <w:ilvl w:val="0"/>
                <w:numId w:val="21"/>
              </w:numPr>
              <w:autoSpaceDE w:val="0"/>
              <w:autoSpaceDN w:val="0"/>
              <w:adjustRightInd w:val="0"/>
              <w:spacing w:line="240" w:lineRule="exact"/>
              <w:jc w:val="both"/>
              <w:rPr>
                <w:color w:val="FF0000"/>
                <w:lang w:val="it-IT"/>
              </w:rPr>
            </w:pPr>
            <w:r w:rsidRPr="004335BE">
              <w:rPr>
                <w:color w:val="FF0000"/>
                <w:lang w:val="it-IT"/>
              </w:rPr>
              <w:t>relazione tecnica semplificata/relazione progettuale a contenuto semplificato</w:t>
            </w:r>
          </w:p>
          <w:p w14:paraId="5E79FD6C" w14:textId="77777777" w:rsidR="00A94C36" w:rsidRPr="004335BE" w:rsidRDefault="00A94C36" w:rsidP="00A94C36">
            <w:pPr>
              <w:numPr>
                <w:ilvl w:val="0"/>
                <w:numId w:val="21"/>
              </w:numPr>
              <w:autoSpaceDE w:val="0"/>
              <w:autoSpaceDN w:val="0"/>
              <w:adjustRightInd w:val="0"/>
              <w:spacing w:line="240" w:lineRule="exact"/>
              <w:jc w:val="both"/>
              <w:rPr>
                <w:lang w:val="it-IT"/>
              </w:rPr>
            </w:pPr>
            <w:r w:rsidRPr="004335BE">
              <w:rPr>
                <w:lang w:val="it-IT"/>
              </w:rPr>
              <w:t>modulo manifestazione di interesse</w:t>
            </w:r>
          </w:p>
          <w:p w14:paraId="1F82B406" w14:textId="7265EA29" w:rsidR="00A94C36" w:rsidRPr="004335BE" w:rsidRDefault="00A94C36" w:rsidP="00A94C36">
            <w:pPr>
              <w:numPr>
                <w:ilvl w:val="0"/>
                <w:numId w:val="21"/>
              </w:numPr>
              <w:autoSpaceDE w:val="0"/>
              <w:autoSpaceDN w:val="0"/>
              <w:adjustRightInd w:val="0"/>
              <w:spacing w:line="240" w:lineRule="exact"/>
              <w:jc w:val="both"/>
              <w:rPr>
                <w:lang w:val="it-IT"/>
              </w:rPr>
            </w:pPr>
            <w:r w:rsidRPr="004335BE">
              <w:rPr>
                <w:lang w:val="it-IT"/>
              </w:rPr>
              <w:t xml:space="preserve">schema lettera d’incarico </w:t>
            </w:r>
            <w:r w:rsidRPr="004335BE">
              <w:rPr>
                <w:b/>
                <w:color w:val="00B050"/>
                <w:lang w:val="it-IT"/>
              </w:rPr>
              <w:t>[contenente dettagli contrattuali tra cui ad es. le penali]</w:t>
            </w:r>
          </w:p>
        </w:tc>
      </w:tr>
      <w:tr w:rsidR="00A94C36" w:rsidRPr="009B2D58" w14:paraId="6F850DFB" w14:textId="77777777" w:rsidTr="00E53BF6">
        <w:tc>
          <w:tcPr>
            <w:tcW w:w="4393" w:type="dxa"/>
          </w:tcPr>
          <w:p w14:paraId="7C5B672F" w14:textId="77777777" w:rsidR="00A94C36" w:rsidRPr="004335BE" w:rsidRDefault="00A94C36" w:rsidP="00A94C36">
            <w:pPr>
              <w:pStyle w:val="Default"/>
              <w:spacing w:line="240" w:lineRule="exact"/>
              <w:ind w:left="57" w:right="57"/>
              <w:jc w:val="both"/>
              <w:rPr>
                <w:rFonts w:cs="Arial"/>
                <w:color w:val="auto"/>
                <w:sz w:val="20"/>
                <w:szCs w:val="20"/>
              </w:rPr>
            </w:pPr>
          </w:p>
        </w:tc>
        <w:tc>
          <w:tcPr>
            <w:tcW w:w="852" w:type="dxa"/>
          </w:tcPr>
          <w:p w14:paraId="5992657E" w14:textId="77777777" w:rsidR="00A94C36" w:rsidRPr="004335BE" w:rsidRDefault="00A94C36" w:rsidP="00A94C36">
            <w:pPr>
              <w:ind w:left="57" w:right="57"/>
              <w:jc w:val="center"/>
              <w:rPr>
                <w:rFonts w:cs="Arial"/>
                <w:b/>
                <w:lang w:val="it-IT"/>
              </w:rPr>
            </w:pPr>
          </w:p>
        </w:tc>
        <w:tc>
          <w:tcPr>
            <w:tcW w:w="4395" w:type="dxa"/>
          </w:tcPr>
          <w:p w14:paraId="604C7082" w14:textId="77777777" w:rsidR="00A94C36" w:rsidRPr="004335BE" w:rsidRDefault="00A94C36" w:rsidP="00A94C36">
            <w:pPr>
              <w:pStyle w:val="Default"/>
              <w:ind w:left="57" w:right="57"/>
              <w:jc w:val="both"/>
              <w:rPr>
                <w:rFonts w:cs="Arial"/>
                <w:color w:val="auto"/>
                <w:sz w:val="20"/>
                <w:szCs w:val="20"/>
              </w:rPr>
            </w:pPr>
          </w:p>
        </w:tc>
      </w:tr>
      <w:tr w:rsidR="00A94C36" w:rsidRPr="00713814" w14:paraId="6AB7C70B" w14:textId="77777777" w:rsidTr="00E53BF6">
        <w:tc>
          <w:tcPr>
            <w:tcW w:w="4393" w:type="dxa"/>
          </w:tcPr>
          <w:p w14:paraId="5E763F75" w14:textId="09A74837" w:rsidR="00A94C36" w:rsidRPr="004F03CC" w:rsidRDefault="00A94C36" w:rsidP="00A94C36">
            <w:pPr>
              <w:spacing w:line="240" w:lineRule="exact"/>
              <w:jc w:val="center"/>
              <w:rPr>
                <w:lang w:val="de-DE"/>
              </w:rPr>
            </w:pPr>
            <w:r w:rsidRPr="00D077A7">
              <w:rPr>
                <w:lang w:val="de-DE"/>
              </w:rPr>
              <w:t xml:space="preserve">Der einzige </w:t>
            </w:r>
            <w:r w:rsidRPr="00546DC8">
              <w:rPr>
                <w:lang w:val="de-DE"/>
              </w:rPr>
              <w:t>Projektverantwortlicher</w:t>
            </w:r>
          </w:p>
          <w:p w14:paraId="796D4D48" w14:textId="77777777" w:rsidR="00A94C36" w:rsidRPr="004F03CC" w:rsidRDefault="00A94C36" w:rsidP="00A94C36">
            <w:pPr>
              <w:spacing w:line="240" w:lineRule="exact"/>
              <w:jc w:val="center"/>
              <w:rPr>
                <w:u w:val="single"/>
              </w:rPr>
            </w:pPr>
            <w:r w:rsidRPr="004F03CC">
              <w:rPr>
                <w:u w:val="single"/>
              </w:rPr>
              <w:fldChar w:fldCharType="begin">
                <w:ffData>
                  <w:name w:val="Testo80"/>
                  <w:enabled/>
                  <w:calcOnExit w:val="0"/>
                  <w:textInput/>
                </w:ffData>
              </w:fldChar>
            </w:r>
            <w:r w:rsidRPr="004F03CC">
              <w:rPr>
                <w:u w:val="single"/>
              </w:rPr>
              <w:instrText xml:space="preserve"> FORMTEXT </w:instrText>
            </w:r>
            <w:r w:rsidRPr="004F03CC">
              <w:rPr>
                <w:u w:val="single"/>
              </w:rPr>
            </w:r>
            <w:r w:rsidRPr="004F03CC">
              <w:rPr>
                <w:u w:val="single"/>
              </w:rPr>
              <w:fldChar w:fldCharType="separate"/>
            </w:r>
            <w:r w:rsidRPr="004F03CC">
              <w:rPr>
                <w:u w:val="single"/>
              </w:rPr>
              <w:t> </w:t>
            </w:r>
            <w:r w:rsidRPr="004F03CC">
              <w:rPr>
                <w:u w:val="single"/>
              </w:rPr>
              <w:t> </w:t>
            </w:r>
            <w:r w:rsidRPr="004F03CC">
              <w:rPr>
                <w:u w:val="single"/>
              </w:rPr>
              <w:t> </w:t>
            </w:r>
            <w:r w:rsidRPr="004F03CC">
              <w:rPr>
                <w:u w:val="single"/>
              </w:rPr>
              <w:t> </w:t>
            </w:r>
            <w:r w:rsidRPr="004F03CC">
              <w:rPr>
                <w:u w:val="single"/>
              </w:rPr>
              <w:t> </w:t>
            </w:r>
            <w:r w:rsidRPr="004F03CC">
              <w:rPr>
                <w:u w:val="single"/>
              </w:rPr>
              <w:fldChar w:fldCharType="end"/>
            </w:r>
          </w:p>
          <w:p w14:paraId="713AC4EE" w14:textId="77777777" w:rsidR="00A94C36" w:rsidRPr="004F03CC" w:rsidRDefault="00A94C36" w:rsidP="00A94C36">
            <w:pPr>
              <w:pStyle w:val="Default"/>
              <w:spacing w:line="240" w:lineRule="exact"/>
              <w:ind w:left="57" w:right="57"/>
              <w:jc w:val="center"/>
              <w:rPr>
                <w:rFonts w:cs="Arial"/>
                <w:color w:val="auto"/>
                <w:sz w:val="18"/>
                <w:szCs w:val="18"/>
                <w:lang w:val="de-DE"/>
              </w:rPr>
            </w:pPr>
            <w:r w:rsidRPr="004F03CC">
              <w:rPr>
                <w:sz w:val="18"/>
                <w:szCs w:val="18"/>
                <w:lang w:val="de-DE"/>
              </w:rPr>
              <w:t>(mit digitaler Unterschrift unterzeichnet)</w:t>
            </w:r>
          </w:p>
        </w:tc>
        <w:tc>
          <w:tcPr>
            <w:tcW w:w="852" w:type="dxa"/>
          </w:tcPr>
          <w:p w14:paraId="76A1CF60" w14:textId="77777777" w:rsidR="00A94C36" w:rsidRPr="00DF58B8" w:rsidRDefault="00A94C36" w:rsidP="00A94C36">
            <w:pPr>
              <w:ind w:left="57" w:right="57"/>
              <w:jc w:val="center"/>
              <w:rPr>
                <w:rFonts w:cs="Arial"/>
                <w:b/>
                <w:lang w:val="de-DE"/>
              </w:rPr>
            </w:pPr>
          </w:p>
        </w:tc>
        <w:tc>
          <w:tcPr>
            <w:tcW w:w="4395" w:type="dxa"/>
          </w:tcPr>
          <w:p w14:paraId="389D8BE3" w14:textId="115F4D7B" w:rsidR="00A94C36" w:rsidRDefault="00A94C36" w:rsidP="00A94C36">
            <w:pPr>
              <w:spacing w:line="240" w:lineRule="exact"/>
              <w:jc w:val="center"/>
              <w:rPr>
                <w:u w:val="single"/>
                <w:lang w:val="it-IT"/>
              </w:rPr>
            </w:pPr>
            <w:r w:rsidRPr="000F69A1">
              <w:rPr>
                <w:lang w:val="it-IT"/>
              </w:rPr>
              <w:t xml:space="preserve">Il responsabile unico del </w:t>
            </w:r>
            <w:r>
              <w:rPr>
                <w:lang w:val="it-IT"/>
              </w:rPr>
              <w:t>progetto</w:t>
            </w:r>
          </w:p>
          <w:p w14:paraId="0F0C609B" w14:textId="77777777" w:rsidR="00A94C36" w:rsidRPr="00513874" w:rsidRDefault="00A94C36" w:rsidP="00A94C36">
            <w:pPr>
              <w:spacing w:line="240" w:lineRule="exact"/>
              <w:jc w:val="center"/>
              <w:rPr>
                <w:u w:val="single"/>
              </w:rPr>
            </w:pPr>
            <w:r w:rsidRPr="00513874">
              <w:rPr>
                <w:u w:val="single"/>
              </w:rPr>
              <w:fldChar w:fldCharType="begin">
                <w:ffData>
                  <w:name w:val="Testo78"/>
                  <w:enabled/>
                  <w:calcOnExit w:val="0"/>
                  <w:textInput/>
                </w:ffData>
              </w:fldChar>
            </w:r>
            <w:bookmarkStart w:id="7" w:name="Testo78"/>
            <w:r w:rsidRPr="00513874">
              <w:rPr>
                <w:u w:val="single"/>
              </w:rPr>
              <w:instrText xml:space="preserve"> FORMTEXT </w:instrText>
            </w:r>
            <w:r w:rsidRPr="00513874">
              <w:rPr>
                <w:u w:val="single"/>
              </w:rPr>
            </w:r>
            <w:r w:rsidRPr="00513874">
              <w:rPr>
                <w:u w:val="single"/>
              </w:rPr>
              <w:fldChar w:fldCharType="separate"/>
            </w:r>
            <w:r w:rsidRPr="00513874">
              <w:rPr>
                <w:u w:val="single"/>
              </w:rPr>
              <w:t> </w:t>
            </w:r>
            <w:r w:rsidRPr="00513874">
              <w:rPr>
                <w:u w:val="single"/>
              </w:rPr>
              <w:t> </w:t>
            </w:r>
            <w:r w:rsidRPr="00513874">
              <w:rPr>
                <w:u w:val="single"/>
              </w:rPr>
              <w:t> </w:t>
            </w:r>
            <w:r w:rsidRPr="00513874">
              <w:rPr>
                <w:u w:val="single"/>
              </w:rPr>
              <w:t> </w:t>
            </w:r>
            <w:r w:rsidRPr="00513874">
              <w:rPr>
                <w:u w:val="single"/>
              </w:rPr>
              <w:t> </w:t>
            </w:r>
            <w:r w:rsidRPr="00513874">
              <w:rPr>
                <w:u w:val="single"/>
              </w:rPr>
              <w:fldChar w:fldCharType="end"/>
            </w:r>
            <w:bookmarkEnd w:id="7"/>
          </w:p>
          <w:p w14:paraId="68E2C551" w14:textId="77777777" w:rsidR="00A94C36" w:rsidRPr="00513874" w:rsidRDefault="00A94C36" w:rsidP="00A94C36">
            <w:pPr>
              <w:spacing w:line="240" w:lineRule="exact"/>
              <w:jc w:val="center"/>
              <w:rPr>
                <w:sz w:val="18"/>
                <w:szCs w:val="18"/>
                <w:lang w:val="it-IT"/>
              </w:rPr>
            </w:pPr>
            <w:r w:rsidRPr="00513874">
              <w:rPr>
                <w:sz w:val="18"/>
                <w:szCs w:val="18"/>
                <w:lang w:val="it-IT"/>
              </w:rPr>
              <w:t>(sottoscritto con firma digitale)</w:t>
            </w:r>
          </w:p>
          <w:p w14:paraId="5EB8984E" w14:textId="77777777" w:rsidR="00A94C36" w:rsidRPr="00713814" w:rsidRDefault="00A94C36" w:rsidP="00A94C36">
            <w:pPr>
              <w:pStyle w:val="Default"/>
              <w:ind w:left="57" w:right="57"/>
              <w:jc w:val="both"/>
              <w:rPr>
                <w:rFonts w:cs="Arial"/>
                <w:color w:val="auto"/>
                <w:sz w:val="20"/>
                <w:szCs w:val="20"/>
                <w:lang w:val="de-DE"/>
              </w:rPr>
            </w:pPr>
          </w:p>
        </w:tc>
      </w:tr>
      <w:tr w:rsidR="00A94C36" w:rsidRPr="00713814" w14:paraId="72709F6B" w14:textId="77777777" w:rsidTr="00E53BF6">
        <w:tc>
          <w:tcPr>
            <w:tcW w:w="4393" w:type="dxa"/>
          </w:tcPr>
          <w:p w14:paraId="275BE19D" w14:textId="77777777" w:rsidR="00A94C36" w:rsidRPr="00D077A7" w:rsidRDefault="00A94C36" w:rsidP="00A94C36">
            <w:pPr>
              <w:spacing w:line="240" w:lineRule="exact"/>
              <w:jc w:val="center"/>
              <w:rPr>
                <w:lang w:val="de-DE"/>
              </w:rPr>
            </w:pPr>
          </w:p>
        </w:tc>
        <w:tc>
          <w:tcPr>
            <w:tcW w:w="852" w:type="dxa"/>
          </w:tcPr>
          <w:p w14:paraId="0AEB1E1A" w14:textId="77777777" w:rsidR="00A94C36" w:rsidRPr="00DF58B8" w:rsidRDefault="00A94C36" w:rsidP="00A94C36">
            <w:pPr>
              <w:ind w:left="57" w:right="57"/>
              <w:jc w:val="center"/>
              <w:rPr>
                <w:rFonts w:cs="Arial"/>
                <w:b/>
                <w:lang w:val="de-DE"/>
              </w:rPr>
            </w:pPr>
          </w:p>
        </w:tc>
        <w:tc>
          <w:tcPr>
            <w:tcW w:w="4395" w:type="dxa"/>
          </w:tcPr>
          <w:p w14:paraId="78EE8BA8" w14:textId="77777777" w:rsidR="00A94C36" w:rsidRPr="000F69A1" w:rsidRDefault="00A94C36" w:rsidP="00A94C36">
            <w:pPr>
              <w:spacing w:line="240" w:lineRule="exact"/>
              <w:jc w:val="center"/>
              <w:rPr>
                <w:lang w:val="it-IT"/>
              </w:rPr>
            </w:pPr>
          </w:p>
        </w:tc>
      </w:tr>
      <w:tr w:rsidR="00A94C36" w:rsidRPr="00713814" w14:paraId="55D316D4" w14:textId="77777777" w:rsidTr="00E53BF6">
        <w:tc>
          <w:tcPr>
            <w:tcW w:w="4393" w:type="dxa"/>
          </w:tcPr>
          <w:p w14:paraId="2CE117EB" w14:textId="77777777" w:rsidR="00A94C36" w:rsidRPr="00D077A7" w:rsidRDefault="00A94C36" w:rsidP="00A94C36">
            <w:pPr>
              <w:spacing w:line="240" w:lineRule="exact"/>
              <w:jc w:val="center"/>
              <w:rPr>
                <w:lang w:val="de-DE"/>
              </w:rPr>
            </w:pPr>
          </w:p>
        </w:tc>
        <w:tc>
          <w:tcPr>
            <w:tcW w:w="852" w:type="dxa"/>
          </w:tcPr>
          <w:p w14:paraId="525F62EB" w14:textId="77777777" w:rsidR="00A94C36" w:rsidRPr="00DF58B8" w:rsidRDefault="00A94C36" w:rsidP="00A94C36">
            <w:pPr>
              <w:ind w:left="57" w:right="57"/>
              <w:jc w:val="center"/>
              <w:rPr>
                <w:rFonts w:cs="Arial"/>
                <w:b/>
                <w:lang w:val="de-DE"/>
              </w:rPr>
            </w:pPr>
          </w:p>
        </w:tc>
        <w:tc>
          <w:tcPr>
            <w:tcW w:w="4395" w:type="dxa"/>
          </w:tcPr>
          <w:p w14:paraId="3062B554" w14:textId="77777777" w:rsidR="00A94C36" w:rsidRPr="000F69A1" w:rsidRDefault="00A94C36" w:rsidP="00A94C36">
            <w:pPr>
              <w:spacing w:line="240" w:lineRule="exact"/>
              <w:jc w:val="center"/>
              <w:rPr>
                <w:lang w:val="it-IT"/>
              </w:rPr>
            </w:pPr>
          </w:p>
        </w:tc>
      </w:tr>
      <w:tr w:rsidR="00A94C36" w:rsidRPr="00713814" w14:paraId="0551302C" w14:textId="77777777" w:rsidTr="00E53BF6">
        <w:tc>
          <w:tcPr>
            <w:tcW w:w="4393" w:type="dxa"/>
          </w:tcPr>
          <w:p w14:paraId="347415DE" w14:textId="77777777" w:rsidR="00A94C36" w:rsidRDefault="00A94C36" w:rsidP="00A94C36">
            <w:pPr>
              <w:spacing w:line="240" w:lineRule="exact"/>
              <w:jc w:val="center"/>
              <w:rPr>
                <w:lang w:val="de-DE"/>
              </w:rPr>
            </w:pPr>
          </w:p>
          <w:p w14:paraId="6111665D" w14:textId="3AA704E8" w:rsidR="00A94C36" w:rsidRPr="00D077A7" w:rsidRDefault="00A94C36" w:rsidP="00A94C36">
            <w:pPr>
              <w:spacing w:line="240" w:lineRule="exact"/>
              <w:jc w:val="center"/>
              <w:rPr>
                <w:lang w:val="de-DE"/>
              </w:rPr>
            </w:pPr>
          </w:p>
        </w:tc>
        <w:tc>
          <w:tcPr>
            <w:tcW w:w="852" w:type="dxa"/>
          </w:tcPr>
          <w:p w14:paraId="7390F55E" w14:textId="77777777" w:rsidR="00A94C36" w:rsidRPr="00DF58B8" w:rsidRDefault="00A94C36" w:rsidP="00A94C36">
            <w:pPr>
              <w:ind w:left="57" w:right="57"/>
              <w:jc w:val="center"/>
              <w:rPr>
                <w:rFonts w:cs="Arial"/>
                <w:b/>
                <w:lang w:val="de-DE"/>
              </w:rPr>
            </w:pPr>
          </w:p>
        </w:tc>
        <w:tc>
          <w:tcPr>
            <w:tcW w:w="4395" w:type="dxa"/>
          </w:tcPr>
          <w:p w14:paraId="1B221375" w14:textId="77777777" w:rsidR="00A94C36" w:rsidRPr="000F69A1" w:rsidRDefault="00A94C36" w:rsidP="00A94C36">
            <w:pPr>
              <w:spacing w:line="240" w:lineRule="exact"/>
              <w:jc w:val="center"/>
              <w:rPr>
                <w:lang w:val="it-IT"/>
              </w:rPr>
            </w:pPr>
          </w:p>
        </w:tc>
      </w:tr>
    </w:tbl>
    <w:p w14:paraId="6996B447" w14:textId="77777777" w:rsidR="007A6237" w:rsidRDefault="007A6237" w:rsidP="000B39A4">
      <w:pPr>
        <w:rPr>
          <w:rFonts w:cs="Arial"/>
          <w:b/>
          <w:bCs/>
          <w:i/>
          <w:iCs/>
          <w:noProof w:val="0"/>
          <w:sz w:val="18"/>
          <w:szCs w:val="18"/>
          <w:lang w:val="it-IT" w:eastAsia="ar-SA"/>
        </w:rPr>
      </w:pPr>
    </w:p>
    <w:p w14:paraId="65F9EF71" w14:textId="77777777" w:rsidR="007A6237" w:rsidRPr="00646D50" w:rsidRDefault="007A6237" w:rsidP="000B39A4">
      <w:pPr>
        <w:rPr>
          <w:rFonts w:cs="Arial"/>
          <w:b/>
          <w:bCs/>
          <w:i/>
          <w:iCs/>
          <w:noProof w:val="0"/>
          <w:sz w:val="18"/>
          <w:szCs w:val="18"/>
          <w:lang w:val="it-IT" w:eastAsia="ar-SA"/>
        </w:rPr>
      </w:pPr>
    </w:p>
    <w:p w14:paraId="0DDCAFE2" w14:textId="4DC6ED4B" w:rsidR="00646D50" w:rsidRPr="00646D50" w:rsidRDefault="007A6237" w:rsidP="007A6237">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center"/>
        <w:rPr>
          <w:rFonts w:cs="Arial"/>
          <w:b/>
          <w:bCs/>
          <w:i/>
          <w:iCs/>
          <w:noProof w:val="0"/>
          <w:sz w:val="18"/>
          <w:szCs w:val="18"/>
          <w:lang w:val="it-IT" w:eastAsia="ar-SA"/>
        </w:rPr>
      </w:pPr>
      <w:r w:rsidRPr="00646D50">
        <w:rPr>
          <w:rFonts w:cs="Arial"/>
          <w:b/>
          <w:bCs/>
          <w:i/>
          <w:iCs/>
          <w:noProof w:val="0"/>
          <w:sz w:val="18"/>
          <w:szCs w:val="18"/>
          <w:lang w:val="it-IT" w:eastAsia="ar-SA"/>
        </w:rPr>
        <w:t>INFORMATIVA IN MATERIA DI PROTEZIONE DEI DATI PERSONALI</w:t>
      </w:r>
    </w:p>
    <w:p w14:paraId="66541776" w14:textId="77777777" w:rsidR="00646D50" w:rsidRPr="00646D50" w:rsidRDefault="00646D50" w:rsidP="00646D50">
      <w:pPr>
        <w:suppressAutoHyphens/>
        <w:spacing w:line="360" w:lineRule="auto"/>
        <w:jc w:val="both"/>
        <w:rPr>
          <w:rFonts w:cs="Arial"/>
          <w:b/>
          <w:bCs/>
          <w:i/>
          <w:iCs/>
          <w:noProof w:val="0"/>
          <w:sz w:val="18"/>
          <w:szCs w:val="18"/>
          <w:lang w:val="it-IT" w:eastAsia="ar-SA"/>
        </w:rPr>
      </w:pPr>
    </w:p>
    <w:p w14:paraId="43150A12" w14:textId="77777777" w:rsidR="00646D50" w:rsidRPr="00646D50" w:rsidRDefault="00646D50" w:rsidP="00646D50">
      <w:pPr>
        <w:widowControl w:val="0"/>
        <w:autoSpaceDE w:val="0"/>
        <w:autoSpaceDN w:val="0"/>
        <w:spacing w:line="360" w:lineRule="auto"/>
        <w:jc w:val="both"/>
        <w:rPr>
          <w:rFonts w:cs="Arial"/>
          <w:b/>
          <w:i/>
          <w:iCs/>
          <w:noProof w:val="0"/>
          <w:color w:val="0000FF"/>
          <w:sz w:val="24"/>
          <w:szCs w:val="24"/>
          <w:lang w:val="it-IT" w:eastAsia="ar-SA"/>
        </w:rPr>
      </w:pPr>
      <w:r w:rsidRPr="00646D50">
        <w:rPr>
          <w:rFonts w:cs="Arial"/>
          <w:b/>
          <w:i/>
          <w:iCs/>
          <w:noProof w:val="0"/>
          <w:color w:val="0000FF"/>
          <w:sz w:val="24"/>
          <w:szCs w:val="24"/>
          <w:lang w:val="it-IT" w:eastAsia="ar-SA"/>
        </w:rPr>
        <w:t>Attenzione: inserire l’informativa ai sensi degli art. 13 e 14 del Regolamento UE 2016/679 del Parlamento Europeo e del Consiglio del 27 aprile 2016 (GDPR)</w:t>
      </w:r>
    </w:p>
    <w:p w14:paraId="65A0C195" w14:textId="603958BF" w:rsidR="00713814" w:rsidRDefault="00713814" w:rsidP="000C6279">
      <w:pPr>
        <w:spacing w:before="120" w:after="120" w:line="240" w:lineRule="exact"/>
        <w:ind w:right="57"/>
        <w:rPr>
          <w:rFonts w:cs="Arial"/>
          <w:lang w:val="it-IT"/>
        </w:rPr>
      </w:pPr>
    </w:p>
    <w:p w14:paraId="130E7859" w14:textId="0E549196" w:rsidR="00646D50" w:rsidRDefault="00646D50" w:rsidP="000C6279">
      <w:pPr>
        <w:spacing w:before="120" w:after="120" w:line="240" w:lineRule="exact"/>
        <w:ind w:right="57"/>
        <w:rPr>
          <w:rFonts w:cs="Arial"/>
          <w:lang w:val="it-IT"/>
        </w:rPr>
      </w:pPr>
    </w:p>
    <w:p w14:paraId="5D61E3A8" w14:textId="77777777" w:rsidR="00646D50" w:rsidRDefault="00646D50" w:rsidP="000C6279">
      <w:pPr>
        <w:spacing w:before="120" w:after="120" w:line="240" w:lineRule="exact"/>
        <w:ind w:right="57"/>
        <w:rPr>
          <w:rFonts w:cs="Arial"/>
          <w:lang w:val="it-IT"/>
        </w:rPr>
      </w:pPr>
    </w:p>
    <w:p w14:paraId="6A56EF79" w14:textId="638A3C4C" w:rsidR="00646D50" w:rsidRPr="00646D50" w:rsidRDefault="00646D50" w:rsidP="007A6237">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bookmarkStart w:id="8" w:name="_Hlk527365338"/>
      <w:r w:rsidRPr="00646D50">
        <w:rPr>
          <w:rFonts w:cs="Arial"/>
          <w:b/>
          <w:i/>
          <w:noProof w:val="0"/>
          <w:sz w:val="18"/>
          <w:szCs w:val="18"/>
          <w:lang w:val="de-DE" w:eastAsia="ar-SA"/>
        </w:rPr>
        <w:t xml:space="preserve">DATENSCHUTZHINWEIS </w:t>
      </w:r>
      <w:bookmarkEnd w:id="8"/>
    </w:p>
    <w:p w14:paraId="0DED0811" w14:textId="77777777" w:rsidR="00646D50" w:rsidRPr="00646D50" w:rsidRDefault="00646D50" w:rsidP="00646D50">
      <w:pPr>
        <w:suppressAutoHyphens/>
        <w:snapToGrid w:val="0"/>
        <w:spacing w:line="360" w:lineRule="auto"/>
        <w:ind w:left="5670"/>
        <w:rPr>
          <w:rFonts w:cs="Arial"/>
          <w:noProof w:val="0"/>
          <w:sz w:val="18"/>
          <w:szCs w:val="18"/>
          <w:lang w:val="de-DE" w:eastAsia="ar-SA"/>
        </w:rPr>
      </w:pPr>
    </w:p>
    <w:p w14:paraId="595B3211" w14:textId="77777777" w:rsidR="00646D50" w:rsidRPr="00646D50" w:rsidRDefault="00646D50" w:rsidP="00646D50">
      <w:pPr>
        <w:widowControl w:val="0"/>
        <w:autoSpaceDE w:val="0"/>
        <w:autoSpaceDN w:val="0"/>
        <w:spacing w:line="360" w:lineRule="auto"/>
        <w:jc w:val="both"/>
        <w:rPr>
          <w:rFonts w:cs="Arial"/>
          <w:b/>
          <w:i/>
          <w:iCs/>
          <w:noProof w:val="0"/>
          <w:color w:val="0000FF"/>
          <w:sz w:val="24"/>
          <w:szCs w:val="24"/>
          <w:lang w:val="de-DE" w:eastAsia="ar-SA"/>
        </w:rPr>
      </w:pPr>
      <w:bookmarkStart w:id="9" w:name="_Hlk527365345"/>
      <w:r w:rsidRPr="00646D50">
        <w:rPr>
          <w:rFonts w:cs="Arial"/>
          <w:b/>
          <w:i/>
          <w:iCs/>
          <w:noProof w:val="0"/>
          <w:color w:val="0000FF"/>
          <w:sz w:val="24"/>
          <w:szCs w:val="24"/>
          <w:lang w:val="de-DE" w:eastAsia="ar-SA"/>
        </w:rPr>
        <w:t>Achtung: die Information gemäß Art. 13 und 14 der Verordnung (EU) 2016/679 des Europäischen Parlaments und des Rates vom 27. April 2016 (DSGVO) einfügen</w:t>
      </w:r>
    </w:p>
    <w:bookmarkEnd w:id="9"/>
    <w:p w14:paraId="1A9C915E" w14:textId="77777777" w:rsidR="00646D50" w:rsidRPr="00646D50" w:rsidRDefault="00646D50" w:rsidP="00646D50">
      <w:pPr>
        <w:widowControl w:val="0"/>
        <w:autoSpaceDE w:val="0"/>
        <w:autoSpaceDN w:val="0"/>
        <w:spacing w:line="360" w:lineRule="auto"/>
        <w:jc w:val="both"/>
        <w:rPr>
          <w:rFonts w:cs="Arial"/>
          <w:b/>
          <w:i/>
          <w:iCs/>
          <w:noProof w:val="0"/>
          <w:color w:val="0000FF"/>
          <w:sz w:val="24"/>
          <w:szCs w:val="24"/>
          <w:lang w:val="de-DE" w:eastAsia="ar-SA"/>
        </w:rPr>
      </w:pPr>
    </w:p>
    <w:sectPr w:rsidR="00646D50" w:rsidRPr="00646D50" w:rsidSect="007F4DA6">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52DBC" w14:textId="77777777" w:rsidR="00D26A3B" w:rsidRDefault="00D26A3B">
      <w:r>
        <w:separator/>
      </w:r>
    </w:p>
  </w:endnote>
  <w:endnote w:type="continuationSeparator" w:id="0">
    <w:p w14:paraId="5E6CA328" w14:textId="77777777" w:rsidR="00D26A3B" w:rsidRDefault="00D2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ndale Sans UI">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2E62" w14:textId="77777777" w:rsidR="00D26A3B" w:rsidRDefault="00D26A3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1CF4" w14:textId="77777777" w:rsidR="00D26A3B" w:rsidRDefault="00D26A3B">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7E3B" w14:textId="77777777" w:rsidR="00D26A3B" w:rsidRDefault="00D26A3B">
    <w:pPr>
      <w:rPr>
        <w:sz w:val="16"/>
      </w:rPr>
    </w:pPr>
  </w:p>
  <w:p w14:paraId="4A90A175" w14:textId="77777777" w:rsidR="00D26A3B" w:rsidRPr="00DD5DDA" w:rsidRDefault="00D26A3B">
    <w:pPr>
      <w:pStyle w:val="Fuzeile"/>
      <w:tabs>
        <w:tab w:val="clear" w:pos="4536"/>
        <w:tab w:val="clear" w:pos="9072"/>
      </w:tabs>
      <w:spacing w:line="20" w:lineRule="exact"/>
      <w:rPr>
        <w:sz w:val="16"/>
        <w:lang w:val="it-I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AADA" w14:textId="77777777" w:rsidR="00D26A3B" w:rsidRDefault="00D26A3B">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9178" w14:textId="77777777" w:rsidR="00D26A3B" w:rsidRDefault="00D26A3B">
    <w:pPr>
      <w:pStyle w:val="Fuzeile"/>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6755" w14:textId="77777777" w:rsidR="00D26A3B" w:rsidRDefault="00D26A3B">
    <w:pPr>
      <w:rPr>
        <w:sz w:val="16"/>
      </w:rPr>
    </w:pPr>
  </w:p>
  <w:tbl>
    <w:tblPr>
      <w:tblW w:w="0" w:type="auto"/>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D26A3B" w14:paraId="6DD75EFD" w14:textId="77777777">
      <w:trPr>
        <w:cantSplit/>
      </w:trPr>
      <w:tc>
        <w:tcPr>
          <w:tcW w:w="4990" w:type="dxa"/>
        </w:tcPr>
        <w:p w14:paraId="3C5CF475" w14:textId="77777777" w:rsidR="00D26A3B" w:rsidRPr="00E743D8" w:rsidRDefault="00D26A3B">
          <w:pPr>
            <w:spacing w:before="80" w:line="180" w:lineRule="exact"/>
            <w:jc w:val="right"/>
            <w:rPr>
              <w:sz w:val="16"/>
              <w:lang w:val="de-DE"/>
            </w:rPr>
          </w:pPr>
          <w:r>
            <w:rPr>
              <w:sz w:val="16"/>
              <w:lang w:val="de-DE"/>
            </w:rPr>
            <w:t>«ORGANISATION_ANSCHRIFT_D»</w:t>
          </w:r>
          <w:r w:rsidRPr="00E743D8">
            <w:rPr>
              <w:sz w:val="16"/>
              <w:lang w:val="de-DE"/>
            </w:rPr>
            <w:t xml:space="preserve"> </w:t>
          </w:r>
          <w:r>
            <w:rPr>
              <w:color w:val="808080"/>
              <w:sz w:val="14"/>
            </w:rPr>
            <w:sym w:font="Wingdings" w:char="F09F"/>
          </w:r>
          <w:r w:rsidRPr="00E743D8">
            <w:rPr>
              <w:sz w:val="16"/>
              <w:lang w:val="de-DE"/>
            </w:rPr>
            <w:t xml:space="preserve"> </w:t>
          </w:r>
          <w:r>
            <w:rPr>
              <w:sz w:val="16"/>
              <w:lang w:val="de-DE"/>
            </w:rPr>
            <w:t>«GEMEINDE_PLZ»</w:t>
          </w:r>
          <w:r w:rsidRPr="00E743D8">
            <w:rPr>
              <w:sz w:val="16"/>
              <w:lang w:val="de-DE"/>
            </w:rPr>
            <w:t xml:space="preserve"> </w:t>
          </w:r>
          <w:r>
            <w:rPr>
              <w:sz w:val="16"/>
              <w:lang w:val="de-DE"/>
            </w:rPr>
            <w:t>«GEMEINDE_BEZEICHNUNG_D»</w:t>
          </w:r>
        </w:p>
        <w:p w14:paraId="551AF868" w14:textId="77777777" w:rsidR="00D26A3B" w:rsidRDefault="00D26A3B">
          <w:pPr>
            <w:spacing w:line="180" w:lineRule="exact"/>
            <w:jc w:val="right"/>
            <w:rPr>
              <w:sz w:val="16"/>
            </w:rPr>
          </w:pPr>
          <w:r>
            <w:rPr>
              <w:sz w:val="16"/>
            </w:rPr>
            <w:t xml:space="preserve">Tel. «TEL_F» </w:t>
          </w:r>
          <w:r>
            <w:rPr>
              <w:color w:val="808080"/>
              <w:sz w:val="14"/>
            </w:rPr>
            <w:sym w:font="Wingdings" w:char="F09F"/>
          </w:r>
          <w:r>
            <w:rPr>
              <w:sz w:val="16"/>
            </w:rPr>
            <w:t xml:space="preserve"> Fax «FAX_F»</w:t>
          </w:r>
        </w:p>
        <w:p w14:paraId="06B887B3" w14:textId="77777777" w:rsidR="00D26A3B" w:rsidRPr="00DD5DDA" w:rsidRDefault="00D26A3B">
          <w:pPr>
            <w:spacing w:line="180" w:lineRule="exact"/>
            <w:jc w:val="right"/>
            <w:rPr>
              <w:sz w:val="16"/>
              <w:lang w:val="fr-FR"/>
            </w:rPr>
          </w:pPr>
          <w:r w:rsidRPr="00DD5DDA">
            <w:rPr>
              <w:sz w:val="16"/>
              <w:lang w:val="fr-FR"/>
            </w:rPr>
            <w:t>«</w:t>
          </w:r>
          <w:smartTag w:uri="urn:schemas-microsoft-com:office:smarttags" w:element="stockticker">
            <w:r w:rsidRPr="00DD5DDA">
              <w:rPr>
                <w:sz w:val="16"/>
                <w:lang w:val="fr-FR"/>
              </w:rPr>
              <w:t>WWW</w:t>
            </w:r>
          </w:smartTag>
          <w:r w:rsidRPr="00DD5DDA">
            <w:rPr>
              <w:sz w:val="16"/>
              <w:lang w:val="fr-FR"/>
            </w:rPr>
            <w:t>_D»</w:t>
          </w:r>
        </w:p>
        <w:p w14:paraId="703A904D" w14:textId="77777777" w:rsidR="00D26A3B" w:rsidRPr="00DD5DDA" w:rsidRDefault="00D26A3B">
          <w:pPr>
            <w:spacing w:line="180" w:lineRule="exact"/>
            <w:jc w:val="right"/>
            <w:rPr>
              <w:sz w:val="16"/>
              <w:lang w:val="fr-FR"/>
            </w:rPr>
          </w:pPr>
          <w:r w:rsidRPr="00DD5DDA">
            <w:rPr>
              <w:sz w:val="16"/>
              <w:lang w:val="fr-FR"/>
            </w:rPr>
            <w:t>«EMAIL_PEC»</w:t>
          </w:r>
        </w:p>
        <w:p w14:paraId="11BED59C" w14:textId="77777777" w:rsidR="00D26A3B" w:rsidRPr="00DD5DDA" w:rsidRDefault="00D26A3B">
          <w:pPr>
            <w:spacing w:line="180" w:lineRule="exact"/>
            <w:jc w:val="right"/>
            <w:rPr>
              <w:sz w:val="16"/>
              <w:lang w:val="fr-FR"/>
            </w:rPr>
          </w:pPr>
          <w:r w:rsidRPr="00DD5DDA">
            <w:rPr>
              <w:sz w:val="16"/>
              <w:lang w:val="fr-FR"/>
            </w:rPr>
            <w:t>«EMAIL_D»</w:t>
          </w:r>
        </w:p>
        <w:p w14:paraId="61156A0E" w14:textId="77777777" w:rsidR="00D26A3B" w:rsidRDefault="00D26A3B">
          <w:pPr>
            <w:spacing w:line="180" w:lineRule="exact"/>
            <w:jc w:val="right"/>
            <w:rPr>
              <w:sz w:val="16"/>
            </w:rPr>
          </w:pPr>
          <w:r>
            <w:rPr>
              <w:sz w:val="16"/>
            </w:rPr>
            <w:t>Steuernr./Mwst.Nr. 00390090215</w:t>
          </w:r>
        </w:p>
      </w:tc>
      <w:tc>
        <w:tcPr>
          <w:tcW w:w="227" w:type="dxa"/>
          <w:vAlign w:val="center"/>
        </w:tcPr>
        <w:p w14:paraId="0D92979F" w14:textId="77777777" w:rsidR="00D26A3B" w:rsidRDefault="00D26A3B">
          <w:pPr>
            <w:spacing w:before="80"/>
            <w:jc w:val="center"/>
            <w:rPr>
              <w:sz w:val="16"/>
            </w:rPr>
          </w:pPr>
        </w:p>
      </w:tc>
      <w:tc>
        <w:tcPr>
          <w:tcW w:w="907" w:type="dxa"/>
          <w:vAlign w:val="center"/>
        </w:tcPr>
        <w:p w14:paraId="4BCF5DE4" w14:textId="70D0C1F3" w:rsidR="00D26A3B" w:rsidRDefault="00D26A3B">
          <w:pPr>
            <w:spacing w:before="80"/>
            <w:jc w:val="center"/>
            <w:rPr>
              <w:sz w:val="16"/>
            </w:rPr>
          </w:pPr>
          <w:r>
            <w:rPr>
              <w:sz w:val="16"/>
              <w:lang w:val="it-IT" w:eastAsia="it-IT"/>
            </w:rPr>
            <w:drawing>
              <wp:inline distT="0" distB="0" distL="0" distR="0" wp14:anchorId="572D034D" wp14:editId="184A2DEE">
                <wp:extent cx="571500" cy="571500"/>
                <wp:effectExtent l="0" t="0" r="0" b="0"/>
                <wp:docPr id="3" name="Immagine 3" descr="C:\Users\pb31306\AppData\Local\Microsoft\Documents and Settings\pb31306\Local Settings\Users\Nettis Gianluca\convenzione articoli di cancelleria\allegati ufficiali gara cancelleria\CD-PAB\Impl\template\Logos\nologo-s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b31306\AppData\Local\Microsoft\Documents and Settings\pb31306\Local Settings\Users\Nettis Gianluca\convenzione articoli di cancelleria\allegati ufficiali gara cancelleria\CD-PAB\Impl\template\Logos\nologo-sw.pn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227" w:type="dxa"/>
          <w:vAlign w:val="center"/>
        </w:tcPr>
        <w:p w14:paraId="6D51D755" w14:textId="77777777" w:rsidR="00D26A3B" w:rsidRDefault="00D26A3B">
          <w:pPr>
            <w:spacing w:before="80"/>
            <w:jc w:val="center"/>
            <w:rPr>
              <w:sz w:val="16"/>
            </w:rPr>
          </w:pPr>
        </w:p>
      </w:tc>
      <w:tc>
        <w:tcPr>
          <w:tcW w:w="4990" w:type="dxa"/>
        </w:tcPr>
        <w:p w14:paraId="77BEBA1B" w14:textId="77777777" w:rsidR="00D26A3B" w:rsidRPr="00E743D8" w:rsidRDefault="00D26A3B">
          <w:pPr>
            <w:spacing w:before="80" w:line="180" w:lineRule="exact"/>
            <w:rPr>
              <w:sz w:val="16"/>
              <w:lang w:val="de-DE"/>
            </w:rPr>
          </w:pPr>
          <w:r>
            <w:rPr>
              <w:sz w:val="16"/>
              <w:lang w:val="de-DE"/>
            </w:rPr>
            <w:t>«ORGANISATION_ANSCHRIFT_I»</w:t>
          </w:r>
          <w:r w:rsidRPr="00E743D8">
            <w:rPr>
              <w:sz w:val="16"/>
              <w:lang w:val="de-DE"/>
            </w:rPr>
            <w:t xml:space="preserve"> </w:t>
          </w:r>
          <w:r>
            <w:rPr>
              <w:color w:val="808080"/>
              <w:sz w:val="14"/>
            </w:rPr>
            <w:sym w:font="Wingdings" w:char="F09F"/>
          </w:r>
          <w:r w:rsidRPr="00E743D8">
            <w:rPr>
              <w:sz w:val="16"/>
              <w:lang w:val="de-DE"/>
            </w:rPr>
            <w:t xml:space="preserve"> </w:t>
          </w:r>
          <w:r>
            <w:rPr>
              <w:sz w:val="16"/>
              <w:lang w:val="de-DE"/>
            </w:rPr>
            <w:t>«GEMEINDE_PLZ»</w:t>
          </w:r>
          <w:r w:rsidRPr="00E743D8">
            <w:rPr>
              <w:sz w:val="16"/>
              <w:lang w:val="de-DE"/>
            </w:rPr>
            <w:t xml:space="preserve"> </w:t>
          </w:r>
          <w:r>
            <w:rPr>
              <w:sz w:val="16"/>
              <w:lang w:val="de-DE"/>
            </w:rPr>
            <w:t>«GEMEINDE_BEZEICHNUNG_I»</w:t>
          </w:r>
        </w:p>
        <w:p w14:paraId="6AF6A31B" w14:textId="77777777" w:rsidR="00D26A3B" w:rsidRDefault="00D26A3B">
          <w:pPr>
            <w:spacing w:line="180" w:lineRule="exact"/>
            <w:rPr>
              <w:sz w:val="16"/>
            </w:rPr>
          </w:pPr>
          <w:r>
            <w:rPr>
              <w:sz w:val="16"/>
            </w:rPr>
            <w:t xml:space="preserve">Tel. «TEL_F» </w:t>
          </w:r>
          <w:r>
            <w:rPr>
              <w:color w:val="808080"/>
              <w:sz w:val="14"/>
            </w:rPr>
            <w:sym w:font="Wingdings" w:char="F09F"/>
          </w:r>
          <w:r>
            <w:rPr>
              <w:sz w:val="16"/>
            </w:rPr>
            <w:t xml:space="preserve"> Fax «FAX_F»</w:t>
          </w:r>
        </w:p>
        <w:p w14:paraId="12DC220C" w14:textId="77777777" w:rsidR="00D26A3B" w:rsidRDefault="00D26A3B">
          <w:pPr>
            <w:spacing w:line="180" w:lineRule="exact"/>
            <w:rPr>
              <w:sz w:val="16"/>
            </w:rPr>
          </w:pPr>
          <w:r>
            <w:rPr>
              <w:sz w:val="16"/>
            </w:rPr>
            <w:t>«</w:t>
          </w:r>
          <w:smartTag w:uri="urn:schemas-microsoft-com:office:smarttags" w:element="stockticker">
            <w:r>
              <w:rPr>
                <w:sz w:val="16"/>
              </w:rPr>
              <w:t>WWW</w:t>
            </w:r>
          </w:smartTag>
          <w:r>
            <w:rPr>
              <w:sz w:val="16"/>
            </w:rPr>
            <w:t>_I»</w:t>
          </w:r>
        </w:p>
        <w:p w14:paraId="2212D4BE" w14:textId="77777777" w:rsidR="00D26A3B" w:rsidRDefault="00D26A3B">
          <w:pPr>
            <w:spacing w:line="180" w:lineRule="exact"/>
            <w:rPr>
              <w:sz w:val="16"/>
            </w:rPr>
          </w:pPr>
          <w:r>
            <w:rPr>
              <w:sz w:val="16"/>
            </w:rPr>
            <w:t>«EMAIL_PEC»</w:t>
          </w:r>
        </w:p>
        <w:p w14:paraId="47784135" w14:textId="77777777" w:rsidR="00D26A3B" w:rsidRDefault="00D26A3B">
          <w:pPr>
            <w:spacing w:line="180" w:lineRule="exact"/>
            <w:rPr>
              <w:sz w:val="16"/>
            </w:rPr>
          </w:pPr>
          <w:r>
            <w:rPr>
              <w:sz w:val="16"/>
            </w:rPr>
            <w:t>«EMAIL_I»</w:t>
          </w:r>
        </w:p>
        <w:p w14:paraId="6B6A7354" w14:textId="77777777" w:rsidR="00D26A3B" w:rsidRDefault="00D26A3B">
          <w:pPr>
            <w:spacing w:line="180" w:lineRule="exact"/>
            <w:rPr>
              <w:sz w:val="16"/>
            </w:rPr>
          </w:pPr>
          <w:r>
            <w:rPr>
              <w:sz w:val="16"/>
            </w:rPr>
            <w:t>Codice fiscale/Partita Iva 00390090215</w:t>
          </w:r>
        </w:p>
      </w:tc>
    </w:tr>
  </w:tbl>
  <w:p w14:paraId="7A640B50" w14:textId="77777777" w:rsidR="00D26A3B" w:rsidRDefault="00D26A3B">
    <w:pPr>
      <w:pStyle w:val="Fuzeile"/>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E138D" w14:textId="77777777" w:rsidR="00D26A3B" w:rsidRDefault="00D26A3B">
      <w:r>
        <w:separator/>
      </w:r>
    </w:p>
  </w:footnote>
  <w:footnote w:type="continuationSeparator" w:id="0">
    <w:p w14:paraId="0A0CE7DA" w14:textId="77777777" w:rsidR="00D26A3B" w:rsidRDefault="00D26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A356" w14:textId="77777777" w:rsidR="00D26A3B" w:rsidRDefault="00D26A3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D26A3B" w:rsidRPr="009B2D58" w14:paraId="3EA3FD00" w14:textId="77777777">
      <w:trPr>
        <w:cantSplit/>
        <w:trHeight w:hRule="exact" w:val="460"/>
      </w:trPr>
      <w:tc>
        <w:tcPr>
          <w:tcW w:w="5245" w:type="dxa"/>
        </w:tcPr>
        <w:p w14:paraId="7946A7AC" w14:textId="77777777" w:rsidR="00D26A3B" w:rsidRDefault="00D26A3B">
          <w:pPr>
            <w:spacing w:before="220" w:after="60"/>
            <w:jc w:val="right"/>
            <w:rPr>
              <w:spacing w:val="2"/>
              <w:sz w:val="15"/>
            </w:rPr>
          </w:pPr>
          <w:r>
            <w:rPr>
              <w:spacing w:val="2"/>
              <w:sz w:val="15"/>
            </w:rPr>
            <w:t>AUTONOME PROVINZ BOZEN - SÜDTIROL</w:t>
          </w:r>
        </w:p>
      </w:tc>
      <w:tc>
        <w:tcPr>
          <w:tcW w:w="851" w:type="dxa"/>
          <w:vMerge w:val="restart"/>
        </w:tcPr>
        <w:p w14:paraId="269B792E" w14:textId="285EAEDF" w:rsidR="00D26A3B" w:rsidRDefault="00D26A3B">
          <w:pPr>
            <w:jc w:val="center"/>
            <w:rPr>
              <w:sz w:val="15"/>
            </w:rPr>
          </w:pPr>
          <w:r>
            <w:rPr>
              <w:lang w:val="it-IT" w:eastAsia="it-IT"/>
            </w:rPr>
            <w:drawing>
              <wp:inline distT="0" distB="0" distL="0" distR="0" wp14:anchorId="25D47107" wp14:editId="075A2589">
                <wp:extent cx="285750" cy="381000"/>
                <wp:effectExtent l="0" t="0" r="0" b="0"/>
                <wp:docPr id="1" name="Immagine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81000"/>
                        </a:xfrm>
                        <a:prstGeom prst="rect">
                          <a:avLst/>
                        </a:prstGeom>
                        <a:noFill/>
                        <a:ln>
                          <a:noFill/>
                        </a:ln>
                      </pic:spPr>
                    </pic:pic>
                  </a:graphicData>
                </a:graphic>
              </wp:inline>
            </w:drawing>
          </w:r>
        </w:p>
      </w:tc>
      <w:tc>
        <w:tcPr>
          <w:tcW w:w="5245" w:type="dxa"/>
        </w:tcPr>
        <w:p w14:paraId="3584B1C1" w14:textId="77777777" w:rsidR="00D26A3B" w:rsidRPr="00E743D8" w:rsidRDefault="00D26A3B">
          <w:pPr>
            <w:pStyle w:val="Kopfzeile"/>
            <w:tabs>
              <w:tab w:val="clear" w:pos="4536"/>
              <w:tab w:val="clear" w:pos="9072"/>
            </w:tabs>
            <w:spacing w:before="220" w:after="60"/>
            <w:rPr>
              <w:spacing w:val="-2"/>
              <w:sz w:val="15"/>
              <w:lang w:val="it-IT"/>
            </w:rPr>
          </w:pPr>
          <w:r w:rsidRPr="00E743D8">
            <w:rPr>
              <w:spacing w:val="-2"/>
              <w:sz w:val="15"/>
              <w:lang w:val="it-IT"/>
            </w:rPr>
            <w:t>PROVINCIA AUTONOMA DI BOLZANO - ALTO ADIGE</w:t>
          </w:r>
        </w:p>
      </w:tc>
    </w:tr>
    <w:tr w:rsidR="00D26A3B" w14:paraId="6A5174C8" w14:textId="77777777">
      <w:trPr>
        <w:cantSplit/>
      </w:trPr>
      <w:tc>
        <w:tcPr>
          <w:tcW w:w="5245" w:type="dxa"/>
          <w:tcBorders>
            <w:top w:val="single" w:sz="2" w:space="0" w:color="auto"/>
          </w:tcBorders>
        </w:tcPr>
        <w:p w14:paraId="342DB235" w14:textId="77777777" w:rsidR="00D26A3B" w:rsidRPr="00E743D8" w:rsidRDefault="00D26A3B">
          <w:pPr>
            <w:spacing w:before="80" w:line="180" w:lineRule="exact"/>
            <w:jc w:val="right"/>
            <w:rPr>
              <w:sz w:val="16"/>
              <w:lang w:val="it-IT"/>
            </w:rPr>
          </w:pPr>
        </w:p>
      </w:tc>
      <w:tc>
        <w:tcPr>
          <w:tcW w:w="851" w:type="dxa"/>
          <w:vMerge/>
        </w:tcPr>
        <w:p w14:paraId="581A607D" w14:textId="77777777" w:rsidR="00D26A3B" w:rsidRPr="00E743D8" w:rsidRDefault="00D26A3B">
          <w:pPr>
            <w:spacing w:line="180" w:lineRule="exact"/>
            <w:jc w:val="center"/>
            <w:rPr>
              <w:sz w:val="16"/>
              <w:lang w:val="it-IT"/>
            </w:rPr>
          </w:pPr>
        </w:p>
      </w:tc>
      <w:tc>
        <w:tcPr>
          <w:tcW w:w="5245" w:type="dxa"/>
          <w:tcBorders>
            <w:top w:val="single" w:sz="2" w:space="0" w:color="auto"/>
          </w:tcBorders>
        </w:tcPr>
        <w:p w14:paraId="06F46EF6" w14:textId="77777777" w:rsidR="00D26A3B" w:rsidRDefault="00D26A3B">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2</w:t>
          </w:r>
          <w:r>
            <w:rPr>
              <w:rStyle w:val="Seitenzahl"/>
              <w:sz w:val="16"/>
            </w:rPr>
            <w:fldChar w:fldCharType="end"/>
          </w:r>
        </w:p>
      </w:tc>
    </w:tr>
  </w:tbl>
  <w:p w14:paraId="51FA1D4F" w14:textId="77777777" w:rsidR="00D26A3B" w:rsidRDefault="00D26A3B">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8587" w14:textId="77777777" w:rsidR="00D26A3B" w:rsidRDefault="00D26A3B" w:rsidP="003E79B1">
    <w:pPr>
      <w:pStyle w:val="Kopfzeile"/>
      <w:tabs>
        <w:tab w:val="clear" w:pos="4536"/>
        <w:tab w:val="clear" w:pos="9072"/>
      </w:tabs>
      <w:spacing w:line="180" w:lineRule="exact"/>
      <w:jc w:val="center"/>
      <w:rPr>
        <w:i/>
        <w:color w:val="FF0000"/>
        <w:lang w:val="it-IT"/>
      </w:rPr>
    </w:pPr>
    <w:r>
      <w:rPr>
        <w:i/>
        <w:color w:val="FF0000"/>
        <w:lang w:val="it-IT"/>
      </w:rPr>
      <w:t>Briefkopf</w:t>
    </w:r>
    <w:r w:rsidRPr="003E79B1">
      <w:rPr>
        <w:i/>
        <w:color w:val="FF0000"/>
        <w:lang w:val="it-IT"/>
      </w:rPr>
      <w:t xml:space="preserve"> Körperschaft</w:t>
    </w:r>
    <w:r>
      <w:rPr>
        <w:i/>
        <w:color w:val="FF0000"/>
        <w:lang w:val="it-IT"/>
      </w:rPr>
      <w:t xml:space="preserve"> </w:t>
    </w:r>
    <w:r w:rsidRPr="003E79B1">
      <w:rPr>
        <w:i/>
        <w:color w:val="FF0000"/>
        <w:lang w:val="it-IT"/>
      </w:rPr>
      <w:t>/</w:t>
    </w:r>
    <w:r>
      <w:rPr>
        <w:i/>
        <w:color w:val="FF0000"/>
        <w:lang w:val="it-IT"/>
      </w:rPr>
      <w:t xml:space="preserve"> Vergabestelle</w:t>
    </w:r>
  </w:p>
  <w:p w14:paraId="1E7A466A" w14:textId="77777777" w:rsidR="00D26A3B" w:rsidRPr="003E79B1" w:rsidRDefault="00D26A3B" w:rsidP="003E79B1">
    <w:pPr>
      <w:pStyle w:val="Kopfzeile"/>
      <w:tabs>
        <w:tab w:val="clear" w:pos="4536"/>
        <w:tab w:val="clear" w:pos="9072"/>
      </w:tabs>
      <w:spacing w:line="180" w:lineRule="exact"/>
      <w:jc w:val="center"/>
      <w:rPr>
        <w:i/>
        <w:color w:val="FF0000"/>
        <w:lang w:val="it-IT"/>
      </w:rPr>
    </w:pPr>
  </w:p>
  <w:p w14:paraId="53EC1717" w14:textId="10154E52" w:rsidR="00D26A3B" w:rsidRPr="003E79B1" w:rsidRDefault="00D26A3B" w:rsidP="003E79B1">
    <w:pPr>
      <w:pStyle w:val="Kopfzeile"/>
      <w:tabs>
        <w:tab w:val="clear" w:pos="4536"/>
        <w:tab w:val="clear" w:pos="9072"/>
      </w:tabs>
      <w:spacing w:line="180" w:lineRule="exact"/>
      <w:jc w:val="center"/>
      <w:rPr>
        <w:i/>
        <w:color w:val="FF0000"/>
        <w:lang w:val="it-IT"/>
      </w:rPr>
    </w:pPr>
    <w:r w:rsidRPr="003E79B1">
      <w:rPr>
        <w:i/>
        <w:color w:val="FF0000"/>
        <w:lang w:val="it-IT"/>
      </w:rPr>
      <w:t xml:space="preserve">Intestazione </w:t>
    </w:r>
    <w:r>
      <w:rPr>
        <w:i/>
        <w:color w:val="FF0000"/>
        <w:lang w:val="it-IT"/>
      </w:rPr>
      <w:t>ente / stazione appaltante</w:t>
    </w:r>
  </w:p>
  <w:p w14:paraId="233EB9A1" w14:textId="77777777" w:rsidR="00D26A3B" w:rsidRPr="003E79B1" w:rsidRDefault="00D26A3B">
    <w:pPr>
      <w:pStyle w:val="Kopfzeile"/>
      <w:tabs>
        <w:tab w:val="clear" w:pos="4536"/>
        <w:tab w:val="clear" w:pos="9072"/>
      </w:tabs>
      <w:spacing w:line="140" w:lineRule="exact"/>
      <w:rPr>
        <w:i/>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8104" w14:textId="77777777" w:rsidR="00D26A3B" w:rsidRDefault="00D26A3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1DFF" w14:textId="77777777" w:rsidR="00D26A3B" w:rsidRPr="00703FFC" w:rsidRDefault="00D26A3B">
    <w:pPr>
      <w:pStyle w:val="Kopfzeile"/>
      <w:tabs>
        <w:tab w:val="clear" w:pos="4536"/>
        <w:tab w:val="clear" w:pos="9072"/>
      </w:tabs>
      <w:rPr>
        <w:color w:val="FF0000"/>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D26A3B" w:rsidRPr="009B2D58" w14:paraId="5ADFD38D" w14:textId="77777777">
      <w:trPr>
        <w:cantSplit/>
        <w:trHeight w:hRule="exact" w:val="460"/>
      </w:trPr>
      <w:tc>
        <w:tcPr>
          <w:tcW w:w="4990" w:type="dxa"/>
        </w:tcPr>
        <w:p w14:paraId="6C4FFFF4" w14:textId="77777777" w:rsidR="00D26A3B" w:rsidRDefault="00D26A3B">
          <w:pPr>
            <w:pStyle w:val="NameNachname"/>
            <w:spacing w:before="200" w:after="40" w:line="240" w:lineRule="auto"/>
            <w:rPr>
              <w:noProof/>
              <w:spacing w:val="2"/>
            </w:rPr>
          </w:pPr>
          <w:r>
            <w:rPr>
              <w:noProof/>
              <w:spacing w:val="2"/>
            </w:rPr>
            <w:t>AUTONOME PROVINZ BOZEN - SÜDTIROL</w:t>
          </w:r>
        </w:p>
      </w:tc>
      <w:tc>
        <w:tcPr>
          <w:tcW w:w="1361" w:type="dxa"/>
          <w:vMerge w:val="restart"/>
        </w:tcPr>
        <w:p w14:paraId="541B2A1A" w14:textId="2D29AEE3" w:rsidR="00D26A3B" w:rsidRDefault="00D26A3B">
          <w:pPr>
            <w:jc w:val="center"/>
          </w:pPr>
          <w:r>
            <w:rPr>
              <w:lang w:val="it-IT" w:eastAsia="it-IT"/>
            </w:rPr>
            <w:drawing>
              <wp:inline distT="0" distB="0" distL="0" distR="0" wp14:anchorId="6200E3B8" wp14:editId="385B99D7">
                <wp:extent cx="571500" cy="742950"/>
                <wp:effectExtent l="0" t="0" r="0" b="0"/>
                <wp:docPr id="2" name="Immagine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312B0807" w14:textId="77777777" w:rsidR="00D26A3B" w:rsidRPr="00E743D8" w:rsidRDefault="00D26A3B">
          <w:pPr>
            <w:pStyle w:val="Kopfzeile"/>
            <w:tabs>
              <w:tab w:val="clear" w:pos="4536"/>
              <w:tab w:val="clear" w:pos="9072"/>
            </w:tabs>
            <w:spacing w:before="200" w:after="40"/>
            <w:rPr>
              <w:spacing w:val="-2"/>
              <w:lang w:val="it-IT"/>
            </w:rPr>
          </w:pPr>
          <w:r w:rsidRPr="00E743D8">
            <w:rPr>
              <w:spacing w:val="-2"/>
              <w:lang w:val="it-IT"/>
            </w:rPr>
            <w:t>PROVINCIA AUTONOMA DI BOLZANO - ALTO ADIGE</w:t>
          </w:r>
        </w:p>
      </w:tc>
    </w:tr>
    <w:tr w:rsidR="00D26A3B" w:rsidRPr="009B2D58" w14:paraId="60DF9A79" w14:textId="77777777">
      <w:trPr>
        <w:cantSplit/>
        <w:trHeight w:hRule="exact" w:val="1800"/>
      </w:trPr>
      <w:tc>
        <w:tcPr>
          <w:tcW w:w="4990" w:type="dxa"/>
          <w:tcBorders>
            <w:top w:val="single" w:sz="2" w:space="0" w:color="auto"/>
          </w:tcBorders>
        </w:tcPr>
        <w:p w14:paraId="57C3AE59" w14:textId="77777777" w:rsidR="00D26A3B" w:rsidRPr="00E743D8" w:rsidRDefault="00D26A3B">
          <w:pPr>
            <w:spacing w:before="70" w:line="200" w:lineRule="exact"/>
            <w:jc w:val="right"/>
            <w:rPr>
              <w:b/>
              <w:sz w:val="18"/>
              <w:lang w:val="de-DE"/>
            </w:rPr>
          </w:pPr>
          <w:r>
            <w:rPr>
              <w:b/>
              <w:sz w:val="18"/>
              <w:lang w:val="de-DE"/>
            </w:rPr>
            <w:t>«</w:t>
          </w:r>
          <w:smartTag w:uri="urn:schemas-microsoft-com:office:smarttags" w:element="stockticker">
            <w:r>
              <w:rPr>
                <w:b/>
                <w:sz w:val="18"/>
                <w:lang w:val="de-DE"/>
              </w:rPr>
              <w:t>ABT</w:t>
            </w:r>
          </w:smartTag>
          <w:r>
            <w:rPr>
              <w:b/>
              <w:sz w:val="18"/>
              <w:lang w:val="de-DE"/>
            </w:rPr>
            <w:t>_BEZEICHNUNG_D»</w:t>
          </w:r>
        </w:p>
        <w:p w14:paraId="09047C47" w14:textId="77777777" w:rsidR="00D26A3B" w:rsidRPr="00E743D8" w:rsidRDefault="00D26A3B">
          <w:pPr>
            <w:spacing w:before="60" w:line="200" w:lineRule="exact"/>
            <w:jc w:val="right"/>
            <w:rPr>
              <w:b/>
              <w:sz w:val="18"/>
              <w:lang w:val="de-DE"/>
            </w:rPr>
          </w:pPr>
          <w:r>
            <w:rPr>
              <w:sz w:val="18"/>
              <w:lang w:val="de-DE"/>
            </w:rPr>
            <w:t>«</w:t>
          </w:r>
          <w:smartTag w:uri="urn:schemas-microsoft-com:office:smarttags" w:element="stockticker">
            <w:r>
              <w:rPr>
                <w:sz w:val="18"/>
                <w:lang w:val="de-DE"/>
              </w:rPr>
              <w:t>AMT</w:t>
            </w:r>
          </w:smartTag>
          <w:r>
            <w:rPr>
              <w:sz w:val="18"/>
              <w:lang w:val="de-DE"/>
            </w:rPr>
            <w:t>_BEZEICHNUNG_D»</w:t>
          </w:r>
        </w:p>
      </w:tc>
      <w:tc>
        <w:tcPr>
          <w:tcW w:w="1361" w:type="dxa"/>
          <w:vMerge/>
        </w:tcPr>
        <w:p w14:paraId="0C207182" w14:textId="77777777" w:rsidR="00D26A3B" w:rsidRPr="00E743D8" w:rsidRDefault="00D26A3B">
          <w:pPr>
            <w:jc w:val="center"/>
            <w:rPr>
              <w:sz w:val="17"/>
              <w:lang w:val="de-DE"/>
            </w:rPr>
          </w:pPr>
        </w:p>
      </w:tc>
      <w:tc>
        <w:tcPr>
          <w:tcW w:w="4990" w:type="dxa"/>
          <w:tcBorders>
            <w:top w:val="single" w:sz="2" w:space="0" w:color="auto"/>
          </w:tcBorders>
        </w:tcPr>
        <w:p w14:paraId="53AF472A" w14:textId="77777777" w:rsidR="00D26A3B" w:rsidRPr="00E743D8" w:rsidRDefault="00D26A3B">
          <w:pPr>
            <w:spacing w:before="70" w:line="200" w:lineRule="exact"/>
            <w:rPr>
              <w:b/>
              <w:sz w:val="18"/>
              <w:lang w:val="de-DE"/>
            </w:rPr>
          </w:pPr>
          <w:r>
            <w:rPr>
              <w:b/>
              <w:sz w:val="18"/>
              <w:lang w:val="de-DE"/>
            </w:rPr>
            <w:t>«</w:t>
          </w:r>
          <w:smartTag w:uri="urn:schemas-microsoft-com:office:smarttags" w:element="stockticker">
            <w:r>
              <w:rPr>
                <w:b/>
                <w:sz w:val="18"/>
                <w:lang w:val="de-DE"/>
              </w:rPr>
              <w:t>ABT</w:t>
            </w:r>
          </w:smartTag>
          <w:r>
            <w:rPr>
              <w:b/>
              <w:sz w:val="18"/>
              <w:lang w:val="de-DE"/>
            </w:rPr>
            <w:t>_BEZEICHNUNG_I»</w:t>
          </w:r>
        </w:p>
        <w:p w14:paraId="064A0648" w14:textId="77777777" w:rsidR="00D26A3B" w:rsidRPr="00E743D8" w:rsidRDefault="00D26A3B">
          <w:pPr>
            <w:spacing w:before="60" w:line="200" w:lineRule="exact"/>
            <w:rPr>
              <w:b/>
              <w:sz w:val="18"/>
              <w:lang w:val="de-DE"/>
            </w:rPr>
          </w:pPr>
          <w:r>
            <w:rPr>
              <w:sz w:val="18"/>
              <w:lang w:val="de-DE"/>
            </w:rPr>
            <w:t>«</w:t>
          </w:r>
          <w:smartTag w:uri="urn:schemas-microsoft-com:office:smarttags" w:element="stockticker">
            <w:r>
              <w:rPr>
                <w:sz w:val="18"/>
                <w:lang w:val="de-DE"/>
              </w:rPr>
              <w:t>AMT</w:t>
            </w:r>
          </w:smartTag>
          <w:r>
            <w:rPr>
              <w:sz w:val="18"/>
              <w:lang w:val="de-DE"/>
            </w:rPr>
            <w:t>_BEZEICHNUNG_I»</w:t>
          </w:r>
        </w:p>
      </w:tc>
    </w:tr>
  </w:tbl>
  <w:p w14:paraId="7D35F523" w14:textId="77777777" w:rsidR="00D26A3B" w:rsidRPr="00E743D8" w:rsidRDefault="00D26A3B">
    <w:pPr>
      <w:pStyle w:val="Kopfzeile"/>
      <w:tabs>
        <w:tab w:val="clear" w:pos="4536"/>
        <w:tab w:val="clear" w:pos="9072"/>
      </w:tabs>
      <w:spacing w:line="140" w:lineRule="exact"/>
      <w:rPr>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ED7"/>
    <w:multiLevelType w:val="hybridMultilevel"/>
    <w:tmpl w:val="D826B0C0"/>
    <w:lvl w:ilvl="0" w:tplc="634CDE34">
      <w:start w:val="1"/>
      <w:numFmt w:val="lowerLetter"/>
      <w:lvlText w:val="%1)"/>
      <w:lvlJc w:val="left"/>
      <w:pPr>
        <w:tabs>
          <w:tab w:val="num" w:pos="417"/>
        </w:tabs>
        <w:ind w:left="417" w:hanging="360"/>
      </w:pPr>
      <w:rPr>
        <w:rFonts w:hint="default"/>
      </w:rPr>
    </w:lvl>
    <w:lvl w:ilvl="1" w:tplc="04070019" w:tentative="1">
      <w:start w:val="1"/>
      <w:numFmt w:val="lowerLetter"/>
      <w:lvlText w:val="%2."/>
      <w:lvlJc w:val="left"/>
      <w:pPr>
        <w:tabs>
          <w:tab w:val="num" w:pos="1137"/>
        </w:tabs>
        <w:ind w:left="1137" w:hanging="360"/>
      </w:pPr>
    </w:lvl>
    <w:lvl w:ilvl="2" w:tplc="0407001B" w:tentative="1">
      <w:start w:val="1"/>
      <w:numFmt w:val="lowerRoman"/>
      <w:lvlText w:val="%3."/>
      <w:lvlJc w:val="right"/>
      <w:pPr>
        <w:tabs>
          <w:tab w:val="num" w:pos="1857"/>
        </w:tabs>
        <w:ind w:left="1857" w:hanging="180"/>
      </w:pPr>
    </w:lvl>
    <w:lvl w:ilvl="3" w:tplc="0407000F" w:tentative="1">
      <w:start w:val="1"/>
      <w:numFmt w:val="decimal"/>
      <w:lvlText w:val="%4."/>
      <w:lvlJc w:val="left"/>
      <w:pPr>
        <w:tabs>
          <w:tab w:val="num" w:pos="2577"/>
        </w:tabs>
        <w:ind w:left="2577" w:hanging="360"/>
      </w:pPr>
    </w:lvl>
    <w:lvl w:ilvl="4" w:tplc="04070019" w:tentative="1">
      <w:start w:val="1"/>
      <w:numFmt w:val="lowerLetter"/>
      <w:lvlText w:val="%5."/>
      <w:lvlJc w:val="left"/>
      <w:pPr>
        <w:tabs>
          <w:tab w:val="num" w:pos="3297"/>
        </w:tabs>
        <w:ind w:left="3297" w:hanging="360"/>
      </w:pPr>
    </w:lvl>
    <w:lvl w:ilvl="5" w:tplc="0407001B" w:tentative="1">
      <w:start w:val="1"/>
      <w:numFmt w:val="lowerRoman"/>
      <w:lvlText w:val="%6."/>
      <w:lvlJc w:val="right"/>
      <w:pPr>
        <w:tabs>
          <w:tab w:val="num" w:pos="4017"/>
        </w:tabs>
        <w:ind w:left="4017" w:hanging="180"/>
      </w:pPr>
    </w:lvl>
    <w:lvl w:ilvl="6" w:tplc="0407000F" w:tentative="1">
      <w:start w:val="1"/>
      <w:numFmt w:val="decimal"/>
      <w:lvlText w:val="%7."/>
      <w:lvlJc w:val="left"/>
      <w:pPr>
        <w:tabs>
          <w:tab w:val="num" w:pos="4737"/>
        </w:tabs>
        <w:ind w:left="4737" w:hanging="360"/>
      </w:pPr>
    </w:lvl>
    <w:lvl w:ilvl="7" w:tplc="04070019" w:tentative="1">
      <w:start w:val="1"/>
      <w:numFmt w:val="lowerLetter"/>
      <w:lvlText w:val="%8."/>
      <w:lvlJc w:val="left"/>
      <w:pPr>
        <w:tabs>
          <w:tab w:val="num" w:pos="5457"/>
        </w:tabs>
        <w:ind w:left="5457" w:hanging="360"/>
      </w:pPr>
    </w:lvl>
    <w:lvl w:ilvl="8" w:tplc="0407001B" w:tentative="1">
      <w:start w:val="1"/>
      <w:numFmt w:val="lowerRoman"/>
      <w:lvlText w:val="%9."/>
      <w:lvlJc w:val="right"/>
      <w:pPr>
        <w:tabs>
          <w:tab w:val="num" w:pos="6177"/>
        </w:tabs>
        <w:ind w:left="6177" w:hanging="180"/>
      </w:pPr>
    </w:lvl>
  </w:abstractNum>
  <w:abstractNum w:abstractNumId="1" w15:restartNumberingAfterBreak="0">
    <w:nsid w:val="06EA5ED3"/>
    <w:multiLevelType w:val="hybridMultilevel"/>
    <w:tmpl w:val="CA3AB01A"/>
    <w:lvl w:ilvl="0" w:tplc="A586812C">
      <w:start w:val="1"/>
      <w:numFmt w:val="bullet"/>
      <w:lvlText w:val="-"/>
      <w:lvlJc w:val="left"/>
      <w:pPr>
        <w:ind w:left="720" w:hanging="360"/>
      </w:pPr>
      <w:rPr>
        <w:rFonts w:ascii="Calibri" w:eastAsia="Calibri" w:hAnsi="Calibri" w:cs="Calibri" w:hint="default"/>
        <w:b w:val="0"/>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0924BB"/>
    <w:multiLevelType w:val="hybridMultilevel"/>
    <w:tmpl w:val="998C3412"/>
    <w:lvl w:ilvl="0" w:tplc="7D6AEB2A">
      <w:start w:val="2"/>
      <w:numFmt w:val="bullet"/>
      <w:lvlText w:val="-"/>
      <w:lvlJc w:val="left"/>
      <w:pPr>
        <w:tabs>
          <w:tab w:val="num" w:pos="777"/>
        </w:tabs>
        <w:ind w:left="777" w:hanging="360"/>
      </w:pPr>
      <w:rPr>
        <w:rFonts w:ascii="Times New Roman" w:eastAsia="Times New Roman" w:hAnsi="Times New Roman" w:cs="Times New Roman" w:hint="default"/>
      </w:rPr>
    </w:lvl>
    <w:lvl w:ilvl="1" w:tplc="04070003" w:tentative="1">
      <w:start w:val="1"/>
      <w:numFmt w:val="bullet"/>
      <w:lvlText w:val="o"/>
      <w:lvlJc w:val="left"/>
      <w:pPr>
        <w:tabs>
          <w:tab w:val="num" w:pos="1497"/>
        </w:tabs>
        <w:ind w:left="1497" w:hanging="360"/>
      </w:pPr>
      <w:rPr>
        <w:rFonts w:ascii="Courier New" w:hAnsi="Courier New" w:cs="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cs="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cs="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3" w15:restartNumberingAfterBreak="0">
    <w:nsid w:val="08723E1E"/>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B7A03F0"/>
    <w:multiLevelType w:val="hybridMultilevel"/>
    <w:tmpl w:val="6B66A26A"/>
    <w:lvl w:ilvl="0" w:tplc="2714AA5E">
      <w:numFmt w:val="bullet"/>
      <w:lvlText w:val="-"/>
      <w:lvlJc w:val="left"/>
      <w:pPr>
        <w:ind w:left="720" w:hanging="360"/>
      </w:pPr>
      <w:rPr>
        <w:rFonts w:ascii="Arial" w:eastAsia="Times New Roman"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E75425"/>
    <w:multiLevelType w:val="hybridMultilevel"/>
    <w:tmpl w:val="182EFEC8"/>
    <w:lvl w:ilvl="0" w:tplc="E4460FD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FA0275"/>
    <w:multiLevelType w:val="hybridMultilevel"/>
    <w:tmpl w:val="C9AED026"/>
    <w:lvl w:ilvl="0" w:tplc="B08A10E8">
      <w:start w:val="1"/>
      <w:numFmt w:val="bullet"/>
      <w:lvlText w:val="-"/>
      <w:lvlJc w:val="left"/>
      <w:pPr>
        <w:ind w:left="720" w:hanging="360"/>
      </w:pPr>
      <w:rPr>
        <w:rFonts w:ascii="Arial" w:eastAsia="Times New Roman" w:hAnsi="Arial" w:cs="Aria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4E0970"/>
    <w:multiLevelType w:val="hybridMultilevel"/>
    <w:tmpl w:val="497A470C"/>
    <w:lvl w:ilvl="0" w:tplc="794024FE">
      <w:start w:val="1"/>
      <w:numFmt w:val="lowerLetter"/>
      <w:lvlText w:val="%1)"/>
      <w:lvlJc w:val="left"/>
      <w:pPr>
        <w:tabs>
          <w:tab w:val="num" w:pos="430"/>
        </w:tabs>
        <w:ind w:left="430" w:hanging="360"/>
      </w:pPr>
      <w:rPr>
        <w:rFonts w:hint="default"/>
        <w:dstrike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56B5971"/>
    <w:multiLevelType w:val="hybridMultilevel"/>
    <w:tmpl w:val="2104FA2C"/>
    <w:lvl w:ilvl="0" w:tplc="696E3A0A">
      <w:numFmt w:val="bullet"/>
      <w:lvlText w:val="-"/>
      <w:lvlJc w:val="left"/>
      <w:pPr>
        <w:ind w:left="720" w:hanging="360"/>
      </w:pPr>
      <w:rPr>
        <w:rFonts w:ascii="Arial" w:eastAsia="Times New Roman" w:hAnsi="Arial" w:cs="Arial" w:hint="default"/>
        <w:b w:val="0"/>
        <w:i w:val="0"/>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DDF2BBA"/>
    <w:multiLevelType w:val="hybridMultilevel"/>
    <w:tmpl w:val="3D08C4C4"/>
    <w:lvl w:ilvl="0" w:tplc="E2DC98D8">
      <w:start w:val="1"/>
      <w:numFmt w:val="lowerLetter"/>
      <w:lvlText w:val="%1)"/>
      <w:lvlJc w:val="left"/>
      <w:pPr>
        <w:tabs>
          <w:tab w:val="num" w:pos="430"/>
        </w:tabs>
        <w:ind w:left="430" w:hanging="360"/>
      </w:pPr>
      <w:rPr>
        <w:rFonts w:hint="default"/>
      </w:rPr>
    </w:lvl>
    <w:lvl w:ilvl="1" w:tplc="04070019" w:tentative="1">
      <w:start w:val="1"/>
      <w:numFmt w:val="lowerLetter"/>
      <w:lvlText w:val="%2."/>
      <w:lvlJc w:val="left"/>
      <w:pPr>
        <w:tabs>
          <w:tab w:val="num" w:pos="1150"/>
        </w:tabs>
        <w:ind w:left="1150" w:hanging="360"/>
      </w:pPr>
    </w:lvl>
    <w:lvl w:ilvl="2" w:tplc="0407001B" w:tentative="1">
      <w:start w:val="1"/>
      <w:numFmt w:val="lowerRoman"/>
      <w:lvlText w:val="%3."/>
      <w:lvlJc w:val="right"/>
      <w:pPr>
        <w:tabs>
          <w:tab w:val="num" w:pos="1870"/>
        </w:tabs>
        <w:ind w:left="1870" w:hanging="180"/>
      </w:pPr>
    </w:lvl>
    <w:lvl w:ilvl="3" w:tplc="0407000F" w:tentative="1">
      <w:start w:val="1"/>
      <w:numFmt w:val="decimal"/>
      <w:lvlText w:val="%4."/>
      <w:lvlJc w:val="left"/>
      <w:pPr>
        <w:tabs>
          <w:tab w:val="num" w:pos="2590"/>
        </w:tabs>
        <w:ind w:left="2590" w:hanging="360"/>
      </w:pPr>
    </w:lvl>
    <w:lvl w:ilvl="4" w:tplc="04070019" w:tentative="1">
      <w:start w:val="1"/>
      <w:numFmt w:val="lowerLetter"/>
      <w:lvlText w:val="%5."/>
      <w:lvlJc w:val="left"/>
      <w:pPr>
        <w:tabs>
          <w:tab w:val="num" w:pos="3310"/>
        </w:tabs>
        <w:ind w:left="3310" w:hanging="360"/>
      </w:pPr>
    </w:lvl>
    <w:lvl w:ilvl="5" w:tplc="0407001B" w:tentative="1">
      <w:start w:val="1"/>
      <w:numFmt w:val="lowerRoman"/>
      <w:lvlText w:val="%6."/>
      <w:lvlJc w:val="right"/>
      <w:pPr>
        <w:tabs>
          <w:tab w:val="num" w:pos="4030"/>
        </w:tabs>
        <w:ind w:left="4030" w:hanging="180"/>
      </w:pPr>
    </w:lvl>
    <w:lvl w:ilvl="6" w:tplc="0407000F" w:tentative="1">
      <w:start w:val="1"/>
      <w:numFmt w:val="decimal"/>
      <w:lvlText w:val="%7."/>
      <w:lvlJc w:val="left"/>
      <w:pPr>
        <w:tabs>
          <w:tab w:val="num" w:pos="4750"/>
        </w:tabs>
        <w:ind w:left="4750" w:hanging="360"/>
      </w:pPr>
    </w:lvl>
    <w:lvl w:ilvl="7" w:tplc="04070019" w:tentative="1">
      <w:start w:val="1"/>
      <w:numFmt w:val="lowerLetter"/>
      <w:lvlText w:val="%8."/>
      <w:lvlJc w:val="left"/>
      <w:pPr>
        <w:tabs>
          <w:tab w:val="num" w:pos="5470"/>
        </w:tabs>
        <w:ind w:left="5470" w:hanging="360"/>
      </w:pPr>
    </w:lvl>
    <w:lvl w:ilvl="8" w:tplc="0407001B" w:tentative="1">
      <w:start w:val="1"/>
      <w:numFmt w:val="lowerRoman"/>
      <w:lvlText w:val="%9."/>
      <w:lvlJc w:val="right"/>
      <w:pPr>
        <w:tabs>
          <w:tab w:val="num" w:pos="6190"/>
        </w:tabs>
        <w:ind w:left="6190" w:hanging="180"/>
      </w:pPr>
    </w:lvl>
  </w:abstractNum>
  <w:abstractNum w:abstractNumId="10" w15:restartNumberingAfterBreak="0">
    <w:nsid w:val="249D591B"/>
    <w:multiLevelType w:val="hybridMultilevel"/>
    <w:tmpl w:val="6648442A"/>
    <w:lvl w:ilvl="0" w:tplc="634CDE34">
      <w:start w:val="1"/>
      <w:numFmt w:val="lowerLetter"/>
      <w:lvlText w:val="%1)"/>
      <w:lvlJc w:val="left"/>
      <w:pPr>
        <w:tabs>
          <w:tab w:val="num" w:pos="417"/>
        </w:tabs>
        <w:ind w:left="41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30C417DB"/>
    <w:multiLevelType w:val="hybridMultilevel"/>
    <w:tmpl w:val="C222316A"/>
    <w:lvl w:ilvl="0" w:tplc="0AEEA156">
      <w:start w:val="1"/>
      <w:numFmt w:val="lowerLetter"/>
      <w:lvlText w:val="%1)"/>
      <w:lvlJc w:val="left"/>
      <w:pPr>
        <w:tabs>
          <w:tab w:val="num" w:pos="720"/>
        </w:tabs>
        <w:ind w:left="720" w:hanging="360"/>
      </w:pPr>
      <w:rPr>
        <w:lang w:val="it-I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52D429E"/>
    <w:multiLevelType w:val="hybridMultilevel"/>
    <w:tmpl w:val="883CE83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734797E"/>
    <w:multiLevelType w:val="hybridMultilevel"/>
    <w:tmpl w:val="643E0B7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3ED81E45"/>
    <w:multiLevelType w:val="multilevel"/>
    <w:tmpl w:val="4F00255C"/>
    <w:lvl w:ilvl="0">
      <w:start w:val="7"/>
      <w:numFmt w:val="bullet"/>
      <w:lvlText w:val="-"/>
      <w:lvlJc w:val="left"/>
      <w:pPr>
        <w:tabs>
          <w:tab w:val="num" w:pos="360"/>
        </w:tabs>
        <w:ind w:left="360" w:hanging="360"/>
      </w:pPr>
      <w:rPr>
        <w:rFonts w:ascii="Calibri" w:eastAsia="Calibri" w:hAnsi="Calibri" w:cs="Times New Roman" w:hint="default"/>
        <w:b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337358"/>
    <w:multiLevelType w:val="hybridMultilevel"/>
    <w:tmpl w:val="58869718"/>
    <w:lvl w:ilvl="0" w:tplc="366C1BE4">
      <w:start w:val="1"/>
      <w:numFmt w:val="lowerLetter"/>
      <w:lvlText w:val="%1)"/>
      <w:lvlJc w:val="left"/>
      <w:pPr>
        <w:tabs>
          <w:tab w:val="num" w:pos="777"/>
        </w:tabs>
        <w:ind w:left="777" w:hanging="360"/>
      </w:pPr>
      <w:rPr>
        <w:dstrike w:val="0"/>
      </w:rPr>
    </w:lvl>
    <w:lvl w:ilvl="1" w:tplc="0B62F7E8">
      <w:start w:val="2"/>
      <w:numFmt w:val="bullet"/>
      <w:lvlText w:val="-"/>
      <w:lvlJc w:val="left"/>
      <w:pPr>
        <w:tabs>
          <w:tab w:val="num" w:pos="1497"/>
        </w:tabs>
        <w:ind w:left="1497" w:hanging="360"/>
      </w:pPr>
      <w:rPr>
        <w:rFonts w:ascii="Arial" w:eastAsia="Times New Roman" w:hAnsi="Arial" w:cs="Arial" w:hint="default"/>
      </w:rPr>
    </w:lvl>
    <w:lvl w:ilvl="2" w:tplc="2108B922">
      <w:start w:val="3"/>
      <w:numFmt w:val="lowerLetter"/>
      <w:lvlText w:val="%3."/>
      <w:lvlJc w:val="left"/>
      <w:pPr>
        <w:tabs>
          <w:tab w:val="num" w:pos="2397"/>
        </w:tabs>
        <w:ind w:left="2397" w:hanging="360"/>
      </w:pPr>
      <w:rPr>
        <w:rFonts w:hint="default"/>
      </w:rPr>
    </w:lvl>
    <w:lvl w:ilvl="3" w:tplc="1ED63A6E">
      <w:start w:val="3"/>
      <w:numFmt w:val="decimal"/>
      <w:lvlText w:val="%4)"/>
      <w:lvlJc w:val="left"/>
      <w:pPr>
        <w:tabs>
          <w:tab w:val="num" w:pos="2937"/>
        </w:tabs>
        <w:ind w:left="2937" w:hanging="360"/>
      </w:pPr>
      <w:rPr>
        <w:rFonts w:hint="default"/>
      </w:rPr>
    </w:lvl>
    <w:lvl w:ilvl="4" w:tplc="04070019" w:tentative="1">
      <w:start w:val="1"/>
      <w:numFmt w:val="lowerLetter"/>
      <w:lvlText w:val="%5."/>
      <w:lvlJc w:val="left"/>
      <w:pPr>
        <w:tabs>
          <w:tab w:val="num" w:pos="3657"/>
        </w:tabs>
        <w:ind w:left="3657" w:hanging="360"/>
      </w:pPr>
    </w:lvl>
    <w:lvl w:ilvl="5" w:tplc="0407001B" w:tentative="1">
      <w:start w:val="1"/>
      <w:numFmt w:val="lowerRoman"/>
      <w:lvlText w:val="%6."/>
      <w:lvlJc w:val="right"/>
      <w:pPr>
        <w:tabs>
          <w:tab w:val="num" w:pos="4377"/>
        </w:tabs>
        <w:ind w:left="4377" w:hanging="180"/>
      </w:pPr>
    </w:lvl>
    <w:lvl w:ilvl="6" w:tplc="0407000F" w:tentative="1">
      <w:start w:val="1"/>
      <w:numFmt w:val="decimal"/>
      <w:lvlText w:val="%7."/>
      <w:lvlJc w:val="left"/>
      <w:pPr>
        <w:tabs>
          <w:tab w:val="num" w:pos="5097"/>
        </w:tabs>
        <w:ind w:left="5097" w:hanging="360"/>
      </w:pPr>
    </w:lvl>
    <w:lvl w:ilvl="7" w:tplc="04070019" w:tentative="1">
      <w:start w:val="1"/>
      <w:numFmt w:val="lowerLetter"/>
      <w:lvlText w:val="%8."/>
      <w:lvlJc w:val="left"/>
      <w:pPr>
        <w:tabs>
          <w:tab w:val="num" w:pos="5817"/>
        </w:tabs>
        <w:ind w:left="5817" w:hanging="360"/>
      </w:pPr>
    </w:lvl>
    <w:lvl w:ilvl="8" w:tplc="0407001B" w:tentative="1">
      <w:start w:val="1"/>
      <w:numFmt w:val="lowerRoman"/>
      <w:lvlText w:val="%9."/>
      <w:lvlJc w:val="right"/>
      <w:pPr>
        <w:tabs>
          <w:tab w:val="num" w:pos="6537"/>
        </w:tabs>
        <w:ind w:left="6537" w:hanging="180"/>
      </w:pPr>
    </w:lvl>
  </w:abstractNum>
  <w:abstractNum w:abstractNumId="16" w15:restartNumberingAfterBreak="0">
    <w:nsid w:val="4F9E380B"/>
    <w:multiLevelType w:val="hybridMultilevel"/>
    <w:tmpl w:val="C194DB9C"/>
    <w:lvl w:ilvl="0" w:tplc="4C16804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6444132"/>
    <w:multiLevelType w:val="hybridMultilevel"/>
    <w:tmpl w:val="1B2E3990"/>
    <w:lvl w:ilvl="0" w:tplc="2DBE40E0">
      <w:numFmt w:val="bullet"/>
      <w:lvlText w:val="-"/>
      <w:lvlJc w:val="left"/>
      <w:pPr>
        <w:ind w:left="720" w:hanging="360"/>
      </w:pPr>
      <w:rPr>
        <w:rFonts w:ascii="Arial" w:eastAsia="Times New Roman"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BA21727"/>
    <w:multiLevelType w:val="hybridMultilevel"/>
    <w:tmpl w:val="EE421C2A"/>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5C556AE4"/>
    <w:multiLevelType w:val="hybridMultilevel"/>
    <w:tmpl w:val="CE400002"/>
    <w:lvl w:ilvl="0" w:tplc="2D10453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CEC1BDC"/>
    <w:multiLevelType w:val="hybridMultilevel"/>
    <w:tmpl w:val="B0BA7272"/>
    <w:lvl w:ilvl="0" w:tplc="A2A4F8E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1653454"/>
    <w:multiLevelType w:val="hybridMultilevel"/>
    <w:tmpl w:val="32788EDE"/>
    <w:lvl w:ilvl="0" w:tplc="12883E10">
      <w:numFmt w:val="bullet"/>
      <w:lvlText w:val="-"/>
      <w:lvlJc w:val="left"/>
      <w:pPr>
        <w:tabs>
          <w:tab w:val="num" w:pos="417"/>
        </w:tabs>
        <w:ind w:left="417" w:hanging="360"/>
      </w:pPr>
      <w:rPr>
        <w:rFonts w:ascii="Arial" w:eastAsia="Times New Roman" w:hAnsi="Arial" w:cs="Arial" w:hint="default"/>
      </w:rPr>
    </w:lvl>
    <w:lvl w:ilvl="1" w:tplc="04070003" w:tentative="1">
      <w:start w:val="1"/>
      <w:numFmt w:val="bullet"/>
      <w:lvlText w:val="o"/>
      <w:lvlJc w:val="left"/>
      <w:pPr>
        <w:tabs>
          <w:tab w:val="num" w:pos="1137"/>
        </w:tabs>
        <w:ind w:left="1137" w:hanging="360"/>
      </w:pPr>
      <w:rPr>
        <w:rFonts w:ascii="Courier New" w:hAnsi="Courier New" w:cs="Courier New" w:hint="default"/>
      </w:rPr>
    </w:lvl>
    <w:lvl w:ilvl="2" w:tplc="04070005" w:tentative="1">
      <w:start w:val="1"/>
      <w:numFmt w:val="bullet"/>
      <w:lvlText w:val=""/>
      <w:lvlJc w:val="left"/>
      <w:pPr>
        <w:tabs>
          <w:tab w:val="num" w:pos="1857"/>
        </w:tabs>
        <w:ind w:left="1857" w:hanging="360"/>
      </w:pPr>
      <w:rPr>
        <w:rFonts w:ascii="Wingdings" w:hAnsi="Wingdings" w:hint="default"/>
      </w:rPr>
    </w:lvl>
    <w:lvl w:ilvl="3" w:tplc="04070001" w:tentative="1">
      <w:start w:val="1"/>
      <w:numFmt w:val="bullet"/>
      <w:lvlText w:val=""/>
      <w:lvlJc w:val="left"/>
      <w:pPr>
        <w:tabs>
          <w:tab w:val="num" w:pos="2577"/>
        </w:tabs>
        <w:ind w:left="2577" w:hanging="360"/>
      </w:pPr>
      <w:rPr>
        <w:rFonts w:ascii="Symbol" w:hAnsi="Symbol" w:hint="default"/>
      </w:rPr>
    </w:lvl>
    <w:lvl w:ilvl="4" w:tplc="04070003" w:tentative="1">
      <w:start w:val="1"/>
      <w:numFmt w:val="bullet"/>
      <w:lvlText w:val="o"/>
      <w:lvlJc w:val="left"/>
      <w:pPr>
        <w:tabs>
          <w:tab w:val="num" w:pos="3297"/>
        </w:tabs>
        <w:ind w:left="3297" w:hanging="360"/>
      </w:pPr>
      <w:rPr>
        <w:rFonts w:ascii="Courier New" w:hAnsi="Courier New" w:cs="Courier New" w:hint="default"/>
      </w:rPr>
    </w:lvl>
    <w:lvl w:ilvl="5" w:tplc="04070005" w:tentative="1">
      <w:start w:val="1"/>
      <w:numFmt w:val="bullet"/>
      <w:lvlText w:val=""/>
      <w:lvlJc w:val="left"/>
      <w:pPr>
        <w:tabs>
          <w:tab w:val="num" w:pos="4017"/>
        </w:tabs>
        <w:ind w:left="4017" w:hanging="360"/>
      </w:pPr>
      <w:rPr>
        <w:rFonts w:ascii="Wingdings" w:hAnsi="Wingdings" w:hint="default"/>
      </w:rPr>
    </w:lvl>
    <w:lvl w:ilvl="6" w:tplc="04070001" w:tentative="1">
      <w:start w:val="1"/>
      <w:numFmt w:val="bullet"/>
      <w:lvlText w:val=""/>
      <w:lvlJc w:val="left"/>
      <w:pPr>
        <w:tabs>
          <w:tab w:val="num" w:pos="4737"/>
        </w:tabs>
        <w:ind w:left="4737" w:hanging="360"/>
      </w:pPr>
      <w:rPr>
        <w:rFonts w:ascii="Symbol" w:hAnsi="Symbol" w:hint="default"/>
      </w:rPr>
    </w:lvl>
    <w:lvl w:ilvl="7" w:tplc="04070003" w:tentative="1">
      <w:start w:val="1"/>
      <w:numFmt w:val="bullet"/>
      <w:lvlText w:val="o"/>
      <w:lvlJc w:val="left"/>
      <w:pPr>
        <w:tabs>
          <w:tab w:val="num" w:pos="5457"/>
        </w:tabs>
        <w:ind w:left="5457" w:hanging="360"/>
      </w:pPr>
      <w:rPr>
        <w:rFonts w:ascii="Courier New" w:hAnsi="Courier New" w:cs="Courier New" w:hint="default"/>
      </w:rPr>
    </w:lvl>
    <w:lvl w:ilvl="8" w:tplc="04070005" w:tentative="1">
      <w:start w:val="1"/>
      <w:numFmt w:val="bullet"/>
      <w:lvlText w:val=""/>
      <w:lvlJc w:val="left"/>
      <w:pPr>
        <w:tabs>
          <w:tab w:val="num" w:pos="6177"/>
        </w:tabs>
        <w:ind w:left="6177" w:hanging="360"/>
      </w:pPr>
      <w:rPr>
        <w:rFonts w:ascii="Wingdings" w:hAnsi="Wingdings" w:hint="default"/>
      </w:rPr>
    </w:lvl>
  </w:abstractNum>
  <w:abstractNum w:abstractNumId="22" w15:restartNumberingAfterBreak="0">
    <w:nsid w:val="627F7A27"/>
    <w:multiLevelType w:val="hybridMultilevel"/>
    <w:tmpl w:val="C752362C"/>
    <w:lvl w:ilvl="0" w:tplc="28D8405E">
      <w:numFmt w:val="bullet"/>
      <w:lvlText w:val="-"/>
      <w:lvlJc w:val="left"/>
      <w:pPr>
        <w:ind w:left="720" w:hanging="360"/>
      </w:pPr>
      <w:rPr>
        <w:rFonts w:ascii="Arial" w:eastAsia="Times New Roman"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6104F4A"/>
    <w:multiLevelType w:val="hybridMultilevel"/>
    <w:tmpl w:val="0C905806"/>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675742B"/>
    <w:multiLevelType w:val="hybridMultilevel"/>
    <w:tmpl w:val="D736BA48"/>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6BB01404"/>
    <w:multiLevelType w:val="hybridMultilevel"/>
    <w:tmpl w:val="21E808D4"/>
    <w:lvl w:ilvl="0" w:tplc="2BE4264A">
      <w:start w:val="1"/>
      <w:numFmt w:val="lowerLetter"/>
      <w:lvlText w:val="%1)"/>
      <w:lvlJc w:val="left"/>
      <w:pPr>
        <w:tabs>
          <w:tab w:val="num" w:pos="1153"/>
        </w:tabs>
        <w:ind w:left="1153" w:hanging="360"/>
      </w:pPr>
      <w:rPr>
        <w:rFonts w:hint="default"/>
        <w:color w:val="auto"/>
      </w:rPr>
    </w:lvl>
    <w:lvl w:ilvl="1" w:tplc="04070019" w:tentative="1">
      <w:start w:val="1"/>
      <w:numFmt w:val="lowerLetter"/>
      <w:lvlText w:val="%2."/>
      <w:lvlJc w:val="left"/>
      <w:pPr>
        <w:tabs>
          <w:tab w:val="num" w:pos="1497"/>
        </w:tabs>
        <w:ind w:left="1497" w:hanging="360"/>
      </w:pPr>
    </w:lvl>
    <w:lvl w:ilvl="2" w:tplc="0407001B" w:tentative="1">
      <w:start w:val="1"/>
      <w:numFmt w:val="lowerRoman"/>
      <w:lvlText w:val="%3."/>
      <w:lvlJc w:val="right"/>
      <w:pPr>
        <w:tabs>
          <w:tab w:val="num" w:pos="2217"/>
        </w:tabs>
        <w:ind w:left="2217" w:hanging="180"/>
      </w:pPr>
    </w:lvl>
    <w:lvl w:ilvl="3" w:tplc="0407000F" w:tentative="1">
      <w:start w:val="1"/>
      <w:numFmt w:val="decimal"/>
      <w:lvlText w:val="%4."/>
      <w:lvlJc w:val="left"/>
      <w:pPr>
        <w:tabs>
          <w:tab w:val="num" w:pos="2937"/>
        </w:tabs>
        <w:ind w:left="2937" w:hanging="360"/>
      </w:pPr>
    </w:lvl>
    <w:lvl w:ilvl="4" w:tplc="04070019" w:tentative="1">
      <w:start w:val="1"/>
      <w:numFmt w:val="lowerLetter"/>
      <w:lvlText w:val="%5."/>
      <w:lvlJc w:val="left"/>
      <w:pPr>
        <w:tabs>
          <w:tab w:val="num" w:pos="3657"/>
        </w:tabs>
        <w:ind w:left="3657" w:hanging="360"/>
      </w:pPr>
    </w:lvl>
    <w:lvl w:ilvl="5" w:tplc="0407001B" w:tentative="1">
      <w:start w:val="1"/>
      <w:numFmt w:val="lowerRoman"/>
      <w:lvlText w:val="%6."/>
      <w:lvlJc w:val="right"/>
      <w:pPr>
        <w:tabs>
          <w:tab w:val="num" w:pos="4377"/>
        </w:tabs>
        <w:ind w:left="4377" w:hanging="180"/>
      </w:pPr>
    </w:lvl>
    <w:lvl w:ilvl="6" w:tplc="0407000F" w:tentative="1">
      <w:start w:val="1"/>
      <w:numFmt w:val="decimal"/>
      <w:lvlText w:val="%7."/>
      <w:lvlJc w:val="left"/>
      <w:pPr>
        <w:tabs>
          <w:tab w:val="num" w:pos="5097"/>
        </w:tabs>
        <w:ind w:left="5097" w:hanging="360"/>
      </w:pPr>
    </w:lvl>
    <w:lvl w:ilvl="7" w:tplc="04070019" w:tentative="1">
      <w:start w:val="1"/>
      <w:numFmt w:val="lowerLetter"/>
      <w:lvlText w:val="%8."/>
      <w:lvlJc w:val="left"/>
      <w:pPr>
        <w:tabs>
          <w:tab w:val="num" w:pos="5817"/>
        </w:tabs>
        <w:ind w:left="5817" w:hanging="360"/>
      </w:pPr>
    </w:lvl>
    <w:lvl w:ilvl="8" w:tplc="0407001B" w:tentative="1">
      <w:start w:val="1"/>
      <w:numFmt w:val="lowerRoman"/>
      <w:lvlText w:val="%9."/>
      <w:lvlJc w:val="right"/>
      <w:pPr>
        <w:tabs>
          <w:tab w:val="num" w:pos="6537"/>
        </w:tabs>
        <w:ind w:left="6537" w:hanging="180"/>
      </w:pPr>
    </w:lvl>
  </w:abstractNum>
  <w:abstractNum w:abstractNumId="26" w15:restartNumberingAfterBreak="0">
    <w:nsid w:val="6D995DCC"/>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6DDC5001"/>
    <w:multiLevelType w:val="hybridMultilevel"/>
    <w:tmpl w:val="FE243072"/>
    <w:lvl w:ilvl="0" w:tplc="31168C1E">
      <w:numFmt w:val="bullet"/>
      <w:lvlText w:val="-"/>
      <w:lvlJc w:val="left"/>
      <w:pPr>
        <w:ind w:left="720" w:hanging="360"/>
      </w:pPr>
      <w:rPr>
        <w:rFonts w:ascii="Arial" w:eastAsia="Times New Roman" w:hAnsi="Arial"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F961A07"/>
    <w:multiLevelType w:val="hybridMultilevel"/>
    <w:tmpl w:val="642C504E"/>
    <w:lvl w:ilvl="0" w:tplc="366C1BE4">
      <w:start w:val="1"/>
      <w:numFmt w:val="lowerLetter"/>
      <w:lvlText w:val="%1)"/>
      <w:lvlJc w:val="left"/>
      <w:pPr>
        <w:tabs>
          <w:tab w:val="num" w:pos="430"/>
        </w:tabs>
        <w:ind w:left="430" w:hanging="360"/>
      </w:pPr>
      <w:rPr>
        <w:dstrike w:val="0"/>
      </w:rPr>
    </w:lvl>
    <w:lvl w:ilvl="1" w:tplc="04070019" w:tentative="1">
      <w:start w:val="1"/>
      <w:numFmt w:val="lowerLetter"/>
      <w:lvlText w:val="%2."/>
      <w:lvlJc w:val="left"/>
      <w:pPr>
        <w:tabs>
          <w:tab w:val="num" w:pos="1093"/>
        </w:tabs>
        <w:ind w:left="1093" w:hanging="360"/>
      </w:pPr>
    </w:lvl>
    <w:lvl w:ilvl="2" w:tplc="0407001B" w:tentative="1">
      <w:start w:val="1"/>
      <w:numFmt w:val="lowerRoman"/>
      <w:lvlText w:val="%3."/>
      <w:lvlJc w:val="right"/>
      <w:pPr>
        <w:tabs>
          <w:tab w:val="num" w:pos="1813"/>
        </w:tabs>
        <w:ind w:left="1813" w:hanging="180"/>
      </w:pPr>
    </w:lvl>
    <w:lvl w:ilvl="3" w:tplc="0407000F" w:tentative="1">
      <w:start w:val="1"/>
      <w:numFmt w:val="decimal"/>
      <w:lvlText w:val="%4."/>
      <w:lvlJc w:val="left"/>
      <w:pPr>
        <w:tabs>
          <w:tab w:val="num" w:pos="2533"/>
        </w:tabs>
        <w:ind w:left="2533" w:hanging="360"/>
      </w:pPr>
    </w:lvl>
    <w:lvl w:ilvl="4" w:tplc="04070019" w:tentative="1">
      <w:start w:val="1"/>
      <w:numFmt w:val="lowerLetter"/>
      <w:lvlText w:val="%5."/>
      <w:lvlJc w:val="left"/>
      <w:pPr>
        <w:tabs>
          <w:tab w:val="num" w:pos="3253"/>
        </w:tabs>
        <w:ind w:left="3253" w:hanging="360"/>
      </w:pPr>
    </w:lvl>
    <w:lvl w:ilvl="5" w:tplc="0407001B" w:tentative="1">
      <w:start w:val="1"/>
      <w:numFmt w:val="lowerRoman"/>
      <w:lvlText w:val="%6."/>
      <w:lvlJc w:val="right"/>
      <w:pPr>
        <w:tabs>
          <w:tab w:val="num" w:pos="3973"/>
        </w:tabs>
        <w:ind w:left="3973" w:hanging="180"/>
      </w:pPr>
    </w:lvl>
    <w:lvl w:ilvl="6" w:tplc="0407000F" w:tentative="1">
      <w:start w:val="1"/>
      <w:numFmt w:val="decimal"/>
      <w:lvlText w:val="%7."/>
      <w:lvlJc w:val="left"/>
      <w:pPr>
        <w:tabs>
          <w:tab w:val="num" w:pos="4693"/>
        </w:tabs>
        <w:ind w:left="4693" w:hanging="360"/>
      </w:pPr>
    </w:lvl>
    <w:lvl w:ilvl="7" w:tplc="04070019" w:tentative="1">
      <w:start w:val="1"/>
      <w:numFmt w:val="lowerLetter"/>
      <w:lvlText w:val="%8."/>
      <w:lvlJc w:val="left"/>
      <w:pPr>
        <w:tabs>
          <w:tab w:val="num" w:pos="5413"/>
        </w:tabs>
        <w:ind w:left="5413" w:hanging="360"/>
      </w:pPr>
    </w:lvl>
    <w:lvl w:ilvl="8" w:tplc="0407001B" w:tentative="1">
      <w:start w:val="1"/>
      <w:numFmt w:val="lowerRoman"/>
      <w:lvlText w:val="%9."/>
      <w:lvlJc w:val="right"/>
      <w:pPr>
        <w:tabs>
          <w:tab w:val="num" w:pos="6133"/>
        </w:tabs>
        <w:ind w:left="6133" w:hanging="180"/>
      </w:pPr>
    </w:lvl>
  </w:abstractNum>
  <w:abstractNum w:abstractNumId="29" w15:restartNumberingAfterBreak="0">
    <w:nsid w:val="6FCE0C50"/>
    <w:multiLevelType w:val="hybridMultilevel"/>
    <w:tmpl w:val="FB0EDA84"/>
    <w:lvl w:ilvl="0" w:tplc="44501C9C">
      <w:start w:val="1"/>
      <w:numFmt w:val="decimal"/>
      <w:lvlText w:val="%1"/>
      <w:lvlJc w:val="left"/>
      <w:pPr>
        <w:tabs>
          <w:tab w:val="num" w:pos="862"/>
        </w:tabs>
        <w:ind w:left="862" w:hanging="360"/>
      </w:pPr>
      <w:rPr>
        <w:rFonts w:ascii="Arial" w:eastAsia="Times New Roman" w:hAnsi="Arial" w:cs="Arial"/>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700719A5"/>
    <w:multiLevelType w:val="hybridMultilevel"/>
    <w:tmpl w:val="CF300412"/>
    <w:lvl w:ilvl="0" w:tplc="EC10AAE6">
      <w:start w:val="3"/>
      <w:numFmt w:val="lowerLetter"/>
      <w:lvlText w:val="%1)"/>
      <w:lvlJc w:val="left"/>
      <w:pPr>
        <w:tabs>
          <w:tab w:val="num" w:pos="430"/>
        </w:tabs>
        <w:ind w:left="430" w:hanging="360"/>
      </w:pPr>
      <w:rPr>
        <w:rFonts w:hint="default"/>
      </w:rPr>
    </w:lvl>
    <w:lvl w:ilvl="1" w:tplc="04070019">
      <w:start w:val="1"/>
      <w:numFmt w:val="lowerLetter"/>
      <w:lvlText w:val="%2."/>
      <w:lvlJc w:val="left"/>
      <w:pPr>
        <w:tabs>
          <w:tab w:val="num" w:pos="1150"/>
        </w:tabs>
        <w:ind w:left="1150" w:hanging="360"/>
      </w:pPr>
    </w:lvl>
    <w:lvl w:ilvl="2" w:tplc="B5B8F2E0">
      <w:start w:val="1"/>
      <w:numFmt w:val="decimal"/>
      <w:lvlText w:val="%3."/>
      <w:lvlJc w:val="left"/>
      <w:pPr>
        <w:tabs>
          <w:tab w:val="num" w:pos="2050"/>
        </w:tabs>
        <w:ind w:left="2050" w:hanging="360"/>
      </w:pPr>
      <w:rPr>
        <w:rFonts w:hint="default"/>
      </w:rPr>
    </w:lvl>
    <w:lvl w:ilvl="3" w:tplc="04070001">
      <w:start w:val="1"/>
      <w:numFmt w:val="bullet"/>
      <w:lvlText w:val=""/>
      <w:lvlJc w:val="left"/>
      <w:pPr>
        <w:tabs>
          <w:tab w:val="num" w:pos="2590"/>
        </w:tabs>
        <w:ind w:left="2590" w:hanging="360"/>
      </w:pPr>
      <w:rPr>
        <w:rFonts w:ascii="Symbol" w:hAnsi="Symbol" w:hint="default"/>
      </w:rPr>
    </w:lvl>
    <w:lvl w:ilvl="4" w:tplc="04070019" w:tentative="1">
      <w:start w:val="1"/>
      <w:numFmt w:val="lowerLetter"/>
      <w:lvlText w:val="%5."/>
      <w:lvlJc w:val="left"/>
      <w:pPr>
        <w:tabs>
          <w:tab w:val="num" w:pos="3310"/>
        </w:tabs>
        <w:ind w:left="3310" w:hanging="360"/>
      </w:pPr>
    </w:lvl>
    <w:lvl w:ilvl="5" w:tplc="0407001B" w:tentative="1">
      <w:start w:val="1"/>
      <w:numFmt w:val="lowerRoman"/>
      <w:lvlText w:val="%6."/>
      <w:lvlJc w:val="right"/>
      <w:pPr>
        <w:tabs>
          <w:tab w:val="num" w:pos="4030"/>
        </w:tabs>
        <w:ind w:left="4030" w:hanging="180"/>
      </w:pPr>
    </w:lvl>
    <w:lvl w:ilvl="6" w:tplc="0407000F" w:tentative="1">
      <w:start w:val="1"/>
      <w:numFmt w:val="decimal"/>
      <w:lvlText w:val="%7."/>
      <w:lvlJc w:val="left"/>
      <w:pPr>
        <w:tabs>
          <w:tab w:val="num" w:pos="4750"/>
        </w:tabs>
        <w:ind w:left="4750" w:hanging="360"/>
      </w:pPr>
    </w:lvl>
    <w:lvl w:ilvl="7" w:tplc="04070019" w:tentative="1">
      <w:start w:val="1"/>
      <w:numFmt w:val="lowerLetter"/>
      <w:lvlText w:val="%8."/>
      <w:lvlJc w:val="left"/>
      <w:pPr>
        <w:tabs>
          <w:tab w:val="num" w:pos="5470"/>
        </w:tabs>
        <w:ind w:left="5470" w:hanging="360"/>
      </w:pPr>
    </w:lvl>
    <w:lvl w:ilvl="8" w:tplc="0407001B" w:tentative="1">
      <w:start w:val="1"/>
      <w:numFmt w:val="lowerRoman"/>
      <w:lvlText w:val="%9."/>
      <w:lvlJc w:val="right"/>
      <w:pPr>
        <w:tabs>
          <w:tab w:val="num" w:pos="6190"/>
        </w:tabs>
        <w:ind w:left="6190" w:hanging="180"/>
      </w:pPr>
    </w:lvl>
  </w:abstractNum>
  <w:abstractNum w:abstractNumId="31" w15:restartNumberingAfterBreak="0">
    <w:nsid w:val="72545D7C"/>
    <w:multiLevelType w:val="hybridMultilevel"/>
    <w:tmpl w:val="39F00516"/>
    <w:lvl w:ilvl="0" w:tplc="2BE4264A">
      <w:start w:val="1"/>
      <w:numFmt w:val="lowerLetter"/>
      <w:lvlText w:val="%1)"/>
      <w:lvlJc w:val="left"/>
      <w:pPr>
        <w:tabs>
          <w:tab w:val="num" w:pos="1096"/>
        </w:tabs>
        <w:ind w:left="1096"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562904476">
    <w:abstractNumId w:val="31"/>
  </w:num>
  <w:num w:numId="2" w16cid:durableId="558828994">
    <w:abstractNumId w:val="21"/>
  </w:num>
  <w:num w:numId="3" w16cid:durableId="160197155">
    <w:abstractNumId w:val="24"/>
  </w:num>
  <w:num w:numId="4" w16cid:durableId="273363030">
    <w:abstractNumId w:val="12"/>
  </w:num>
  <w:num w:numId="5" w16cid:durableId="1067220663">
    <w:abstractNumId w:val="0"/>
  </w:num>
  <w:num w:numId="6" w16cid:durableId="31465286">
    <w:abstractNumId w:val="25"/>
  </w:num>
  <w:num w:numId="7" w16cid:durableId="150218236">
    <w:abstractNumId w:val="2"/>
  </w:num>
  <w:num w:numId="8" w16cid:durableId="691540314">
    <w:abstractNumId w:val="15"/>
  </w:num>
  <w:num w:numId="9" w16cid:durableId="1625648425">
    <w:abstractNumId w:val="23"/>
  </w:num>
  <w:num w:numId="10" w16cid:durableId="890001797">
    <w:abstractNumId w:val="13"/>
  </w:num>
  <w:num w:numId="11" w16cid:durableId="1815760004">
    <w:abstractNumId w:val="10"/>
  </w:num>
  <w:num w:numId="12" w16cid:durableId="446391372">
    <w:abstractNumId w:val="18"/>
  </w:num>
  <w:num w:numId="13" w16cid:durableId="1447502653">
    <w:abstractNumId w:val="11"/>
  </w:num>
  <w:num w:numId="14" w16cid:durableId="191580973">
    <w:abstractNumId w:val="30"/>
  </w:num>
  <w:num w:numId="15" w16cid:durableId="96412917">
    <w:abstractNumId w:val="9"/>
  </w:num>
  <w:num w:numId="16" w16cid:durableId="2068995609">
    <w:abstractNumId w:val="7"/>
  </w:num>
  <w:num w:numId="17" w16cid:durableId="824080196">
    <w:abstractNumId w:val="28"/>
  </w:num>
  <w:num w:numId="18" w16cid:durableId="1700813610">
    <w:abstractNumId w:val="29"/>
  </w:num>
  <w:num w:numId="19" w16cid:durableId="1993095269">
    <w:abstractNumId w:val="3"/>
  </w:num>
  <w:num w:numId="20" w16cid:durableId="872377474">
    <w:abstractNumId w:val="26"/>
  </w:num>
  <w:num w:numId="21" w16cid:durableId="488248803">
    <w:abstractNumId w:val="16"/>
  </w:num>
  <w:num w:numId="22" w16cid:durableId="626013966">
    <w:abstractNumId w:val="5"/>
  </w:num>
  <w:num w:numId="23" w16cid:durableId="313459690">
    <w:abstractNumId w:val="19"/>
  </w:num>
  <w:num w:numId="24" w16cid:durableId="1174607251">
    <w:abstractNumId w:val="27"/>
  </w:num>
  <w:num w:numId="25" w16cid:durableId="1638223176">
    <w:abstractNumId w:val="4"/>
  </w:num>
  <w:num w:numId="26" w16cid:durableId="903875168">
    <w:abstractNumId w:val="17"/>
  </w:num>
  <w:num w:numId="27" w16cid:durableId="1505434826">
    <w:abstractNumId w:val="22"/>
  </w:num>
  <w:num w:numId="28" w16cid:durableId="1660956754">
    <w:abstractNumId w:val="14"/>
  </w:num>
  <w:num w:numId="29" w16cid:durableId="216012706">
    <w:abstractNumId w:val="8"/>
  </w:num>
  <w:num w:numId="30" w16cid:durableId="1671909021">
    <w:abstractNumId w:val="20"/>
  </w:num>
  <w:num w:numId="31" w16cid:durableId="935215213">
    <w:abstractNumId w:val="1"/>
  </w:num>
  <w:num w:numId="32" w16cid:durableId="1333799896">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2"/>
  <w:hyphenationZone w:val="425"/>
  <w:doNotHyphenateCaps/>
  <w:noPunctuationKerning/>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24"/>
    <w:rsid w:val="0000057F"/>
    <w:rsid w:val="000012E7"/>
    <w:rsid w:val="0000152F"/>
    <w:rsid w:val="00001B4D"/>
    <w:rsid w:val="00002B49"/>
    <w:rsid w:val="000031E2"/>
    <w:rsid w:val="0000343D"/>
    <w:rsid w:val="00003FBB"/>
    <w:rsid w:val="0000416E"/>
    <w:rsid w:val="0000460A"/>
    <w:rsid w:val="00004DF0"/>
    <w:rsid w:val="00005532"/>
    <w:rsid w:val="000071A9"/>
    <w:rsid w:val="0000750A"/>
    <w:rsid w:val="000106F7"/>
    <w:rsid w:val="000110FE"/>
    <w:rsid w:val="00011CA5"/>
    <w:rsid w:val="00014530"/>
    <w:rsid w:val="00015009"/>
    <w:rsid w:val="000155D1"/>
    <w:rsid w:val="00015B2A"/>
    <w:rsid w:val="00015E72"/>
    <w:rsid w:val="00017800"/>
    <w:rsid w:val="00020795"/>
    <w:rsid w:val="00020C0E"/>
    <w:rsid w:val="00021B65"/>
    <w:rsid w:val="00021E15"/>
    <w:rsid w:val="0002529B"/>
    <w:rsid w:val="000256AE"/>
    <w:rsid w:val="00025957"/>
    <w:rsid w:val="000268AA"/>
    <w:rsid w:val="00026C5B"/>
    <w:rsid w:val="00026E0E"/>
    <w:rsid w:val="00027CAB"/>
    <w:rsid w:val="00030120"/>
    <w:rsid w:val="0003019F"/>
    <w:rsid w:val="0003180F"/>
    <w:rsid w:val="000318D9"/>
    <w:rsid w:val="00031BCF"/>
    <w:rsid w:val="0003206C"/>
    <w:rsid w:val="000335C8"/>
    <w:rsid w:val="0003489A"/>
    <w:rsid w:val="00035177"/>
    <w:rsid w:val="000354AB"/>
    <w:rsid w:val="000362B0"/>
    <w:rsid w:val="000363F2"/>
    <w:rsid w:val="000376A5"/>
    <w:rsid w:val="00037C98"/>
    <w:rsid w:val="00040BBA"/>
    <w:rsid w:val="00040BC1"/>
    <w:rsid w:val="00040CAF"/>
    <w:rsid w:val="00040FDB"/>
    <w:rsid w:val="00041959"/>
    <w:rsid w:val="00042BB3"/>
    <w:rsid w:val="00044090"/>
    <w:rsid w:val="00044CB8"/>
    <w:rsid w:val="00045951"/>
    <w:rsid w:val="0004597B"/>
    <w:rsid w:val="00045D2F"/>
    <w:rsid w:val="000474F5"/>
    <w:rsid w:val="00047A30"/>
    <w:rsid w:val="00047CC5"/>
    <w:rsid w:val="00047FA4"/>
    <w:rsid w:val="00051067"/>
    <w:rsid w:val="00051BD8"/>
    <w:rsid w:val="00052B2A"/>
    <w:rsid w:val="00053099"/>
    <w:rsid w:val="00053513"/>
    <w:rsid w:val="0005385D"/>
    <w:rsid w:val="00053907"/>
    <w:rsid w:val="0005390B"/>
    <w:rsid w:val="00053D68"/>
    <w:rsid w:val="00053F78"/>
    <w:rsid w:val="00054C38"/>
    <w:rsid w:val="00055609"/>
    <w:rsid w:val="000559DC"/>
    <w:rsid w:val="00055C25"/>
    <w:rsid w:val="00056222"/>
    <w:rsid w:val="00056724"/>
    <w:rsid w:val="0005714F"/>
    <w:rsid w:val="00057ACD"/>
    <w:rsid w:val="00057CD6"/>
    <w:rsid w:val="00057FEC"/>
    <w:rsid w:val="000600CD"/>
    <w:rsid w:val="00060925"/>
    <w:rsid w:val="00060BE4"/>
    <w:rsid w:val="00060C01"/>
    <w:rsid w:val="00062098"/>
    <w:rsid w:val="000620A9"/>
    <w:rsid w:val="000626AC"/>
    <w:rsid w:val="00063CCD"/>
    <w:rsid w:val="0006403B"/>
    <w:rsid w:val="000647E5"/>
    <w:rsid w:val="00064CAD"/>
    <w:rsid w:val="00064CC2"/>
    <w:rsid w:val="00065620"/>
    <w:rsid w:val="00065E50"/>
    <w:rsid w:val="00066207"/>
    <w:rsid w:val="000668D6"/>
    <w:rsid w:val="00067A57"/>
    <w:rsid w:val="00067CA7"/>
    <w:rsid w:val="00067EEA"/>
    <w:rsid w:val="000703C6"/>
    <w:rsid w:val="00070779"/>
    <w:rsid w:val="0007094E"/>
    <w:rsid w:val="00071169"/>
    <w:rsid w:val="00071FEF"/>
    <w:rsid w:val="000728D6"/>
    <w:rsid w:val="00072B33"/>
    <w:rsid w:val="00072E47"/>
    <w:rsid w:val="00073F9B"/>
    <w:rsid w:val="00073F9F"/>
    <w:rsid w:val="00074269"/>
    <w:rsid w:val="00074362"/>
    <w:rsid w:val="00075507"/>
    <w:rsid w:val="000762AB"/>
    <w:rsid w:val="000765DA"/>
    <w:rsid w:val="0007673A"/>
    <w:rsid w:val="000770EF"/>
    <w:rsid w:val="00077A65"/>
    <w:rsid w:val="00077A7F"/>
    <w:rsid w:val="000813D3"/>
    <w:rsid w:val="000820E0"/>
    <w:rsid w:val="00082235"/>
    <w:rsid w:val="00082A29"/>
    <w:rsid w:val="00082BBC"/>
    <w:rsid w:val="00083976"/>
    <w:rsid w:val="00083D4A"/>
    <w:rsid w:val="00084050"/>
    <w:rsid w:val="00084392"/>
    <w:rsid w:val="000852E3"/>
    <w:rsid w:val="000858F6"/>
    <w:rsid w:val="00086477"/>
    <w:rsid w:val="00087A88"/>
    <w:rsid w:val="00091A46"/>
    <w:rsid w:val="00091E27"/>
    <w:rsid w:val="00095DD0"/>
    <w:rsid w:val="00095FAE"/>
    <w:rsid w:val="000965B0"/>
    <w:rsid w:val="0009665E"/>
    <w:rsid w:val="00096726"/>
    <w:rsid w:val="0009693C"/>
    <w:rsid w:val="00097018"/>
    <w:rsid w:val="000978C4"/>
    <w:rsid w:val="000A0ED3"/>
    <w:rsid w:val="000A253D"/>
    <w:rsid w:val="000A27E4"/>
    <w:rsid w:val="000A3BF9"/>
    <w:rsid w:val="000A48D1"/>
    <w:rsid w:val="000A5E98"/>
    <w:rsid w:val="000A5EDE"/>
    <w:rsid w:val="000A63CB"/>
    <w:rsid w:val="000A77CB"/>
    <w:rsid w:val="000A7C57"/>
    <w:rsid w:val="000B1819"/>
    <w:rsid w:val="000B1AA7"/>
    <w:rsid w:val="000B2A58"/>
    <w:rsid w:val="000B2FC2"/>
    <w:rsid w:val="000B310B"/>
    <w:rsid w:val="000B39A4"/>
    <w:rsid w:val="000B3A6A"/>
    <w:rsid w:val="000B3A7C"/>
    <w:rsid w:val="000B3D27"/>
    <w:rsid w:val="000B4A00"/>
    <w:rsid w:val="000B4EC7"/>
    <w:rsid w:val="000B5674"/>
    <w:rsid w:val="000B5AFF"/>
    <w:rsid w:val="000B72DD"/>
    <w:rsid w:val="000B7AF8"/>
    <w:rsid w:val="000B7D65"/>
    <w:rsid w:val="000C078B"/>
    <w:rsid w:val="000C0DA0"/>
    <w:rsid w:val="000C0FB3"/>
    <w:rsid w:val="000C14C7"/>
    <w:rsid w:val="000C3283"/>
    <w:rsid w:val="000C37CA"/>
    <w:rsid w:val="000C45E3"/>
    <w:rsid w:val="000C6279"/>
    <w:rsid w:val="000C6B1F"/>
    <w:rsid w:val="000C7CA4"/>
    <w:rsid w:val="000C7DFF"/>
    <w:rsid w:val="000D0C88"/>
    <w:rsid w:val="000D17C9"/>
    <w:rsid w:val="000D19D4"/>
    <w:rsid w:val="000D1C60"/>
    <w:rsid w:val="000D22CF"/>
    <w:rsid w:val="000D2736"/>
    <w:rsid w:val="000D3662"/>
    <w:rsid w:val="000D3B12"/>
    <w:rsid w:val="000D48EA"/>
    <w:rsid w:val="000D49B6"/>
    <w:rsid w:val="000D5267"/>
    <w:rsid w:val="000D623D"/>
    <w:rsid w:val="000D6D95"/>
    <w:rsid w:val="000D7119"/>
    <w:rsid w:val="000D79F6"/>
    <w:rsid w:val="000D7B2E"/>
    <w:rsid w:val="000D7D10"/>
    <w:rsid w:val="000E0692"/>
    <w:rsid w:val="000E128F"/>
    <w:rsid w:val="000E1E0F"/>
    <w:rsid w:val="000E20AB"/>
    <w:rsid w:val="000E243E"/>
    <w:rsid w:val="000E2541"/>
    <w:rsid w:val="000E269D"/>
    <w:rsid w:val="000E2AFE"/>
    <w:rsid w:val="000E2CE6"/>
    <w:rsid w:val="000E2D90"/>
    <w:rsid w:val="000E38EB"/>
    <w:rsid w:val="000E4432"/>
    <w:rsid w:val="000E45DB"/>
    <w:rsid w:val="000E4B8B"/>
    <w:rsid w:val="000E4B8D"/>
    <w:rsid w:val="000E4BA1"/>
    <w:rsid w:val="000E55F6"/>
    <w:rsid w:val="000E5721"/>
    <w:rsid w:val="000E630E"/>
    <w:rsid w:val="000E633E"/>
    <w:rsid w:val="000E668E"/>
    <w:rsid w:val="000E721F"/>
    <w:rsid w:val="000E7799"/>
    <w:rsid w:val="000E79AE"/>
    <w:rsid w:val="000E7F65"/>
    <w:rsid w:val="000F1618"/>
    <w:rsid w:val="000F1836"/>
    <w:rsid w:val="000F1F25"/>
    <w:rsid w:val="000F2620"/>
    <w:rsid w:val="000F3887"/>
    <w:rsid w:val="000F3F1B"/>
    <w:rsid w:val="000F481B"/>
    <w:rsid w:val="000F5006"/>
    <w:rsid w:val="000F5FFB"/>
    <w:rsid w:val="000F6727"/>
    <w:rsid w:val="000F69A1"/>
    <w:rsid w:val="000F7BF9"/>
    <w:rsid w:val="000F7F75"/>
    <w:rsid w:val="0010130C"/>
    <w:rsid w:val="00101429"/>
    <w:rsid w:val="00102267"/>
    <w:rsid w:val="001024E5"/>
    <w:rsid w:val="001026F8"/>
    <w:rsid w:val="00102D14"/>
    <w:rsid w:val="001030C7"/>
    <w:rsid w:val="001043D2"/>
    <w:rsid w:val="00104C08"/>
    <w:rsid w:val="00104E8D"/>
    <w:rsid w:val="00105219"/>
    <w:rsid w:val="00105253"/>
    <w:rsid w:val="001054E9"/>
    <w:rsid w:val="00110668"/>
    <w:rsid w:val="001106AD"/>
    <w:rsid w:val="00111CA1"/>
    <w:rsid w:val="001125B3"/>
    <w:rsid w:val="001125C5"/>
    <w:rsid w:val="0011286D"/>
    <w:rsid w:val="001128B9"/>
    <w:rsid w:val="001128D0"/>
    <w:rsid w:val="00112C1F"/>
    <w:rsid w:val="00112D2C"/>
    <w:rsid w:val="001134D5"/>
    <w:rsid w:val="001142A4"/>
    <w:rsid w:val="00114678"/>
    <w:rsid w:val="00115267"/>
    <w:rsid w:val="00115D1D"/>
    <w:rsid w:val="00117267"/>
    <w:rsid w:val="00117D5A"/>
    <w:rsid w:val="0012007F"/>
    <w:rsid w:val="00121CF7"/>
    <w:rsid w:val="00122C5B"/>
    <w:rsid w:val="00123410"/>
    <w:rsid w:val="001237D0"/>
    <w:rsid w:val="001239A4"/>
    <w:rsid w:val="00124AEA"/>
    <w:rsid w:val="0012505B"/>
    <w:rsid w:val="00125155"/>
    <w:rsid w:val="00125B57"/>
    <w:rsid w:val="00125DCE"/>
    <w:rsid w:val="001268C5"/>
    <w:rsid w:val="00127B8B"/>
    <w:rsid w:val="00130046"/>
    <w:rsid w:val="00130364"/>
    <w:rsid w:val="0013040C"/>
    <w:rsid w:val="001313D7"/>
    <w:rsid w:val="00131AF0"/>
    <w:rsid w:val="0013295D"/>
    <w:rsid w:val="00132C2F"/>
    <w:rsid w:val="00133CB2"/>
    <w:rsid w:val="00134463"/>
    <w:rsid w:val="00134C15"/>
    <w:rsid w:val="00135206"/>
    <w:rsid w:val="00136216"/>
    <w:rsid w:val="00136A81"/>
    <w:rsid w:val="00137467"/>
    <w:rsid w:val="00137779"/>
    <w:rsid w:val="001407E3"/>
    <w:rsid w:val="00140A86"/>
    <w:rsid w:val="001411FA"/>
    <w:rsid w:val="0014199A"/>
    <w:rsid w:val="00142991"/>
    <w:rsid w:val="0014316B"/>
    <w:rsid w:val="00144268"/>
    <w:rsid w:val="0014430D"/>
    <w:rsid w:val="001443B4"/>
    <w:rsid w:val="001446A4"/>
    <w:rsid w:val="001453DE"/>
    <w:rsid w:val="00146302"/>
    <w:rsid w:val="00146DDC"/>
    <w:rsid w:val="0014703E"/>
    <w:rsid w:val="0014736A"/>
    <w:rsid w:val="001473BF"/>
    <w:rsid w:val="00147715"/>
    <w:rsid w:val="00150701"/>
    <w:rsid w:val="00150A17"/>
    <w:rsid w:val="00150EBF"/>
    <w:rsid w:val="001510AB"/>
    <w:rsid w:val="001515B9"/>
    <w:rsid w:val="00152428"/>
    <w:rsid w:val="00152F50"/>
    <w:rsid w:val="001535DF"/>
    <w:rsid w:val="0015395C"/>
    <w:rsid w:val="001540F4"/>
    <w:rsid w:val="00154157"/>
    <w:rsid w:val="0015465D"/>
    <w:rsid w:val="001547B0"/>
    <w:rsid w:val="00154AC4"/>
    <w:rsid w:val="0015548D"/>
    <w:rsid w:val="001555A5"/>
    <w:rsid w:val="00155738"/>
    <w:rsid w:val="001563A5"/>
    <w:rsid w:val="00156646"/>
    <w:rsid w:val="00156667"/>
    <w:rsid w:val="001573FB"/>
    <w:rsid w:val="0016091E"/>
    <w:rsid w:val="00160E7F"/>
    <w:rsid w:val="0016127B"/>
    <w:rsid w:val="00161947"/>
    <w:rsid w:val="00161A64"/>
    <w:rsid w:val="00161AB1"/>
    <w:rsid w:val="00161E5A"/>
    <w:rsid w:val="001638B6"/>
    <w:rsid w:val="001656B7"/>
    <w:rsid w:val="00166B41"/>
    <w:rsid w:val="00167D18"/>
    <w:rsid w:val="001716BD"/>
    <w:rsid w:val="00172B4D"/>
    <w:rsid w:val="0017412B"/>
    <w:rsid w:val="0017431E"/>
    <w:rsid w:val="0017590A"/>
    <w:rsid w:val="00176C0E"/>
    <w:rsid w:val="00176D79"/>
    <w:rsid w:val="00177B13"/>
    <w:rsid w:val="00177EB5"/>
    <w:rsid w:val="0018030D"/>
    <w:rsid w:val="00181B5A"/>
    <w:rsid w:val="00181B92"/>
    <w:rsid w:val="001827F1"/>
    <w:rsid w:val="00183B5A"/>
    <w:rsid w:val="00184158"/>
    <w:rsid w:val="001842CB"/>
    <w:rsid w:val="001857AE"/>
    <w:rsid w:val="00185C28"/>
    <w:rsid w:val="00185E77"/>
    <w:rsid w:val="0018724D"/>
    <w:rsid w:val="001876C1"/>
    <w:rsid w:val="0019055E"/>
    <w:rsid w:val="00190681"/>
    <w:rsid w:val="00190B81"/>
    <w:rsid w:val="00190DBF"/>
    <w:rsid w:val="0019104D"/>
    <w:rsid w:val="00191296"/>
    <w:rsid w:val="00191432"/>
    <w:rsid w:val="00191B7C"/>
    <w:rsid w:val="00192EDA"/>
    <w:rsid w:val="00193089"/>
    <w:rsid w:val="00193413"/>
    <w:rsid w:val="00193489"/>
    <w:rsid w:val="001935B4"/>
    <w:rsid w:val="001943DE"/>
    <w:rsid w:val="00194AAA"/>
    <w:rsid w:val="00195217"/>
    <w:rsid w:val="00196F81"/>
    <w:rsid w:val="00197A09"/>
    <w:rsid w:val="00197C65"/>
    <w:rsid w:val="001A0219"/>
    <w:rsid w:val="001A1AD6"/>
    <w:rsid w:val="001A3668"/>
    <w:rsid w:val="001A390C"/>
    <w:rsid w:val="001A3E20"/>
    <w:rsid w:val="001A434A"/>
    <w:rsid w:val="001A44F9"/>
    <w:rsid w:val="001A4B5B"/>
    <w:rsid w:val="001A4CFF"/>
    <w:rsid w:val="001A4E7E"/>
    <w:rsid w:val="001A5110"/>
    <w:rsid w:val="001A5AF9"/>
    <w:rsid w:val="001A5BBD"/>
    <w:rsid w:val="001A6340"/>
    <w:rsid w:val="001A65E4"/>
    <w:rsid w:val="001A727D"/>
    <w:rsid w:val="001B085C"/>
    <w:rsid w:val="001B0DCC"/>
    <w:rsid w:val="001B0FB0"/>
    <w:rsid w:val="001B142B"/>
    <w:rsid w:val="001B15A5"/>
    <w:rsid w:val="001B1796"/>
    <w:rsid w:val="001B18FF"/>
    <w:rsid w:val="001B339C"/>
    <w:rsid w:val="001B4095"/>
    <w:rsid w:val="001B44BA"/>
    <w:rsid w:val="001B5724"/>
    <w:rsid w:val="001B57D1"/>
    <w:rsid w:val="001C1012"/>
    <w:rsid w:val="001C1349"/>
    <w:rsid w:val="001C14CD"/>
    <w:rsid w:val="001C25B6"/>
    <w:rsid w:val="001C32B8"/>
    <w:rsid w:val="001C3C25"/>
    <w:rsid w:val="001C3CBD"/>
    <w:rsid w:val="001C4544"/>
    <w:rsid w:val="001C4B57"/>
    <w:rsid w:val="001C52EB"/>
    <w:rsid w:val="001C5507"/>
    <w:rsid w:val="001C7220"/>
    <w:rsid w:val="001C74E1"/>
    <w:rsid w:val="001D027A"/>
    <w:rsid w:val="001D043E"/>
    <w:rsid w:val="001D0D4D"/>
    <w:rsid w:val="001D0E25"/>
    <w:rsid w:val="001D1437"/>
    <w:rsid w:val="001D197C"/>
    <w:rsid w:val="001D2699"/>
    <w:rsid w:val="001D33A4"/>
    <w:rsid w:val="001D3586"/>
    <w:rsid w:val="001D3B2E"/>
    <w:rsid w:val="001D4D63"/>
    <w:rsid w:val="001D64D8"/>
    <w:rsid w:val="001D6BC2"/>
    <w:rsid w:val="001D6CDC"/>
    <w:rsid w:val="001D6E1D"/>
    <w:rsid w:val="001D7064"/>
    <w:rsid w:val="001D72FE"/>
    <w:rsid w:val="001E026E"/>
    <w:rsid w:val="001E0968"/>
    <w:rsid w:val="001E0D70"/>
    <w:rsid w:val="001E0E7E"/>
    <w:rsid w:val="001E0F00"/>
    <w:rsid w:val="001E17D2"/>
    <w:rsid w:val="001E1DF6"/>
    <w:rsid w:val="001E2734"/>
    <w:rsid w:val="001E31AC"/>
    <w:rsid w:val="001E34A1"/>
    <w:rsid w:val="001E3F8C"/>
    <w:rsid w:val="001E5030"/>
    <w:rsid w:val="001E51B0"/>
    <w:rsid w:val="001E6969"/>
    <w:rsid w:val="001E7161"/>
    <w:rsid w:val="001E7215"/>
    <w:rsid w:val="001E76DB"/>
    <w:rsid w:val="001E771C"/>
    <w:rsid w:val="001F0061"/>
    <w:rsid w:val="001F00B7"/>
    <w:rsid w:val="001F024D"/>
    <w:rsid w:val="001F0879"/>
    <w:rsid w:val="001F1CAD"/>
    <w:rsid w:val="001F1E86"/>
    <w:rsid w:val="001F2165"/>
    <w:rsid w:val="001F26BD"/>
    <w:rsid w:val="001F305E"/>
    <w:rsid w:val="001F3EB4"/>
    <w:rsid w:val="001F4363"/>
    <w:rsid w:val="001F43A6"/>
    <w:rsid w:val="001F4613"/>
    <w:rsid w:val="001F49C9"/>
    <w:rsid w:val="001F7358"/>
    <w:rsid w:val="001F73BA"/>
    <w:rsid w:val="001F79FA"/>
    <w:rsid w:val="001F7ADB"/>
    <w:rsid w:val="001F7FA7"/>
    <w:rsid w:val="00200510"/>
    <w:rsid w:val="002006F9"/>
    <w:rsid w:val="00200BAF"/>
    <w:rsid w:val="00200C9C"/>
    <w:rsid w:val="0020261C"/>
    <w:rsid w:val="002029F0"/>
    <w:rsid w:val="00203677"/>
    <w:rsid w:val="002037AA"/>
    <w:rsid w:val="0020538A"/>
    <w:rsid w:val="0020561F"/>
    <w:rsid w:val="0020597F"/>
    <w:rsid w:val="002059F7"/>
    <w:rsid w:val="00205DF6"/>
    <w:rsid w:val="00205F2D"/>
    <w:rsid w:val="0020611D"/>
    <w:rsid w:val="0020681D"/>
    <w:rsid w:val="00206A05"/>
    <w:rsid w:val="00207234"/>
    <w:rsid w:val="0020754D"/>
    <w:rsid w:val="00207608"/>
    <w:rsid w:val="00211886"/>
    <w:rsid w:val="00212742"/>
    <w:rsid w:val="0021349F"/>
    <w:rsid w:val="0021377C"/>
    <w:rsid w:val="00213886"/>
    <w:rsid w:val="002147FF"/>
    <w:rsid w:val="00215149"/>
    <w:rsid w:val="002152B0"/>
    <w:rsid w:val="002152D0"/>
    <w:rsid w:val="0021575C"/>
    <w:rsid w:val="002161C1"/>
    <w:rsid w:val="00216751"/>
    <w:rsid w:val="002173CB"/>
    <w:rsid w:val="00217496"/>
    <w:rsid w:val="00217CFA"/>
    <w:rsid w:val="00221240"/>
    <w:rsid w:val="002213A2"/>
    <w:rsid w:val="002213DC"/>
    <w:rsid w:val="00221FE9"/>
    <w:rsid w:val="00222FBE"/>
    <w:rsid w:val="0022360A"/>
    <w:rsid w:val="0022387D"/>
    <w:rsid w:val="00223C1E"/>
    <w:rsid w:val="00223C1F"/>
    <w:rsid w:val="00225183"/>
    <w:rsid w:val="00225BEC"/>
    <w:rsid w:val="00225C0E"/>
    <w:rsid w:val="00225E52"/>
    <w:rsid w:val="0022636A"/>
    <w:rsid w:val="0022649E"/>
    <w:rsid w:val="002266E1"/>
    <w:rsid w:val="0022774D"/>
    <w:rsid w:val="00227A2F"/>
    <w:rsid w:val="00227B43"/>
    <w:rsid w:val="00227EA6"/>
    <w:rsid w:val="00227EB8"/>
    <w:rsid w:val="0023012E"/>
    <w:rsid w:val="002303DB"/>
    <w:rsid w:val="00230640"/>
    <w:rsid w:val="00231212"/>
    <w:rsid w:val="00232C3B"/>
    <w:rsid w:val="00233282"/>
    <w:rsid w:val="00233D6A"/>
    <w:rsid w:val="00233DB3"/>
    <w:rsid w:val="00234A27"/>
    <w:rsid w:val="00236378"/>
    <w:rsid w:val="002366C4"/>
    <w:rsid w:val="002371F6"/>
    <w:rsid w:val="00237FC0"/>
    <w:rsid w:val="00240A9D"/>
    <w:rsid w:val="00240F86"/>
    <w:rsid w:val="00241B73"/>
    <w:rsid w:val="0024212A"/>
    <w:rsid w:val="0024292D"/>
    <w:rsid w:val="00242AEB"/>
    <w:rsid w:val="00242C13"/>
    <w:rsid w:val="00242D04"/>
    <w:rsid w:val="00243007"/>
    <w:rsid w:val="00243A7D"/>
    <w:rsid w:val="00243F3C"/>
    <w:rsid w:val="00244266"/>
    <w:rsid w:val="00244A44"/>
    <w:rsid w:val="00244FE2"/>
    <w:rsid w:val="00244FFD"/>
    <w:rsid w:val="00245A24"/>
    <w:rsid w:val="002461BD"/>
    <w:rsid w:val="00246F86"/>
    <w:rsid w:val="00247233"/>
    <w:rsid w:val="00247993"/>
    <w:rsid w:val="00250640"/>
    <w:rsid w:val="002513E0"/>
    <w:rsid w:val="0025179D"/>
    <w:rsid w:val="00251853"/>
    <w:rsid w:val="002522EE"/>
    <w:rsid w:val="0025232C"/>
    <w:rsid w:val="002528AF"/>
    <w:rsid w:val="002528DA"/>
    <w:rsid w:val="00252B6E"/>
    <w:rsid w:val="002534C4"/>
    <w:rsid w:val="002534FD"/>
    <w:rsid w:val="00254AD8"/>
    <w:rsid w:val="00255729"/>
    <w:rsid w:val="00255A38"/>
    <w:rsid w:val="002568DC"/>
    <w:rsid w:val="00256900"/>
    <w:rsid w:val="00260919"/>
    <w:rsid w:val="002614D6"/>
    <w:rsid w:val="00261713"/>
    <w:rsid w:val="00261DD6"/>
    <w:rsid w:val="00263F19"/>
    <w:rsid w:val="0026460E"/>
    <w:rsid w:val="002660B9"/>
    <w:rsid w:val="00266196"/>
    <w:rsid w:val="00266663"/>
    <w:rsid w:val="0026684E"/>
    <w:rsid w:val="00266A1F"/>
    <w:rsid w:val="00267445"/>
    <w:rsid w:val="002705AC"/>
    <w:rsid w:val="00271368"/>
    <w:rsid w:val="0027215A"/>
    <w:rsid w:val="0027241E"/>
    <w:rsid w:val="00272C97"/>
    <w:rsid w:val="00273EB5"/>
    <w:rsid w:val="00274751"/>
    <w:rsid w:val="002755C9"/>
    <w:rsid w:val="00275B6D"/>
    <w:rsid w:val="002778B7"/>
    <w:rsid w:val="00277A4D"/>
    <w:rsid w:val="00277D8B"/>
    <w:rsid w:val="00281000"/>
    <w:rsid w:val="00281760"/>
    <w:rsid w:val="002839BD"/>
    <w:rsid w:val="00284CB2"/>
    <w:rsid w:val="00284E3C"/>
    <w:rsid w:val="00285B21"/>
    <w:rsid w:val="00285BB2"/>
    <w:rsid w:val="00287A3C"/>
    <w:rsid w:val="0029196F"/>
    <w:rsid w:val="002920F3"/>
    <w:rsid w:val="00292750"/>
    <w:rsid w:val="00293232"/>
    <w:rsid w:val="00293BF3"/>
    <w:rsid w:val="002940B8"/>
    <w:rsid w:val="002942A8"/>
    <w:rsid w:val="0029496D"/>
    <w:rsid w:val="00295320"/>
    <w:rsid w:val="00295383"/>
    <w:rsid w:val="00295B3A"/>
    <w:rsid w:val="00295DA1"/>
    <w:rsid w:val="00295F67"/>
    <w:rsid w:val="002967DE"/>
    <w:rsid w:val="00296B82"/>
    <w:rsid w:val="0029794A"/>
    <w:rsid w:val="00297A4F"/>
    <w:rsid w:val="002A19E5"/>
    <w:rsid w:val="002A1FC0"/>
    <w:rsid w:val="002A2A2A"/>
    <w:rsid w:val="002A42EF"/>
    <w:rsid w:val="002A44C2"/>
    <w:rsid w:val="002A4EF1"/>
    <w:rsid w:val="002A660F"/>
    <w:rsid w:val="002A6D25"/>
    <w:rsid w:val="002A7057"/>
    <w:rsid w:val="002A76B4"/>
    <w:rsid w:val="002A77A8"/>
    <w:rsid w:val="002B0218"/>
    <w:rsid w:val="002B02B7"/>
    <w:rsid w:val="002B1431"/>
    <w:rsid w:val="002B15BC"/>
    <w:rsid w:val="002B3BD3"/>
    <w:rsid w:val="002B40BD"/>
    <w:rsid w:val="002B4D65"/>
    <w:rsid w:val="002B56AD"/>
    <w:rsid w:val="002C03AB"/>
    <w:rsid w:val="002C097A"/>
    <w:rsid w:val="002C0CD9"/>
    <w:rsid w:val="002C0E61"/>
    <w:rsid w:val="002C1922"/>
    <w:rsid w:val="002C1B07"/>
    <w:rsid w:val="002C1E06"/>
    <w:rsid w:val="002C26C0"/>
    <w:rsid w:val="002C3061"/>
    <w:rsid w:val="002C3540"/>
    <w:rsid w:val="002C3CD6"/>
    <w:rsid w:val="002C446C"/>
    <w:rsid w:val="002C487C"/>
    <w:rsid w:val="002C4D90"/>
    <w:rsid w:val="002C5042"/>
    <w:rsid w:val="002C5B01"/>
    <w:rsid w:val="002C670F"/>
    <w:rsid w:val="002C79DF"/>
    <w:rsid w:val="002D043B"/>
    <w:rsid w:val="002D094D"/>
    <w:rsid w:val="002D12D6"/>
    <w:rsid w:val="002D17C4"/>
    <w:rsid w:val="002D3F87"/>
    <w:rsid w:val="002D4065"/>
    <w:rsid w:val="002D464B"/>
    <w:rsid w:val="002D4E2D"/>
    <w:rsid w:val="002D6071"/>
    <w:rsid w:val="002D62A9"/>
    <w:rsid w:val="002D645C"/>
    <w:rsid w:val="002D6839"/>
    <w:rsid w:val="002D6AD0"/>
    <w:rsid w:val="002E0889"/>
    <w:rsid w:val="002E19BA"/>
    <w:rsid w:val="002E1D23"/>
    <w:rsid w:val="002E3BA3"/>
    <w:rsid w:val="002E3F1C"/>
    <w:rsid w:val="002E43CA"/>
    <w:rsid w:val="002E4CD5"/>
    <w:rsid w:val="002E4DE6"/>
    <w:rsid w:val="002E5035"/>
    <w:rsid w:val="002E5473"/>
    <w:rsid w:val="002E5B76"/>
    <w:rsid w:val="002E6F45"/>
    <w:rsid w:val="002E6F9D"/>
    <w:rsid w:val="002F063F"/>
    <w:rsid w:val="002F0D1D"/>
    <w:rsid w:val="002F0ED9"/>
    <w:rsid w:val="002F22EA"/>
    <w:rsid w:val="002F2851"/>
    <w:rsid w:val="002F29FE"/>
    <w:rsid w:val="002F3042"/>
    <w:rsid w:val="002F37C1"/>
    <w:rsid w:val="002F41CD"/>
    <w:rsid w:val="002F479F"/>
    <w:rsid w:val="002F47E1"/>
    <w:rsid w:val="002F589D"/>
    <w:rsid w:val="002F5BE9"/>
    <w:rsid w:val="002F61E7"/>
    <w:rsid w:val="002F621C"/>
    <w:rsid w:val="002F70E6"/>
    <w:rsid w:val="002F7A0E"/>
    <w:rsid w:val="002F7E73"/>
    <w:rsid w:val="00301CCD"/>
    <w:rsid w:val="00302D0E"/>
    <w:rsid w:val="0030515F"/>
    <w:rsid w:val="00306760"/>
    <w:rsid w:val="0030721F"/>
    <w:rsid w:val="00307221"/>
    <w:rsid w:val="0030785D"/>
    <w:rsid w:val="00310424"/>
    <w:rsid w:val="0031056F"/>
    <w:rsid w:val="00311564"/>
    <w:rsid w:val="00311C4A"/>
    <w:rsid w:val="00312674"/>
    <w:rsid w:val="003130C9"/>
    <w:rsid w:val="003140E6"/>
    <w:rsid w:val="00314B71"/>
    <w:rsid w:val="00314BBB"/>
    <w:rsid w:val="00315475"/>
    <w:rsid w:val="00316945"/>
    <w:rsid w:val="00316E3C"/>
    <w:rsid w:val="00320761"/>
    <w:rsid w:val="00321668"/>
    <w:rsid w:val="003226DB"/>
    <w:rsid w:val="003228F5"/>
    <w:rsid w:val="00322F1D"/>
    <w:rsid w:val="0032395E"/>
    <w:rsid w:val="003239A0"/>
    <w:rsid w:val="00323B6F"/>
    <w:rsid w:val="00323FF6"/>
    <w:rsid w:val="00324115"/>
    <w:rsid w:val="00324375"/>
    <w:rsid w:val="0032530E"/>
    <w:rsid w:val="00325ACF"/>
    <w:rsid w:val="00325BBE"/>
    <w:rsid w:val="00325DC9"/>
    <w:rsid w:val="0032731A"/>
    <w:rsid w:val="003278DD"/>
    <w:rsid w:val="00327BD5"/>
    <w:rsid w:val="00327CFB"/>
    <w:rsid w:val="003308D9"/>
    <w:rsid w:val="0033096A"/>
    <w:rsid w:val="00330A0B"/>
    <w:rsid w:val="003319C5"/>
    <w:rsid w:val="00331DDF"/>
    <w:rsid w:val="00331FDD"/>
    <w:rsid w:val="00332099"/>
    <w:rsid w:val="00333F46"/>
    <w:rsid w:val="003348F9"/>
    <w:rsid w:val="00334D29"/>
    <w:rsid w:val="00334D36"/>
    <w:rsid w:val="00335119"/>
    <w:rsid w:val="00335601"/>
    <w:rsid w:val="00335D0F"/>
    <w:rsid w:val="003362B3"/>
    <w:rsid w:val="00336766"/>
    <w:rsid w:val="003367E8"/>
    <w:rsid w:val="00336CF2"/>
    <w:rsid w:val="00336CF3"/>
    <w:rsid w:val="00340751"/>
    <w:rsid w:val="00340BC2"/>
    <w:rsid w:val="00341B82"/>
    <w:rsid w:val="00341F30"/>
    <w:rsid w:val="00342347"/>
    <w:rsid w:val="00343371"/>
    <w:rsid w:val="0034438C"/>
    <w:rsid w:val="00344B3D"/>
    <w:rsid w:val="0034577F"/>
    <w:rsid w:val="0034657B"/>
    <w:rsid w:val="0034730A"/>
    <w:rsid w:val="003504B1"/>
    <w:rsid w:val="003507BE"/>
    <w:rsid w:val="003510F1"/>
    <w:rsid w:val="003512B1"/>
    <w:rsid w:val="00351F15"/>
    <w:rsid w:val="003523F6"/>
    <w:rsid w:val="003547C6"/>
    <w:rsid w:val="00355BCE"/>
    <w:rsid w:val="00357778"/>
    <w:rsid w:val="00357EF1"/>
    <w:rsid w:val="003613C5"/>
    <w:rsid w:val="00361691"/>
    <w:rsid w:val="00362A18"/>
    <w:rsid w:val="00363981"/>
    <w:rsid w:val="00363A2F"/>
    <w:rsid w:val="00363B65"/>
    <w:rsid w:val="00365849"/>
    <w:rsid w:val="00365ECF"/>
    <w:rsid w:val="003665FE"/>
    <w:rsid w:val="0036713C"/>
    <w:rsid w:val="0036734D"/>
    <w:rsid w:val="00367B07"/>
    <w:rsid w:val="0037039C"/>
    <w:rsid w:val="003736AE"/>
    <w:rsid w:val="00373E77"/>
    <w:rsid w:val="0037519A"/>
    <w:rsid w:val="00375836"/>
    <w:rsid w:val="003769B3"/>
    <w:rsid w:val="0037781F"/>
    <w:rsid w:val="00380425"/>
    <w:rsid w:val="00380C5A"/>
    <w:rsid w:val="00380D0D"/>
    <w:rsid w:val="003810A9"/>
    <w:rsid w:val="0038130B"/>
    <w:rsid w:val="00381BE0"/>
    <w:rsid w:val="00381EEF"/>
    <w:rsid w:val="003843DD"/>
    <w:rsid w:val="003858B0"/>
    <w:rsid w:val="0038599E"/>
    <w:rsid w:val="003865E5"/>
    <w:rsid w:val="00387EBF"/>
    <w:rsid w:val="00390282"/>
    <w:rsid w:val="003902E2"/>
    <w:rsid w:val="003915C7"/>
    <w:rsid w:val="00391D85"/>
    <w:rsid w:val="00391E06"/>
    <w:rsid w:val="00392476"/>
    <w:rsid w:val="003927B4"/>
    <w:rsid w:val="00392B99"/>
    <w:rsid w:val="00392E6E"/>
    <w:rsid w:val="00393FE0"/>
    <w:rsid w:val="00394278"/>
    <w:rsid w:val="00394CC9"/>
    <w:rsid w:val="00395A18"/>
    <w:rsid w:val="0039651E"/>
    <w:rsid w:val="00396630"/>
    <w:rsid w:val="003968A1"/>
    <w:rsid w:val="00396A22"/>
    <w:rsid w:val="003979AA"/>
    <w:rsid w:val="003A0B92"/>
    <w:rsid w:val="003A1509"/>
    <w:rsid w:val="003A1F1C"/>
    <w:rsid w:val="003A25EC"/>
    <w:rsid w:val="003A4547"/>
    <w:rsid w:val="003A4EB7"/>
    <w:rsid w:val="003A4F3C"/>
    <w:rsid w:val="003A500B"/>
    <w:rsid w:val="003A6051"/>
    <w:rsid w:val="003A67B5"/>
    <w:rsid w:val="003A71B4"/>
    <w:rsid w:val="003B06CD"/>
    <w:rsid w:val="003B0F76"/>
    <w:rsid w:val="003B1A28"/>
    <w:rsid w:val="003B29EC"/>
    <w:rsid w:val="003B2E9B"/>
    <w:rsid w:val="003B2F26"/>
    <w:rsid w:val="003B303C"/>
    <w:rsid w:val="003B3D65"/>
    <w:rsid w:val="003B4365"/>
    <w:rsid w:val="003B47BF"/>
    <w:rsid w:val="003B6B40"/>
    <w:rsid w:val="003C0ECA"/>
    <w:rsid w:val="003C0F36"/>
    <w:rsid w:val="003C1B03"/>
    <w:rsid w:val="003C29D1"/>
    <w:rsid w:val="003C34DE"/>
    <w:rsid w:val="003C3746"/>
    <w:rsid w:val="003C47F9"/>
    <w:rsid w:val="003C4809"/>
    <w:rsid w:val="003C4F14"/>
    <w:rsid w:val="003C5A6E"/>
    <w:rsid w:val="003C6340"/>
    <w:rsid w:val="003C7422"/>
    <w:rsid w:val="003C7D4B"/>
    <w:rsid w:val="003D014A"/>
    <w:rsid w:val="003D0297"/>
    <w:rsid w:val="003D083C"/>
    <w:rsid w:val="003D1285"/>
    <w:rsid w:val="003D27A2"/>
    <w:rsid w:val="003D3089"/>
    <w:rsid w:val="003D419A"/>
    <w:rsid w:val="003D4212"/>
    <w:rsid w:val="003D4A4C"/>
    <w:rsid w:val="003D5BCF"/>
    <w:rsid w:val="003D6342"/>
    <w:rsid w:val="003D6720"/>
    <w:rsid w:val="003D7CCE"/>
    <w:rsid w:val="003E0B90"/>
    <w:rsid w:val="003E0F24"/>
    <w:rsid w:val="003E1307"/>
    <w:rsid w:val="003E1613"/>
    <w:rsid w:val="003E1B0E"/>
    <w:rsid w:val="003E1C4A"/>
    <w:rsid w:val="003E1CCC"/>
    <w:rsid w:val="003E20A3"/>
    <w:rsid w:val="003E3BAF"/>
    <w:rsid w:val="003E482C"/>
    <w:rsid w:val="003E4C94"/>
    <w:rsid w:val="003E51A9"/>
    <w:rsid w:val="003E57FC"/>
    <w:rsid w:val="003E6178"/>
    <w:rsid w:val="003E69B6"/>
    <w:rsid w:val="003E6D2D"/>
    <w:rsid w:val="003E75B7"/>
    <w:rsid w:val="003E79B1"/>
    <w:rsid w:val="003E7B41"/>
    <w:rsid w:val="003F09BB"/>
    <w:rsid w:val="003F1241"/>
    <w:rsid w:val="003F150B"/>
    <w:rsid w:val="003F17EB"/>
    <w:rsid w:val="003F1DA7"/>
    <w:rsid w:val="003F29A7"/>
    <w:rsid w:val="003F2FC2"/>
    <w:rsid w:val="003F3A23"/>
    <w:rsid w:val="003F3BFE"/>
    <w:rsid w:val="003F515D"/>
    <w:rsid w:val="003F5A51"/>
    <w:rsid w:val="003F7092"/>
    <w:rsid w:val="003F7C9B"/>
    <w:rsid w:val="00400136"/>
    <w:rsid w:val="00400774"/>
    <w:rsid w:val="00400FCE"/>
    <w:rsid w:val="0040181F"/>
    <w:rsid w:val="00401C40"/>
    <w:rsid w:val="00402AC4"/>
    <w:rsid w:val="004033FB"/>
    <w:rsid w:val="004035FA"/>
    <w:rsid w:val="004039CA"/>
    <w:rsid w:val="00403B05"/>
    <w:rsid w:val="00404916"/>
    <w:rsid w:val="004060B5"/>
    <w:rsid w:val="0040647C"/>
    <w:rsid w:val="00406704"/>
    <w:rsid w:val="004078CD"/>
    <w:rsid w:val="00407ABE"/>
    <w:rsid w:val="0041289C"/>
    <w:rsid w:val="00412BFD"/>
    <w:rsid w:val="00412C34"/>
    <w:rsid w:val="004139D6"/>
    <w:rsid w:val="004141F4"/>
    <w:rsid w:val="00414948"/>
    <w:rsid w:val="0041503F"/>
    <w:rsid w:val="00415198"/>
    <w:rsid w:val="00415BC1"/>
    <w:rsid w:val="004169AE"/>
    <w:rsid w:val="00416B40"/>
    <w:rsid w:val="00417924"/>
    <w:rsid w:val="004209D4"/>
    <w:rsid w:val="00420FD3"/>
    <w:rsid w:val="004216CF"/>
    <w:rsid w:val="00422336"/>
    <w:rsid w:val="00422C36"/>
    <w:rsid w:val="00423010"/>
    <w:rsid w:val="004232C3"/>
    <w:rsid w:val="00423466"/>
    <w:rsid w:val="00424395"/>
    <w:rsid w:val="00424414"/>
    <w:rsid w:val="00424D7C"/>
    <w:rsid w:val="0042509B"/>
    <w:rsid w:val="004258DB"/>
    <w:rsid w:val="00425E1E"/>
    <w:rsid w:val="004266D2"/>
    <w:rsid w:val="00427318"/>
    <w:rsid w:val="00430762"/>
    <w:rsid w:val="00430821"/>
    <w:rsid w:val="00430AA5"/>
    <w:rsid w:val="00432298"/>
    <w:rsid w:val="004327CE"/>
    <w:rsid w:val="00432B08"/>
    <w:rsid w:val="00432D0F"/>
    <w:rsid w:val="004335BE"/>
    <w:rsid w:val="0043416A"/>
    <w:rsid w:val="00434337"/>
    <w:rsid w:val="004352FA"/>
    <w:rsid w:val="00435609"/>
    <w:rsid w:val="00435668"/>
    <w:rsid w:val="004361EB"/>
    <w:rsid w:val="00437E28"/>
    <w:rsid w:val="0044014C"/>
    <w:rsid w:val="00440D17"/>
    <w:rsid w:val="00441A9D"/>
    <w:rsid w:val="00441B93"/>
    <w:rsid w:val="00441D12"/>
    <w:rsid w:val="00441DFD"/>
    <w:rsid w:val="004428EE"/>
    <w:rsid w:val="00442FF5"/>
    <w:rsid w:val="00443388"/>
    <w:rsid w:val="00443D3C"/>
    <w:rsid w:val="00443E16"/>
    <w:rsid w:val="00444287"/>
    <w:rsid w:val="004451B1"/>
    <w:rsid w:val="00445AD8"/>
    <w:rsid w:val="00446287"/>
    <w:rsid w:val="004473F7"/>
    <w:rsid w:val="0044797C"/>
    <w:rsid w:val="00447EFD"/>
    <w:rsid w:val="00450A0D"/>
    <w:rsid w:val="004512E6"/>
    <w:rsid w:val="00451C7C"/>
    <w:rsid w:val="0045306C"/>
    <w:rsid w:val="00453F62"/>
    <w:rsid w:val="004545C0"/>
    <w:rsid w:val="004546CC"/>
    <w:rsid w:val="004546CF"/>
    <w:rsid w:val="00454E58"/>
    <w:rsid w:val="00455323"/>
    <w:rsid w:val="00455902"/>
    <w:rsid w:val="004568E4"/>
    <w:rsid w:val="00456BF9"/>
    <w:rsid w:val="00457673"/>
    <w:rsid w:val="004601B6"/>
    <w:rsid w:val="00460B2B"/>
    <w:rsid w:val="00461F9B"/>
    <w:rsid w:val="00463761"/>
    <w:rsid w:val="00463C6E"/>
    <w:rsid w:val="00463E1A"/>
    <w:rsid w:val="00465B1C"/>
    <w:rsid w:val="00466DA1"/>
    <w:rsid w:val="004675AC"/>
    <w:rsid w:val="00467F90"/>
    <w:rsid w:val="00470449"/>
    <w:rsid w:val="004718F8"/>
    <w:rsid w:val="0047235A"/>
    <w:rsid w:val="0047257D"/>
    <w:rsid w:val="0047261B"/>
    <w:rsid w:val="00472702"/>
    <w:rsid w:val="00472BE1"/>
    <w:rsid w:val="00474AAD"/>
    <w:rsid w:val="00474FB3"/>
    <w:rsid w:val="0047556A"/>
    <w:rsid w:val="0047634A"/>
    <w:rsid w:val="004768D9"/>
    <w:rsid w:val="004775AB"/>
    <w:rsid w:val="00477DA8"/>
    <w:rsid w:val="00477E4B"/>
    <w:rsid w:val="00480779"/>
    <w:rsid w:val="00480941"/>
    <w:rsid w:val="00480A74"/>
    <w:rsid w:val="00480EF4"/>
    <w:rsid w:val="00481E73"/>
    <w:rsid w:val="004841B0"/>
    <w:rsid w:val="00484B81"/>
    <w:rsid w:val="00484B8A"/>
    <w:rsid w:val="00485CE0"/>
    <w:rsid w:val="00490060"/>
    <w:rsid w:val="00490E90"/>
    <w:rsid w:val="004916E8"/>
    <w:rsid w:val="00491B12"/>
    <w:rsid w:val="00491B42"/>
    <w:rsid w:val="00491E9F"/>
    <w:rsid w:val="00493248"/>
    <w:rsid w:val="00495441"/>
    <w:rsid w:val="00495B87"/>
    <w:rsid w:val="00496771"/>
    <w:rsid w:val="00496DD4"/>
    <w:rsid w:val="00497338"/>
    <w:rsid w:val="004A07B0"/>
    <w:rsid w:val="004A0A4C"/>
    <w:rsid w:val="004A1069"/>
    <w:rsid w:val="004A15CB"/>
    <w:rsid w:val="004A1BD9"/>
    <w:rsid w:val="004A1FEA"/>
    <w:rsid w:val="004A20E3"/>
    <w:rsid w:val="004A2222"/>
    <w:rsid w:val="004A247E"/>
    <w:rsid w:val="004A338E"/>
    <w:rsid w:val="004A38DD"/>
    <w:rsid w:val="004A39B5"/>
    <w:rsid w:val="004A3A49"/>
    <w:rsid w:val="004A5026"/>
    <w:rsid w:val="004A5289"/>
    <w:rsid w:val="004A6079"/>
    <w:rsid w:val="004A62A5"/>
    <w:rsid w:val="004B0834"/>
    <w:rsid w:val="004B109B"/>
    <w:rsid w:val="004B1BA5"/>
    <w:rsid w:val="004B1F90"/>
    <w:rsid w:val="004B2292"/>
    <w:rsid w:val="004B2AC0"/>
    <w:rsid w:val="004B330A"/>
    <w:rsid w:val="004B3508"/>
    <w:rsid w:val="004B3F2E"/>
    <w:rsid w:val="004B499E"/>
    <w:rsid w:val="004B536D"/>
    <w:rsid w:val="004B5CCF"/>
    <w:rsid w:val="004B6114"/>
    <w:rsid w:val="004B6D1E"/>
    <w:rsid w:val="004C01C0"/>
    <w:rsid w:val="004C02EA"/>
    <w:rsid w:val="004C0464"/>
    <w:rsid w:val="004C0AAE"/>
    <w:rsid w:val="004C2093"/>
    <w:rsid w:val="004C2E07"/>
    <w:rsid w:val="004C2E96"/>
    <w:rsid w:val="004C343D"/>
    <w:rsid w:val="004C4445"/>
    <w:rsid w:val="004C4C40"/>
    <w:rsid w:val="004C501E"/>
    <w:rsid w:val="004C529E"/>
    <w:rsid w:val="004C580D"/>
    <w:rsid w:val="004C592B"/>
    <w:rsid w:val="004C7474"/>
    <w:rsid w:val="004C77DB"/>
    <w:rsid w:val="004D1547"/>
    <w:rsid w:val="004D1866"/>
    <w:rsid w:val="004D1DBB"/>
    <w:rsid w:val="004D1E8C"/>
    <w:rsid w:val="004D3C03"/>
    <w:rsid w:val="004D411B"/>
    <w:rsid w:val="004D4360"/>
    <w:rsid w:val="004D51FB"/>
    <w:rsid w:val="004D5AC1"/>
    <w:rsid w:val="004D60EE"/>
    <w:rsid w:val="004D612B"/>
    <w:rsid w:val="004D7C95"/>
    <w:rsid w:val="004E0E1A"/>
    <w:rsid w:val="004E1212"/>
    <w:rsid w:val="004E13C9"/>
    <w:rsid w:val="004E4042"/>
    <w:rsid w:val="004E41BD"/>
    <w:rsid w:val="004E41E0"/>
    <w:rsid w:val="004E4BAE"/>
    <w:rsid w:val="004E5F34"/>
    <w:rsid w:val="004E6CDC"/>
    <w:rsid w:val="004E7EB7"/>
    <w:rsid w:val="004F02FF"/>
    <w:rsid w:val="004F036F"/>
    <w:rsid w:val="004F03CC"/>
    <w:rsid w:val="004F09DF"/>
    <w:rsid w:val="004F1213"/>
    <w:rsid w:val="004F2F03"/>
    <w:rsid w:val="004F37D8"/>
    <w:rsid w:val="004F3C16"/>
    <w:rsid w:val="004F3F4C"/>
    <w:rsid w:val="004F419B"/>
    <w:rsid w:val="004F42DE"/>
    <w:rsid w:val="004F4339"/>
    <w:rsid w:val="004F5D1B"/>
    <w:rsid w:val="004F5DC5"/>
    <w:rsid w:val="004F6079"/>
    <w:rsid w:val="004F6915"/>
    <w:rsid w:val="005016B5"/>
    <w:rsid w:val="00501DD1"/>
    <w:rsid w:val="0050242B"/>
    <w:rsid w:val="00504133"/>
    <w:rsid w:val="00504C86"/>
    <w:rsid w:val="00504E7D"/>
    <w:rsid w:val="0050517D"/>
    <w:rsid w:val="0050658B"/>
    <w:rsid w:val="005075D5"/>
    <w:rsid w:val="005079EF"/>
    <w:rsid w:val="00507B9F"/>
    <w:rsid w:val="005105D1"/>
    <w:rsid w:val="00510884"/>
    <w:rsid w:val="00510F66"/>
    <w:rsid w:val="005113E1"/>
    <w:rsid w:val="005120A6"/>
    <w:rsid w:val="0051214A"/>
    <w:rsid w:val="00512DEA"/>
    <w:rsid w:val="00512E25"/>
    <w:rsid w:val="00513874"/>
    <w:rsid w:val="005141D4"/>
    <w:rsid w:val="005146CE"/>
    <w:rsid w:val="00514AFF"/>
    <w:rsid w:val="00515D29"/>
    <w:rsid w:val="0051666F"/>
    <w:rsid w:val="00516E2F"/>
    <w:rsid w:val="0051758C"/>
    <w:rsid w:val="00517E3D"/>
    <w:rsid w:val="00521883"/>
    <w:rsid w:val="005218AD"/>
    <w:rsid w:val="00521FF4"/>
    <w:rsid w:val="00522ADB"/>
    <w:rsid w:val="005244C6"/>
    <w:rsid w:val="00525C58"/>
    <w:rsid w:val="005262F5"/>
    <w:rsid w:val="005264E4"/>
    <w:rsid w:val="005271DE"/>
    <w:rsid w:val="0052763E"/>
    <w:rsid w:val="00527C3A"/>
    <w:rsid w:val="00527EA8"/>
    <w:rsid w:val="00530193"/>
    <w:rsid w:val="00530B68"/>
    <w:rsid w:val="00530EC1"/>
    <w:rsid w:val="0053190F"/>
    <w:rsid w:val="005320C3"/>
    <w:rsid w:val="0053233D"/>
    <w:rsid w:val="00532A55"/>
    <w:rsid w:val="005333BE"/>
    <w:rsid w:val="00533FD6"/>
    <w:rsid w:val="0053465B"/>
    <w:rsid w:val="005346F8"/>
    <w:rsid w:val="00534CFC"/>
    <w:rsid w:val="00535A5F"/>
    <w:rsid w:val="00535EC4"/>
    <w:rsid w:val="005369E3"/>
    <w:rsid w:val="00537205"/>
    <w:rsid w:val="00537454"/>
    <w:rsid w:val="00537508"/>
    <w:rsid w:val="00537EC7"/>
    <w:rsid w:val="005409C7"/>
    <w:rsid w:val="00540E4A"/>
    <w:rsid w:val="00541954"/>
    <w:rsid w:val="00543BA0"/>
    <w:rsid w:val="00543BAD"/>
    <w:rsid w:val="0054479F"/>
    <w:rsid w:val="00544BAD"/>
    <w:rsid w:val="00546155"/>
    <w:rsid w:val="005463C7"/>
    <w:rsid w:val="005467EA"/>
    <w:rsid w:val="00546853"/>
    <w:rsid w:val="00546D98"/>
    <w:rsid w:val="00546DC8"/>
    <w:rsid w:val="00547870"/>
    <w:rsid w:val="00547E3F"/>
    <w:rsid w:val="00551585"/>
    <w:rsid w:val="005524E0"/>
    <w:rsid w:val="00552E2F"/>
    <w:rsid w:val="005532B0"/>
    <w:rsid w:val="005535B3"/>
    <w:rsid w:val="00553655"/>
    <w:rsid w:val="00554D30"/>
    <w:rsid w:val="0055505E"/>
    <w:rsid w:val="0055554D"/>
    <w:rsid w:val="005558BB"/>
    <w:rsid w:val="00555E79"/>
    <w:rsid w:val="00555FB9"/>
    <w:rsid w:val="00556E88"/>
    <w:rsid w:val="00557A89"/>
    <w:rsid w:val="0056013B"/>
    <w:rsid w:val="00560312"/>
    <w:rsid w:val="00560D87"/>
    <w:rsid w:val="00560F45"/>
    <w:rsid w:val="005611A3"/>
    <w:rsid w:val="0056144C"/>
    <w:rsid w:val="0056178D"/>
    <w:rsid w:val="00562540"/>
    <w:rsid w:val="0056322F"/>
    <w:rsid w:val="0056378D"/>
    <w:rsid w:val="005644E1"/>
    <w:rsid w:val="00564BA1"/>
    <w:rsid w:val="00565542"/>
    <w:rsid w:val="005661C5"/>
    <w:rsid w:val="0056652A"/>
    <w:rsid w:val="00566CEC"/>
    <w:rsid w:val="00570C98"/>
    <w:rsid w:val="00570EA5"/>
    <w:rsid w:val="00571BE2"/>
    <w:rsid w:val="005730A4"/>
    <w:rsid w:val="005732B7"/>
    <w:rsid w:val="00573988"/>
    <w:rsid w:val="0057566F"/>
    <w:rsid w:val="00576C0B"/>
    <w:rsid w:val="00577310"/>
    <w:rsid w:val="0058025C"/>
    <w:rsid w:val="0058039F"/>
    <w:rsid w:val="00580F96"/>
    <w:rsid w:val="005821DE"/>
    <w:rsid w:val="00582366"/>
    <w:rsid w:val="0058246D"/>
    <w:rsid w:val="005829DC"/>
    <w:rsid w:val="00582B75"/>
    <w:rsid w:val="00582FBD"/>
    <w:rsid w:val="005836D2"/>
    <w:rsid w:val="00583770"/>
    <w:rsid w:val="00584074"/>
    <w:rsid w:val="005841C9"/>
    <w:rsid w:val="00585C49"/>
    <w:rsid w:val="005864FE"/>
    <w:rsid w:val="00586552"/>
    <w:rsid w:val="0058704C"/>
    <w:rsid w:val="00587351"/>
    <w:rsid w:val="00587A4B"/>
    <w:rsid w:val="005907CE"/>
    <w:rsid w:val="005919B1"/>
    <w:rsid w:val="0059235A"/>
    <w:rsid w:val="00592576"/>
    <w:rsid w:val="00592913"/>
    <w:rsid w:val="00592B4F"/>
    <w:rsid w:val="00593338"/>
    <w:rsid w:val="0059428F"/>
    <w:rsid w:val="00596038"/>
    <w:rsid w:val="005961EB"/>
    <w:rsid w:val="0059631B"/>
    <w:rsid w:val="005966EF"/>
    <w:rsid w:val="00596A09"/>
    <w:rsid w:val="00597180"/>
    <w:rsid w:val="00597348"/>
    <w:rsid w:val="005A0025"/>
    <w:rsid w:val="005A06BF"/>
    <w:rsid w:val="005A0E8B"/>
    <w:rsid w:val="005A1530"/>
    <w:rsid w:val="005A2ACF"/>
    <w:rsid w:val="005A3008"/>
    <w:rsid w:val="005A37C7"/>
    <w:rsid w:val="005A3C14"/>
    <w:rsid w:val="005A408A"/>
    <w:rsid w:val="005A4583"/>
    <w:rsid w:val="005A5BC0"/>
    <w:rsid w:val="005A5C8E"/>
    <w:rsid w:val="005A638E"/>
    <w:rsid w:val="005A652B"/>
    <w:rsid w:val="005A6ECA"/>
    <w:rsid w:val="005A76F5"/>
    <w:rsid w:val="005B0DC1"/>
    <w:rsid w:val="005B1A77"/>
    <w:rsid w:val="005B2667"/>
    <w:rsid w:val="005B2B69"/>
    <w:rsid w:val="005B3674"/>
    <w:rsid w:val="005B3B33"/>
    <w:rsid w:val="005B3EC2"/>
    <w:rsid w:val="005B4017"/>
    <w:rsid w:val="005B4D36"/>
    <w:rsid w:val="005B5238"/>
    <w:rsid w:val="005B5C7D"/>
    <w:rsid w:val="005B611D"/>
    <w:rsid w:val="005B6484"/>
    <w:rsid w:val="005B7817"/>
    <w:rsid w:val="005C0983"/>
    <w:rsid w:val="005C0D26"/>
    <w:rsid w:val="005C1216"/>
    <w:rsid w:val="005C12EE"/>
    <w:rsid w:val="005C2004"/>
    <w:rsid w:val="005C2803"/>
    <w:rsid w:val="005C2D6A"/>
    <w:rsid w:val="005C2EA1"/>
    <w:rsid w:val="005C329A"/>
    <w:rsid w:val="005C3BD1"/>
    <w:rsid w:val="005C5A22"/>
    <w:rsid w:val="005C5FFF"/>
    <w:rsid w:val="005C613D"/>
    <w:rsid w:val="005C6B86"/>
    <w:rsid w:val="005C6E7E"/>
    <w:rsid w:val="005C6E87"/>
    <w:rsid w:val="005C7278"/>
    <w:rsid w:val="005C7517"/>
    <w:rsid w:val="005C7C9E"/>
    <w:rsid w:val="005C7F99"/>
    <w:rsid w:val="005D05FF"/>
    <w:rsid w:val="005D11A5"/>
    <w:rsid w:val="005D1E4B"/>
    <w:rsid w:val="005D23D3"/>
    <w:rsid w:val="005D2630"/>
    <w:rsid w:val="005D3031"/>
    <w:rsid w:val="005D4234"/>
    <w:rsid w:val="005D481F"/>
    <w:rsid w:val="005D54F2"/>
    <w:rsid w:val="005D58B1"/>
    <w:rsid w:val="005D62E7"/>
    <w:rsid w:val="005D6A55"/>
    <w:rsid w:val="005D6ABB"/>
    <w:rsid w:val="005D6DC1"/>
    <w:rsid w:val="005D76AC"/>
    <w:rsid w:val="005D7755"/>
    <w:rsid w:val="005D7960"/>
    <w:rsid w:val="005E0168"/>
    <w:rsid w:val="005E0269"/>
    <w:rsid w:val="005E034A"/>
    <w:rsid w:val="005E074D"/>
    <w:rsid w:val="005E0E16"/>
    <w:rsid w:val="005E152C"/>
    <w:rsid w:val="005E24EA"/>
    <w:rsid w:val="005E2F18"/>
    <w:rsid w:val="005E36DC"/>
    <w:rsid w:val="005E3A05"/>
    <w:rsid w:val="005E41AE"/>
    <w:rsid w:val="005E45E0"/>
    <w:rsid w:val="005E5283"/>
    <w:rsid w:val="005E574D"/>
    <w:rsid w:val="005E5969"/>
    <w:rsid w:val="005F0456"/>
    <w:rsid w:val="005F098C"/>
    <w:rsid w:val="005F0F32"/>
    <w:rsid w:val="005F13FC"/>
    <w:rsid w:val="005F1F5D"/>
    <w:rsid w:val="005F2446"/>
    <w:rsid w:val="005F2C48"/>
    <w:rsid w:val="005F2CC0"/>
    <w:rsid w:val="005F3087"/>
    <w:rsid w:val="005F429A"/>
    <w:rsid w:val="005F59E7"/>
    <w:rsid w:val="005F5C6C"/>
    <w:rsid w:val="005F6C86"/>
    <w:rsid w:val="005F6DEB"/>
    <w:rsid w:val="00600588"/>
    <w:rsid w:val="006007A8"/>
    <w:rsid w:val="006021E2"/>
    <w:rsid w:val="00602500"/>
    <w:rsid w:val="00602FB8"/>
    <w:rsid w:val="00603936"/>
    <w:rsid w:val="00604334"/>
    <w:rsid w:val="00604461"/>
    <w:rsid w:val="006047DE"/>
    <w:rsid w:val="0060517A"/>
    <w:rsid w:val="0060579E"/>
    <w:rsid w:val="00606092"/>
    <w:rsid w:val="006063D2"/>
    <w:rsid w:val="00606AEB"/>
    <w:rsid w:val="006073B7"/>
    <w:rsid w:val="006103F0"/>
    <w:rsid w:val="00610956"/>
    <w:rsid w:val="00610E5C"/>
    <w:rsid w:val="00611FBD"/>
    <w:rsid w:val="00612C2B"/>
    <w:rsid w:val="006144D2"/>
    <w:rsid w:val="00615ED5"/>
    <w:rsid w:val="00616412"/>
    <w:rsid w:val="00616713"/>
    <w:rsid w:val="00616E24"/>
    <w:rsid w:val="00617447"/>
    <w:rsid w:val="0062047F"/>
    <w:rsid w:val="00620B79"/>
    <w:rsid w:val="006213B3"/>
    <w:rsid w:val="00621B1A"/>
    <w:rsid w:val="00621B51"/>
    <w:rsid w:val="006221C1"/>
    <w:rsid w:val="00622ED5"/>
    <w:rsid w:val="006234AE"/>
    <w:rsid w:val="0062380D"/>
    <w:rsid w:val="00623BE3"/>
    <w:rsid w:val="0062429C"/>
    <w:rsid w:val="00624A99"/>
    <w:rsid w:val="00626587"/>
    <w:rsid w:val="00627047"/>
    <w:rsid w:val="00630649"/>
    <w:rsid w:val="006308E4"/>
    <w:rsid w:val="00630B6C"/>
    <w:rsid w:val="00630E0D"/>
    <w:rsid w:val="00632429"/>
    <w:rsid w:val="006326F3"/>
    <w:rsid w:val="00632EFC"/>
    <w:rsid w:val="0063393F"/>
    <w:rsid w:val="00634357"/>
    <w:rsid w:val="00634AA9"/>
    <w:rsid w:val="0063504F"/>
    <w:rsid w:val="006350FA"/>
    <w:rsid w:val="006354A4"/>
    <w:rsid w:val="00635A2B"/>
    <w:rsid w:val="00636747"/>
    <w:rsid w:val="006371E2"/>
    <w:rsid w:val="00637C4C"/>
    <w:rsid w:val="00637D67"/>
    <w:rsid w:val="00637DDA"/>
    <w:rsid w:val="0064013D"/>
    <w:rsid w:val="00641FC3"/>
    <w:rsid w:val="0064236D"/>
    <w:rsid w:val="00642D36"/>
    <w:rsid w:val="006435D1"/>
    <w:rsid w:val="0064411D"/>
    <w:rsid w:val="00644642"/>
    <w:rsid w:val="00644752"/>
    <w:rsid w:val="00644FCC"/>
    <w:rsid w:val="0064641B"/>
    <w:rsid w:val="00646D50"/>
    <w:rsid w:val="00647BA3"/>
    <w:rsid w:val="00650984"/>
    <w:rsid w:val="00651F41"/>
    <w:rsid w:val="0065277D"/>
    <w:rsid w:val="00653321"/>
    <w:rsid w:val="006535E0"/>
    <w:rsid w:val="00654398"/>
    <w:rsid w:val="006545A6"/>
    <w:rsid w:val="006546A8"/>
    <w:rsid w:val="00654E52"/>
    <w:rsid w:val="00654FA2"/>
    <w:rsid w:val="00655593"/>
    <w:rsid w:val="00655614"/>
    <w:rsid w:val="00655980"/>
    <w:rsid w:val="0065641D"/>
    <w:rsid w:val="00656433"/>
    <w:rsid w:val="00656D01"/>
    <w:rsid w:val="00656EF4"/>
    <w:rsid w:val="00657723"/>
    <w:rsid w:val="00657B68"/>
    <w:rsid w:val="00657F77"/>
    <w:rsid w:val="00660609"/>
    <w:rsid w:val="00660C46"/>
    <w:rsid w:val="00661569"/>
    <w:rsid w:val="006617DE"/>
    <w:rsid w:val="00661A68"/>
    <w:rsid w:val="00662311"/>
    <w:rsid w:val="006632D9"/>
    <w:rsid w:val="00663328"/>
    <w:rsid w:val="00663AB3"/>
    <w:rsid w:val="0066454E"/>
    <w:rsid w:val="0066587D"/>
    <w:rsid w:val="00666708"/>
    <w:rsid w:val="00666956"/>
    <w:rsid w:val="00666BC8"/>
    <w:rsid w:val="00666D80"/>
    <w:rsid w:val="0066752C"/>
    <w:rsid w:val="00667DE3"/>
    <w:rsid w:val="006709B3"/>
    <w:rsid w:val="00670C9C"/>
    <w:rsid w:val="00671077"/>
    <w:rsid w:val="00672652"/>
    <w:rsid w:val="00672DDF"/>
    <w:rsid w:val="0067382C"/>
    <w:rsid w:val="00673D68"/>
    <w:rsid w:val="00673F96"/>
    <w:rsid w:val="00674812"/>
    <w:rsid w:val="00676F01"/>
    <w:rsid w:val="006773E6"/>
    <w:rsid w:val="00677B15"/>
    <w:rsid w:val="00677B1C"/>
    <w:rsid w:val="00677DF7"/>
    <w:rsid w:val="00677FA1"/>
    <w:rsid w:val="006801A8"/>
    <w:rsid w:val="0068062F"/>
    <w:rsid w:val="00681463"/>
    <w:rsid w:val="00681F08"/>
    <w:rsid w:val="00683973"/>
    <w:rsid w:val="00685972"/>
    <w:rsid w:val="006865A1"/>
    <w:rsid w:val="006865D1"/>
    <w:rsid w:val="00686902"/>
    <w:rsid w:val="00687284"/>
    <w:rsid w:val="00687319"/>
    <w:rsid w:val="0069154F"/>
    <w:rsid w:val="0069162C"/>
    <w:rsid w:val="00693036"/>
    <w:rsid w:val="006931B4"/>
    <w:rsid w:val="00693CF4"/>
    <w:rsid w:val="00693FB9"/>
    <w:rsid w:val="00694931"/>
    <w:rsid w:val="00695691"/>
    <w:rsid w:val="00695891"/>
    <w:rsid w:val="00695DE7"/>
    <w:rsid w:val="006972BB"/>
    <w:rsid w:val="006A0FF5"/>
    <w:rsid w:val="006A10AF"/>
    <w:rsid w:val="006A14E3"/>
    <w:rsid w:val="006A15D1"/>
    <w:rsid w:val="006A15F1"/>
    <w:rsid w:val="006A1972"/>
    <w:rsid w:val="006A27CB"/>
    <w:rsid w:val="006A2C09"/>
    <w:rsid w:val="006A3275"/>
    <w:rsid w:val="006A4709"/>
    <w:rsid w:val="006A488C"/>
    <w:rsid w:val="006A5980"/>
    <w:rsid w:val="006A5BB7"/>
    <w:rsid w:val="006A64D5"/>
    <w:rsid w:val="006A6AE8"/>
    <w:rsid w:val="006A6EDD"/>
    <w:rsid w:val="006A721A"/>
    <w:rsid w:val="006B0AFA"/>
    <w:rsid w:val="006B1187"/>
    <w:rsid w:val="006B1B7F"/>
    <w:rsid w:val="006B2009"/>
    <w:rsid w:val="006B265F"/>
    <w:rsid w:val="006B2BC2"/>
    <w:rsid w:val="006B30E3"/>
    <w:rsid w:val="006B37B2"/>
    <w:rsid w:val="006B3B04"/>
    <w:rsid w:val="006B3D65"/>
    <w:rsid w:val="006B3DAA"/>
    <w:rsid w:val="006B41F0"/>
    <w:rsid w:val="006B45CD"/>
    <w:rsid w:val="006B4CC1"/>
    <w:rsid w:val="006B4D7C"/>
    <w:rsid w:val="006B4EB6"/>
    <w:rsid w:val="006B55A5"/>
    <w:rsid w:val="006B58D0"/>
    <w:rsid w:val="006B5B3D"/>
    <w:rsid w:val="006B605C"/>
    <w:rsid w:val="006B64E8"/>
    <w:rsid w:val="006B6E88"/>
    <w:rsid w:val="006B7318"/>
    <w:rsid w:val="006C0338"/>
    <w:rsid w:val="006C0E0A"/>
    <w:rsid w:val="006C0E79"/>
    <w:rsid w:val="006C24CB"/>
    <w:rsid w:val="006C2641"/>
    <w:rsid w:val="006C265D"/>
    <w:rsid w:val="006C36AE"/>
    <w:rsid w:val="006C3A77"/>
    <w:rsid w:val="006C5151"/>
    <w:rsid w:val="006C5484"/>
    <w:rsid w:val="006C5979"/>
    <w:rsid w:val="006C5AFD"/>
    <w:rsid w:val="006C5B61"/>
    <w:rsid w:val="006C6251"/>
    <w:rsid w:val="006C66C6"/>
    <w:rsid w:val="006C7425"/>
    <w:rsid w:val="006C77A6"/>
    <w:rsid w:val="006C7E19"/>
    <w:rsid w:val="006D0119"/>
    <w:rsid w:val="006D0414"/>
    <w:rsid w:val="006D10AC"/>
    <w:rsid w:val="006D15CF"/>
    <w:rsid w:val="006D16ED"/>
    <w:rsid w:val="006D38E6"/>
    <w:rsid w:val="006D3D03"/>
    <w:rsid w:val="006D3D3E"/>
    <w:rsid w:val="006D4E52"/>
    <w:rsid w:val="006D5475"/>
    <w:rsid w:val="006D5EBB"/>
    <w:rsid w:val="006D603F"/>
    <w:rsid w:val="006D652D"/>
    <w:rsid w:val="006D6896"/>
    <w:rsid w:val="006D76CA"/>
    <w:rsid w:val="006D773D"/>
    <w:rsid w:val="006E0084"/>
    <w:rsid w:val="006E1F27"/>
    <w:rsid w:val="006E2101"/>
    <w:rsid w:val="006E2D03"/>
    <w:rsid w:val="006E3551"/>
    <w:rsid w:val="006E355C"/>
    <w:rsid w:val="006E3765"/>
    <w:rsid w:val="006E3890"/>
    <w:rsid w:val="006E3931"/>
    <w:rsid w:val="006E3F07"/>
    <w:rsid w:val="006E61DF"/>
    <w:rsid w:val="006E62EE"/>
    <w:rsid w:val="006E6C86"/>
    <w:rsid w:val="006E713C"/>
    <w:rsid w:val="006F066F"/>
    <w:rsid w:val="006F0A90"/>
    <w:rsid w:val="006F0DDA"/>
    <w:rsid w:val="006F101C"/>
    <w:rsid w:val="006F163F"/>
    <w:rsid w:val="006F1B7B"/>
    <w:rsid w:val="006F2458"/>
    <w:rsid w:val="006F26FA"/>
    <w:rsid w:val="006F3211"/>
    <w:rsid w:val="006F3696"/>
    <w:rsid w:val="006F38D2"/>
    <w:rsid w:val="006F5623"/>
    <w:rsid w:val="006F60B8"/>
    <w:rsid w:val="006F66AD"/>
    <w:rsid w:val="006F7942"/>
    <w:rsid w:val="00700260"/>
    <w:rsid w:val="00701010"/>
    <w:rsid w:val="007012C7"/>
    <w:rsid w:val="00701EB7"/>
    <w:rsid w:val="00702563"/>
    <w:rsid w:val="00702760"/>
    <w:rsid w:val="00702C8A"/>
    <w:rsid w:val="00703ACC"/>
    <w:rsid w:val="00703B42"/>
    <w:rsid w:val="00703FFC"/>
    <w:rsid w:val="007044C1"/>
    <w:rsid w:val="00705103"/>
    <w:rsid w:val="0070513E"/>
    <w:rsid w:val="0070647D"/>
    <w:rsid w:val="00706761"/>
    <w:rsid w:val="007074A7"/>
    <w:rsid w:val="00707F01"/>
    <w:rsid w:val="0071009A"/>
    <w:rsid w:val="00710CD6"/>
    <w:rsid w:val="0071211F"/>
    <w:rsid w:val="007123D2"/>
    <w:rsid w:val="00713814"/>
    <w:rsid w:val="007138E3"/>
    <w:rsid w:val="00713937"/>
    <w:rsid w:val="00714278"/>
    <w:rsid w:val="00714581"/>
    <w:rsid w:val="0071468F"/>
    <w:rsid w:val="007147DD"/>
    <w:rsid w:val="00714AB6"/>
    <w:rsid w:val="00715FE3"/>
    <w:rsid w:val="0071639A"/>
    <w:rsid w:val="0071681E"/>
    <w:rsid w:val="00716A6E"/>
    <w:rsid w:val="00716A88"/>
    <w:rsid w:val="00717FAB"/>
    <w:rsid w:val="007202DA"/>
    <w:rsid w:val="00720D15"/>
    <w:rsid w:val="00721065"/>
    <w:rsid w:val="0072124D"/>
    <w:rsid w:val="007219B2"/>
    <w:rsid w:val="0072223C"/>
    <w:rsid w:val="007237C4"/>
    <w:rsid w:val="00724476"/>
    <w:rsid w:val="00724978"/>
    <w:rsid w:val="00724CBE"/>
    <w:rsid w:val="00724DBC"/>
    <w:rsid w:val="0072548F"/>
    <w:rsid w:val="007266F5"/>
    <w:rsid w:val="00727470"/>
    <w:rsid w:val="007277A2"/>
    <w:rsid w:val="00727DF3"/>
    <w:rsid w:val="00727EF4"/>
    <w:rsid w:val="00730218"/>
    <w:rsid w:val="007306CC"/>
    <w:rsid w:val="00730F70"/>
    <w:rsid w:val="007313B9"/>
    <w:rsid w:val="0073141F"/>
    <w:rsid w:val="007321A4"/>
    <w:rsid w:val="00732DAE"/>
    <w:rsid w:val="00733363"/>
    <w:rsid w:val="00734687"/>
    <w:rsid w:val="00735433"/>
    <w:rsid w:val="00736276"/>
    <w:rsid w:val="00736BDA"/>
    <w:rsid w:val="00740016"/>
    <w:rsid w:val="007405A8"/>
    <w:rsid w:val="00740D37"/>
    <w:rsid w:val="00740E19"/>
    <w:rsid w:val="007410C6"/>
    <w:rsid w:val="007416EB"/>
    <w:rsid w:val="007416F6"/>
    <w:rsid w:val="00741A5A"/>
    <w:rsid w:val="00741D25"/>
    <w:rsid w:val="0074216D"/>
    <w:rsid w:val="007421C1"/>
    <w:rsid w:val="0074275F"/>
    <w:rsid w:val="00744191"/>
    <w:rsid w:val="00744417"/>
    <w:rsid w:val="007453E2"/>
    <w:rsid w:val="007468F6"/>
    <w:rsid w:val="00746998"/>
    <w:rsid w:val="007509EE"/>
    <w:rsid w:val="00750EE9"/>
    <w:rsid w:val="007513C1"/>
    <w:rsid w:val="00751C63"/>
    <w:rsid w:val="00753115"/>
    <w:rsid w:val="007532E8"/>
    <w:rsid w:val="00753CB7"/>
    <w:rsid w:val="00753DC2"/>
    <w:rsid w:val="00755B25"/>
    <w:rsid w:val="007568E5"/>
    <w:rsid w:val="00756D10"/>
    <w:rsid w:val="00757AED"/>
    <w:rsid w:val="00757BE8"/>
    <w:rsid w:val="0076123B"/>
    <w:rsid w:val="0076219A"/>
    <w:rsid w:val="007627C1"/>
    <w:rsid w:val="00762843"/>
    <w:rsid w:val="007635BF"/>
    <w:rsid w:val="00763603"/>
    <w:rsid w:val="007637DE"/>
    <w:rsid w:val="00763F8B"/>
    <w:rsid w:val="00764F92"/>
    <w:rsid w:val="007654D0"/>
    <w:rsid w:val="0076571A"/>
    <w:rsid w:val="00765AE0"/>
    <w:rsid w:val="00766AD1"/>
    <w:rsid w:val="0076745F"/>
    <w:rsid w:val="007677A5"/>
    <w:rsid w:val="00767CF6"/>
    <w:rsid w:val="007700C2"/>
    <w:rsid w:val="007716A5"/>
    <w:rsid w:val="00771D8E"/>
    <w:rsid w:val="007723F7"/>
    <w:rsid w:val="00772577"/>
    <w:rsid w:val="0077442B"/>
    <w:rsid w:val="0077499F"/>
    <w:rsid w:val="00774D46"/>
    <w:rsid w:val="007755E5"/>
    <w:rsid w:val="0077597B"/>
    <w:rsid w:val="00775F03"/>
    <w:rsid w:val="00776730"/>
    <w:rsid w:val="00776C01"/>
    <w:rsid w:val="0077746F"/>
    <w:rsid w:val="00777A8F"/>
    <w:rsid w:val="00777AFF"/>
    <w:rsid w:val="00777E48"/>
    <w:rsid w:val="00777FCC"/>
    <w:rsid w:val="00780622"/>
    <w:rsid w:val="0078071B"/>
    <w:rsid w:val="00780B76"/>
    <w:rsid w:val="0078142F"/>
    <w:rsid w:val="0078186E"/>
    <w:rsid w:val="00781AAB"/>
    <w:rsid w:val="007825D1"/>
    <w:rsid w:val="00782A6C"/>
    <w:rsid w:val="007836A3"/>
    <w:rsid w:val="00783766"/>
    <w:rsid w:val="00784149"/>
    <w:rsid w:val="0078466F"/>
    <w:rsid w:val="007851AC"/>
    <w:rsid w:val="0078555E"/>
    <w:rsid w:val="00785773"/>
    <w:rsid w:val="007862D6"/>
    <w:rsid w:val="0078652A"/>
    <w:rsid w:val="007867BE"/>
    <w:rsid w:val="00786AC8"/>
    <w:rsid w:val="00787164"/>
    <w:rsid w:val="00787B53"/>
    <w:rsid w:val="00790EB4"/>
    <w:rsid w:val="00790EE0"/>
    <w:rsid w:val="007911FD"/>
    <w:rsid w:val="0079154D"/>
    <w:rsid w:val="007916AC"/>
    <w:rsid w:val="00793F84"/>
    <w:rsid w:val="00794569"/>
    <w:rsid w:val="0079565D"/>
    <w:rsid w:val="0079566C"/>
    <w:rsid w:val="00795B91"/>
    <w:rsid w:val="00796A7A"/>
    <w:rsid w:val="007A0170"/>
    <w:rsid w:val="007A160D"/>
    <w:rsid w:val="007A2CE9"/>
    <w:rsid w:val="007A32AA"/>
    <w:rsid w:val="007A3B03"/>
    <w:rsid w:val="007A3F27"/>
    <w:rsid w:val="007A40D7"/>
    <w:rsid w:val="007A4A84"/>
    <w:rsid w:val="007A4DB3"/>
    <w:rsid w:val="007A4E7F"/>
    <w:rsid w:val="007A51BC"/>
    <w:rsid w:val="007A6237"/>
    <w:rsid w:val="007A6257"/>
    <w:rsid w:val="007A62F3"/>
    <w:rsid w:val="007A6B8E"/>
    <w:rsid w:val="007A7BD5"/>
    <w:rsid w:val="007A7E89"/>
    <w:rsid w:val="007B0072"/>
    <w:rsid w:val="007B0A1A"/>
    <w:rsid w:val="007B0F6F"/>
    <w:rsid w:val="007B19E0"/>
    <w:rsid w:val="007B1B1F"/>
    <w:rsid w:val="007B23E1"/>
    <w:rsid w:val="007B2679"/>
    <w:rsid w:val="007B3F2F"/>
    <w:rsid w:val="007B41FD"/>
    <w:rsid w:val="007B4544"/>
    <w:rsid w:val="007B489E"/>
    <w:rsid w:val="007B48FE"/>
    <w:rsid w:val="007B557E"/>
    <w:rsid w:val="007B72B8"/>
    <w:rsid w:val="007B77D7"/>
    <w:rsid w:val="007C0090"/>
    <w:rsid w:val="007C09A9"/>
    <w:rsid w:val="007C1E60"/>
    <w:rsid w:val="007C2AB8"/>
    <w:rsid w:val="007C36AF"/>
    <w:rsid w:val="007C5392"/>
    <w:rsid w:val="007C563B"/>
    <w:rsid w:val="007C5935"/>
    <w:rsid w:val="007C6300"/>
    <w:rsid w:val="007C63C6"/>
    <w:rsid w:val="007C6CF8"/>
    <w:rsid w:val="007C73B1"/>
    <w:rsid w:val="007C746C"/>
    <w:rsid w:val="007D0311"/>
    <w:rsid w:val="007D1157"/>
    <w:rsid w:val="007D16C4"/>
    <w:rsid w:val="007D2472"/>
    <w:rsid w:val="007D26D0"/>
    <w:rsid w:val="007D28B7"/>
    <w:rsid w:val="007D2C68"/>
    <w:rsid w:val="007D2DA7"/>
    <w:rsid w:val="007D318D"/>
    <w:rsid w:val="007D3885"/>
    <w:rsid w:val="007D3CEF"/>
    <w:rsid w:val="007D4198"/>
    <w:rsid w:val="007D453B"/>
    <w:rsid w:val="007D4A0C"/>
    <w:rsid w:val="007D5576"/>
    <w:rsid w:val="007D570E"/>
    <w:rsid w:val="007D6E12"/>
    <w:rsid w:val="007D6E9E"/>
    <w:rsid w:val="007E0605"/>
    <w:rsid w:val="007E066A"/>
    <w:rsid w:val="007E0D83"/>
    <w:rsid w:val="007E1961"/>
    <w:rsid w:val="007E1CD5"/>
    <w:rsid w:val="007E20AA"/>
    <w:rsid w:val="007E2AA0"/>
    <w:rsid w:val="007E2B13"/>
    <w:rsid w:val="007E51FB"/>
    <w:rsid w:val="007E62A1"/>
    <w:rsid w:val="007E6E50"/>
    <w:rsid w:val="007E70C6"/>
    <w:rsid w:val="007E73D6"/>
    <w:rsid w:val="007E766F"/>
    <w:rsid w:val="007E7BF3"/>
    <w:rsid w:val="007F0927"/>
    <w:rsid w:val="007F15CA"/>
    <w:rsid w:val="007F2315"/>
    <w:rsid w:val="007F321F"/>
    <w:rsid w:val="007F34AA"/>
    <w:rsid w:val="007F3B8B"/>
    <w:rsid w:val="007F3F4C"/>
    <w:rsid w:val="007F4457"/>
    <w:rsid w:val="007F46B1"/>
    <w:rsid w:val="007F48EF"/>
    <w:rsid w:val="007F4DA6"/>
    <w:rsid w:val="007F5A99"/>
    <w:rsid w:val="007F5F98"/>
    <w:rsid w:val="007F6D55"/>
    <w:rsid w:val="007F6EBB"/>
    <w:rsid w:val="007F7350"/>
    <w:rsid w:val="007F77B6"/>
    <w:rsid w:val="007F77E7"/>
    <w:rsid w:val="007F7CA1"/>
    <w:rsid w:val="00800B16"/>
    <w:rsid w:val="0080429A"/>
    <w:rsid w:val="008043AE"/>
    <w:rsid w:val="00804D6F"/>
    <w:rsid w:val="0080572C"/>
    <w:rsid w:val="00805F97"/>
    <w:rsid w:val="008061CF"/>
    <w:rsid w:val="00806274"/>
    <w:rsid w:val="0080789F"/>
    <w:rsid w:val="00807910"/>
    <w:rsid w:val="00810034"/>
    <w:rsid w:val="00810566"/>
    <w:rsid w:val="0081067A"/>
    <w:rsid w:val="00810A50"/>
    <w:rsid w:val="00811658"/>
    <w:rsid w:val="00812120"/>
    <w:rsid w:val="008129F3"/>
    <w:rsid w:val="00812CF3"/>
    <w:rsid w:val="00814374"/>
    <w:rsid w:val="0081469C"/>
    <w:rsid w:val="00815118"/>
    <w:rsid w:val="00815576"/>
    <w:rsid w:val="0081596F"/>
    <w:rsid w:val="00815CD8"/>
    <w:rsid w:val="00815D5B"/>
    <w:rsid w:val="00816342"/>
    <w:rsid w:val="008168FF"/>
    <w:rsid w:val="00817878"/>
    <w:rsid w:val="00820307"/>
    <w:rsid w:val="00822089"/>
    <w:rsid w:val="008225E1"/>
    <w:rsid w:val="0082326F"/>
    <w:rsid w:val="0082393F"/>
    <w:rsid w:val="00824947"/>
    <w:rsid w:val="0082583C"/>
    <w:rsid w:val="00825923"/>
    <w:rsid w:val="0082623A"/>
    <w:rsid w:val="00826C13"/>
    <w:rsid w:val="00826C37"/>
    <w:rsid w:val="00826CE1"/>
    <w:rsid w:val="00827DD0"/>
    <w:rsid w:val="00830045"/>
    <w:rsid w:val="00830291"/>
    <w:rsid w:val="008308BC"/>
    <w:rsid w:val="00830963"/>
    <w:rsid w:val="00830C9B"/>
    <w:rsid w:val="008311BB"/>
    <w:rsid w:val="00831DB5"/>
    <w:rsid w:val="00831F94"/>
    <w:rsid w:val="008320BB"/>
    <w:rsid w:val="00832BA1"/>
    <w:rsid w:val="00833021"/>
    <w:rsid w:val="008334C0"/>
    <w:rsid w:val="00833654"/>
    <w:rsid w:val="00833838"/>
    <w:rsid w:val="00834959"/>
    <w:rsid w:val="00835535"/>
    <w:rsid w:val="00835773"/>
    <w:rsid w:val="00835844"/>
    <w:rsid w:val="0083627C"/>
    <w:rsid w:val="00836387"/>
    <w:rsid w:val="00836D31"/>
    <w:rsid w:val="00837A38"/>
    <w:rsid w:val="00837E4E"/>
    <w:rsid w:val="00837EE2"/>
    <w:rsid w:val="00840443"/>
    <w:rsid w:val="00840E90"/>
    <w:rsid w:val="008410A7"/>
    <w:rsid w:val="0084179A"/>
    <w:rsid w:val="00841BFE"/>
    <w:rsid w:val="00841E46"/>
    <w:rsid w:val="00841F53"/>
    <w:rsid w:val="00841F5E"/>
    <w:rsid w:val="00842C25"/>
    <w:rsid w:val="0084447A"/>
    <w:rsid w:val="00844558"/>
    <w:rsid w:val="008452F2"/>
    <w:rsid w:val="00845D0A"/>
    <w:rsid w:val="00846C60"/>
    <w:rsid w:val="00847FEB"/>
    <w:rsid w:val="008500D6"/>
    <w:rsid w:val="00850148"/>
    <w:rsid w:val="008508E8"/>
    <w:rsid w:val="008514E0"/>
    <w:rsid w:val="0085241B"/>
    <w:rsid w:val="008531D2"/>
    <w:rsid w:val="0085458C"/>
    <w:rsid w:val="00854BD1"/>
    <w:rsid w:val="00855199"/>
    <w:rsid w:val="0085524A"/>
    <w:rsid w:val="00857645"/>
    <w:rsid w:val="008600EA"/>
    <w:rsid w:val="00860688"/>
    <w:rsid w:val="00860E58"/>
    <w:rsid w:val="00861120"/>
    <w:rsid w:val="00861570"/>
    <w:rsid w:val="00861F79"/>
    <w:rsid w:val="008633BD"/>
    <w:rsid w:val="008634D7"/>
    <w:rsid w:val="00863CED"/>
    <w:rsid w:val="008643EC"/>
    <w:rsid w:val="0086565F"/>
    <w:rsid w:val="0086579F"/>
    <w:rsid w:val="008663A0"/>
    <w:rsid w:val="00866B39"/>
    <w:rsid w:val="00866B4A"/>
    <w:rsid w:val="00867EC9"/>
    <w:rsid w:val="00870430"/>
    <w:rsid w:val="00870477"/>
    <w:rsid w:val="00870BD2"/>
    <w:rsid w:val="00871351"/>
    <w:rsid w:val="0087149F"/>
    <w:rsid w:val="008728DF"/>
    <w:rsid w:val="00872C66"/>
    <w:rsid w:val="00873168"/>
    <w:rsid w:val="00873378"/>
    <w:rsid w:val="0087337A"/>
    <w:rsid w:val="008733BA"/>
    <w:rsid w:val="008739ED"/>
    <w:rsid w:val="00873EBC"/>
    <w:rsid w:val="00873FBA"/>
    <w:rsid w:val="00873FD6"/>
    <w:rsid w:val="00875AB3"/>
    <w:rsid w:val="00875AC2"/>
    <w:rsid w:val="00875FF8"/>
    <w:rsid w:val="0087629F"/>
    <w:rsid w:val="0087793A"/>
    <w:rsid w:val="008817B9"/>
    <w:rsid w:val="00881A01"/>
    <w:rsid w:val="00881E88"/>
    <w:rsid w:val="008828FB"/>
    <w:rsid w:val="00882A37"/>
    <w:rsid w:val="00882F98"/>
    <w:rsid w:val="00883121"/>
    <w:rsid w:val="008836D9"/>
    <w:rsid w:val="00883B41"/>
    <w:rsid w:val="0088405E"/>
    <w:rsid w:val="008842EB"/>
    <w:rsid w:val="008861B8"/>
    <w:rsid w:val="008867EB"/>
    <w:rsid w:val="00886B91"/>
    <w:rsid w:val="00886C23"/>
    <w:rsid w:val="00886D31"/>
    <w:rsid w:val="0089009A"/>
    <w:rsid w:val="0089188D"/>
    <w:rsid w:val="00891A4A"/>
    <w:rsid w:val="00893414"/>
    <w:rsid w:val="008935F2"/>
    <w:rsid w:val="00893FBE"/>
    <w:rsid w:val="0089445D"/>
    <w:rsid w:val="00894A97"/>
    <w:rsid w:val="00894BBD"/>
    <w:rsid w:val="00895055"/>
    <w:rsid w:val="00895134"/>
    <w:rsid w:val="0089659A"/>
    <w:rsid w:val="00897107"/>
    <w:rsid w:val="0089712C"/>
    <w:rsid w:val="0089726F"/>
    <w:rsid w:val="0089790F"/>
    <w:rsid w:val="008A1C6B"/>
    <w:rsid w:val="008A1D3C"/>
    <w:rsid w:val="008A2840"/>
    <w:rsid w:val="008A3518"/>
    <w:rsid w:val="008A3E7E"/>
    <w:rsid w:val="008A3FF0"/>
    <w:rsid w:val="008A4D80"/>
    <w:rsid w:val="008A5390"/>
    <w:rsid w:val="008A5417"/>
    <w:rsid w:val="008B017C"/>
    <w:rsid w:val="008B0AF6"/>
    <w:rsid w:val="008B0EB5"/>
    <w:rsid w:val="008B13EB"/>
    <w:rsid w:val="008B1537"/>
    <w:rsid w:val="008B1ED5"/>
    <w:rsid w:val="008B25C1"/>
    <w:rsid w:val="008B2E4B"/>
    <w:rsid w:val="008B3A1F"/>
    <w:rsid w:val="008B3D60"/>
    <w:rsid w:val="008B3D7A"/>
    <w:rsid w:val="008B3DF1"/>
    <w:rsid w:val="008B4112"/>
    <w:rsid w:val="008B4511"/>
    <w:rsid w:val="008B4673"/>
    <w:rsid w:val="008B4741"/>
    <w:rsid w:val="008B5601"/>
    <w:rsid w:val="008B6207"/>
    <w:rsid w:val="008B65E9"/>
    <w:rsid w:val="008B67C4"/>
    <w:rsid w:val="008B775E"/>
    <w:rsid w:val="008B7BDB"/>
    <w:rsid w:val="008B7F77"/>
    <w:rsid w:val="008C02EB"/>
    <w:rsid w:val="008C1653"/>
    <w:rsid w:val="008C1F80"/>
    <w:rsid w:val="008C27EF"/>
    <w:rsid w:val="008C37C3"/>
    <w:rsid w:val="008C3AE1"/>
    <w:rsid w:val="008C3D21"/>
    <w:rsid w:val="008C68A5"/>
    <w:rsid w:val="008C6C23"/>
    <w:rsid w:val="008C6DD3"/>
    <w:rsid w:val="008C7C4C"/>
    <w:rsid w:val="008D05C3"/>
    <w:rsid w:val="008D05C5"/>
    <w:rsid w:val="008D0F28"/>
    <w:rsid w:val="008D242C"/>
    <w:rsid w:val="008D255C"/>
    <w:rsid w:val="008D2C98"/>
    <w:rsid w:val="008D3401"/>
    <w:rsid w:val="008D38B6"/>
    <w:rsid w:val="008D3AE6"/>
    <w:rsid w:val="008D5797"/>
    <w:rsid w:val="008D57D2"/>
    <w:rsid w:val="008D6582"/>
    <w:rsid w:val="008D7360"/>
    <w:rsid w:val="008D7838"/>
    <w:rsid w:val="008E00E0"/>
    <w:rsid w:val="008E1271"/>
    <w:rsid w:val="008E21BE"/>
    <w:rsid w:val="008E35AE"/>
    <w:rsid w:val="008E37BF"/>
    <w:rsid w:val="008E3CF7"/>
    <w:rsid w:val="008E4A09"/>
    <w:rsid w:val="008E56A4"/>
    <w:rsid w:val="008E5D71"/>
    <w:rsid w:val="008E5FE5"/>
    <w:rsid w:val="008E7AED"/>
    <w:rsid w:val="008E7E5E"/>
    <w:rsid w:val="008F022D"/>
    <w:rsid w:val="008F137E"/>
    <w:rsid w:val="008F1B2B"/>
    <w:rsid w:val="008F1CDE"/>
    <w:rsid w:val="008F264C"/>
    <w:rsid w:val="008F2AC1"/>
    <w:rsid w:val="008F2E4E"/>
    <w:rsid w:val="008F3184"/>
    <w:rsid w:val="008F3B16"/>
    <w:rsid w:val="008F4403"/>
    <w:rsid w:val="008F689F"/>
    <w:rsid w:val="008F6B82"/>
    <w:rsid w:val="008F6F15"/>
    <w:rsid w:val="008F7BCE"/>
    <w:rsid w:val="008F7E99"/>
    <w:rsid w:val="009001B8"/>
    <w:rsid w:val="009002D4"/>
    <w:rsid w:val="009006A4"/>
    <w:rsid w:val="00900B7D"/>
    <w:rsid w:val="00900BEF"/>
    <w:rsid w:val="0090103B"/>
    <w:rsid w:val="0090176A"/>
    <w:rsid w:val="00901B50"/>
    <w:rsid w:val="009029F2"/>
    <w:rsid w:val="00902CC5"/>
    <w:rsid w:val="00903449"/>
    <w:rsid w:val="00903C5E"/>
    <w:rsid w:val="009043BA"/>
    <w:rsid w:val="00904828"/>
    <w:rsid w:val="00904FE1"/>
    <w:rsid w:val="0090621C"/>
    <w:rsid w:val="009072C3"/>
    <w:rsid w:val="00907CC7"/>
    <w:rsid w:val="009102CD"/>
    <w:rsid w:val="00911A71"/>
    <w:rsid w:val="00911AF0"/>
    <w:rsid w:val="00911B22"/>
    <w:rsid w:val="00911B9A"/>
    <w:rsid w:val="00911E77"/>
    <w:rsid w:val="00913082"/>
    <w:rsid w:val="00913467"/>
    <w:rsid w:val="00914B03"/>
    <w:rsid w:val="00914F84"/>
    <w:rsid w:val="00915F7F"/>
    <w:rsid w:val="00917A56"/>
    <w:rsid w:val="00917D91"/>
    <w:rsid w:val="0092094E"/>
    <w:rsid w:val="00920AC9"/>
    <w:rsid w:val="00921099"/>
    <w:rsid w:val="009218A7"/>
    <w:rsid w:val="00921E78"/>
    <w:rsid w:val="00924084"/>
    <w:rsid w:val="0092413C"/>
    <w:rsid w:val="009242BC"/>
    <w:rsid w:val="00924BF4"/>
    <w:rsid w:val="00925113"/>
    <w:rsid w:val="009258DD"/>
    <w:rsid w:val="0092592A"/>
    <w:rsid w:val="00925B5D"/>
    <w:rsid w:val="00925CF6"/>
    <w:rsid w:val="00925FCC"/>
    <w:rsid w:val="00926D4C"/>
    <w:rsid w:val="0092736A"/>
    <w:rsid w:val="00927920"/>
    <w:rsid w:val="009318DD"/>
    <w:rsid w:val="00931CE3"/>
    <w:rsid w:val="009321C3"/>
    <w:rsid w:val="00932528"/>
    <w:rsid w:val="00933390"/>
    <w:rsid w:val="00933641"/>
    <w:rsid w:val="00934C2F"/>
    <w:rsid w:val="009357C8"/>
    <w:rsid w:val="00935952"/>
    <w:rsid w:val="009368F1"/>
    <w:rsid w:val="009375E0"/>
    <w:rsid w:val="009376FC"/>
    <w:rsid w:val="00937B23"/>
    <w:rsid w:val="0094024F"/>
    <w:rsid w:val="00940A9E"/>
    <w:rsid w:val="00941E84"/>
    <w:rsid w:val="00941F17"/>
    <w:rsid w:val="00942AA3"/>
    <w:rsid w:val="009431F5"/>
    <w:rsid w:val="00943B95"/>
    <w:rsid w:val="00943B9B"/>
    <w:rsid w:val="00943CE5"/>
    <w:rsid w:val="00944465"/>
    <w:rsid w:val="00944EC8"/>
    <w:rsid w:val="0094639F"/>
    <w:rsid w:val="009469B4"/>
    <w:rsid w:val="009470B4"/>
    <w:rsid w:val="00947528"/>
    <w:rsid w:val="00947F72"/>
    <w:rsid w:val="00947F9D"/>
    <w:rsid w:val="009509A4"/>
    <w:rsid w:val="00950A97"/>
    <w:rsid w:val="00951023"/>
    <w:rsid w:val="009513DB"/>
    <w:rsid w:val="00952628"/>
    <w:rsid w:val="00952C5E"/>
    <w:rsid w:val="00952EA6"/>
    <w:rsid w:val="00953086"/>
    <w:rsid w:val="00953823"/>
    <w:rsid w:val="0095548A"/>
    <w:rsid w:val="009554CB"/>
    <w:rsid w:val="009556BC"/>
    <w:rsid w:val="00956FD0"/>
    <w:rsid w:val="0095710D"/>
    <w:rsid w:val="009579ED"/>
    <w:rsid w:val="00957CDF"/>
    <w:rsid w:val="00957E16"/>
    <w:rsid w:val="009602C8"/>
    <w:rsid w:val="00960318"/>
    <w:rsid w:val="009610A6"/>
    <w:rsid w:val="00961306"/>
    <w:rsid w:val="009622D2"/>
    <w:rsid w:val="0096453F"/>
    <w:rsid w:val="00964AA9"/>
    <w:rsid w:val="00965177"/>
    <w:rsid w:val="00965CB6"/>
    <w:rsid w:val="00966204"/>
    <w:rsid w:val="009665BD"/>
    <w:rsid w:val="009679CE"/>
    <w:rsid w:val="0097000D"/>
    <w:rsid w:val="00970D65"/>
    <w:rsid w:val="009711F9"/>
    <w:rsid w:val="00971FBB"/>
    <w:rsid w:val="00973158"/>
    <w:rsid w:val="009740BA"/>
    <w:rsid w:val="00975DEB"/>
    <w:rsid w:val="009761F2"/>
    <w:rsid w:val="009762DF"/>
    <w:rsid w:val="00976E27"/>
    <w:rsid w:val="009774DD"/>
    <w:rsid w:val="00977E35"/>
    <w:rsid w:val="00977F3E"/>
    <w:rsid w:val="009809EF"/>
    <w:rsid w:val="00981B6C"/>
    <w:rsid w:val="009828DC"/>
    <w:rsid w:val="00983223"/>
    <w:rsid w:val="00983415"/>
    <w:rsid w:val="00983847"/>
    <w:rsid w:val="00984429"/>
    <w:rsid w:val="0098462A"/>
    <w:rsid w:val="00984635"/>
    <w:rsid w:val="00984B9B"/>
    <w:rsid w:val="00985A13"/>
    <w:rsid w:val="009864C7"/>
    <w:rsid w:val="00986921"/>
    <w:rsid w:val="0099018E"/>
    <w:rsid w:val="00990356"/>
    <w:rsid w:val="009913A3"/>
    <w:rsid w:val="009916BD"/>
    <w:rsid w:val="00991D16"/>
    <w:rsid w:val="00992398"/>
    <w:rsid w:val="00992BB3"/>
    <w:rsid w:val="00992D3F"/>
    <w:rsid w:val="00993395"/>
    <w:rsid w:val="009938AD"/>
    <w:rsid w:val="00993BFC"/>
    <w:rsid w:val="00993C81"/>
    <w:rsid w:val="00994127"/>
    <w:rsid w:val="009942E9"/>
    <w:rsid w:val="009974F4"/>
    <w:rsid w:val="0099783B"/>
    <w:rsid w:val="00997AAE"/>
    <w:rsid w:val="00997E62"/>
    <w:rsid w:val="009A03FB"/>
    <w:rsid w:val="009A1238"/>
    <w:rsid w:val="009A2098"/>
    <w:rsid w:val="009A6159"/>
    <w:rsid w:val="009A6BD2"/>
    <w:rsid w:val="009A758B"/>
    <w:rsid w:val="009B06D0"/>
    <w:rsid w:val="009B0E30"/>
    <w:rsid w:val="009B0F57"/>
    <w:rsid w:val="009B0F5B"/>
    <w:rsid w:val="009B1FFD"/>
    <w:rsid w:val="009B2488"/>
    <w:rsid w:val="009B281C"/>
    <w:rsid w:val="009B2A27"/>
    <w:rsid w:val="009B2B7E"/>
    <w:rsid w:val="009B2D58"/>
    <w:rsid w:val="009B3084"/>
    <w:rsid w:val="009B370C"/>
    <w:rsid w:val="009B38DB"/>
    <w:rsid w:val="009B3A82"/>
    <w:rsid w:val="009B3E60"/>
    <w:rsid w:val="009B3F07"/>
    <w:rsid w:val="009B474A"/>
    <w:rsid w:val="009B484E"/>
    <w:rsid w:val="009B48F0"/>
    <w:rsid w:val="009B5313"/>
    <w:rsid w:val="009B5432"/>
    <w:rsid w:val="009B57A6"/>
    <w:rsid w:val="009B614C"/>
    <w:rsid w:val="009B6204"/>
    <w:rsid w:val="009B7210"/>
    <w:rsid w:val="009B75A9"/>
    <w:rsid w:val="009B77DD"/>
    <w:rsid w:val="009B7CF5"/>
    <w:rsid w:val="009B7FEF"/>
    <w:rsid w:val="009C0347"/>
    <w:rsid w:val="009C1D9A"/>
    <w:rsid w:val="009C2357"/>
    <w:rsid w:val="009C3167"/>
    <w:rsid w:val="009C4453"/>
    <w:rsid w:val="009C46F3"/>
    <w:rsid w:val="009C50A5"/>
    <w:rsid w:val="009C5563"/>
    <w:rsid w:val="009C59C3"/>
    <w:rsid w:val="009C5AD6"/>
    <w:rsid w:val="009C5C36"/>
    <w:rsid w:val="009C5D71"/>
    <w:rsid w:val="009C5E7F"/>
    <w:rsid w:val="009C61C8"/>
    <w:rsid w:val="009C6483"/>
    <w:rsid w:val="009C6B80"/>
    <w:rsid w:val="009C753E"/>
    <w:rsid w:val="009D01E6"/>
    <w:rsid w:val="009D0368"/>
    <w:rsid w:val="009D06A5"/>
    <w:rsid w:val="009D0B4A"/>
    <w:rsid w:val="009D0C69"/>
    <w:rsid w:val="009D1F30"/>
    <w:rsid w:val="009D3AFA"/>
    <w:rsid w:val="009D42C4"/>
    <w:rsid w:val="009D6082"/>
    <w:rsid w:val="009D6745"/>
    <w:rsid w:val="009D6FDD"/>
    <w:rsid w:val="009D7DD5"/>
    <w:rsid w:val="009E0652"/>
    <w:rsid w:val="009E07E8"/>
    <w:rsid w:val="009E0AED"/>
    <w:rsid w:val="009E0CA0"/>
    <w:rsid w:val="009E299F"/>
    <w:rsid w:val="009E4461"/>
    <w:rsid w:val="009E7931"/>
    <w:rsid w:val="009F0645"/>
    <w:rsid w:val="009F0E26"/>
    <w:rsid w:val="009F1F01"/>
    <w:rsid w:val="009F22FD"/>
    <w:rsid w:val="009F2341"/>
    <w:rsid w:val="009F325B"/>
    <w:rsid w:val="009F3BF2"/>
    <w:rsid w:val="009F4147"/>
    <w:rsid w:val="009F4288"/>
    <w:rsid w:val="009F5772"/>
    <w:rsid w:val="009F5F04"/>
    <w:rsid w:val="009F65CD"/>
    <w:rsid w:val="009F66BE"/>
    <w:rsid w:val="009F6C6A"/>
    <w:rsid w:val="009F6E33"/>
    <w:rsid w:val="009F73CD"/>
    <w:rsid w:val="009F7448"/>
    <w:rsid w:val="009F76B2"/>
    <w:rsid w:val="00A003F1"/>
    <w:rsid w:val="00A00591"/>
    <w:rsid w:val="00A0110C"/>
    <w:rsid w:val="00A014E2"/>
    <w:rsid w:val="00A01567"/>
    <w:rsid w:val="00A019F2"/>
    <w:rsid w:val="00A01D6B"/>
    <w:rsid w:val="00A02D04"/>
    <w:rsid w:val="00A03189"/>
    <w:rsid w:val="00A03941"/>
    <w:rsid w:val="00A059EE"/>
    <w:rsid w:val="00A06C51"/>
    <w:rsid w:val="00A0737B"/>
    <w:rsid w:val="00A07544"/>
    <w:rsid w:val="00A07894"/>
    <w:rsid w:val="00A0799F"/>
    <w:rsid w:val="00A106DC"/>
    <w:rsid w:val="00A1074E"/>
    <w:rsid w:val="00A10A11"/>
    <w:rsid w:val="00A11915"/>
    <w:rsid w:val="00A11FF0"/>
    <w:rsid w:val="00A1402C"/>
    <w:rsid w:val="00A14C25"/>
    <w:rsid w:val="00A16139"/>
    <w:rsid w:val="00A16553"/>
    <w:rsid w:val="00A168D5"/>
    <w:rsid w:val="00A1706D"/>
    <w:rsid w:val="00A1768B"/>
    <w:rsid w:val="00A20F39"/>
    <w:rsid w:val="00A22320"/>
    <w:rsid w:val="00A223AB"/>
    <w:rsid w:val="00A227DE"/>
    <w:rsid w:val="00A23447"/>
    <w:rsid w:val="00A23465"/>
    <w:rsid w:val="00A247EB"/>
    <w:rsid w:val="00A24A60"/>
    <w:rsid w:val="00A25302"/>
    <w:rsid w:val="00A254EB"/>
    <w:rsid w:val="00A258C3"/>
    <w:rsid w:val="00A25A48"/>
    <w:rsid w:val="00A267B8"/>
    <w:rsid w:val="00A269BC"/>
    <w:rsid w:val="00A27F5B"/>
    <w:rsid w:val="00A30310"/>
    <w:rsid w:val="00A305A2"/>
    <w:rsid w:val="00A3102B"/>
    <w:rsid w:val="00A314B3"/>
    <w:rsid w:val="00A3161D"/>
    <w:rsid w:val="00A31C00"/>
    <w:rsid w:val="00A32B99"/>
    <w:rsid w:val="00A33084"/>
    <w:rsid w:val="00A33D52"/>
    <w:rsid w:val="00A344A0"/>
    <w:rsid w:val="00A34F2B"/>
    <w:rsid w:val="00A355FF"/>
    <w:rsid w:val="00A36030"/>
    <w:rsid w:val="00A36BEC"/>
    <w:rsid w:val="00A36FF1"/>
    <w:rsid w:val="00A37604"/>
    <w:rsid w:val="00A3792B"/>
    <w:rsid w:val="00A404B7"/>
    <w:rsid w:val="00A4071F"/>
    <w:rsid w:val="00A40BF5"/>
    <w:rsid w:val="00A41563"/>
    <w:rsid w:val="00A42371"/>
    <w:rsid w:val="00A42414"/>
    <w:rsid w:val="00A42622"/>
    <w:rsid w:val="00A42928"/>
    <w:rsid w:val="00A431AD"/>
    <w:rsid w:val="00A437E0"/>
    <w:rsid w:val="00A454EB"/>
    <w:rsid w:val="00A45B48"/>
    <w:rsid w:val="00A50609"/>
    <w:rsid w:val="00A50AE9"/>
    <w:rsid w:val="00A518DE"/>
    <w:rsid w:val="00A51A87"/>
    <w:rsid w:val="00A51EC9"/>
    <w:rsid w:val="00A52288"/>
    <w:rsid w:val="00A526FC"/>
    <w:rsid w:val="00A527C7"/>
    <w:rsid w:val="00A52D6F"/>
    <w:rsid w:val="00A53E2F"/>
    <w:rsid w:val="00A56325"/>
    <w:rsid w:val="00A567EA"/>
    <w:rsid w:val="00A579D2"/>
    <w:rsid w:val="00A611BE"/>
    <w:rsid w:val="00A61256"/>
    <w:rsid w:val="00A61DA8"/>
    <w:rsid w:val="00A62FF3"/>
    <w:rsid w:val="00A6386B"/>
    <w:rsid w:val="00A645E3"/>
    <w:rsid w:val="00A647DD"/>
    <w:rsid w:val="00A65088"/>
    <w:rsid w:val="00A65B48"/>
    <w:rsid w:val="00A660D5"/>
    <w:rsid w:val="00A66B88"/>
    <w:rsid w:val="00A66D4E"/>
    <w:rsid w:val="00A6721E"/>
    <w:rsid w:val="00A6763C"/>
    <w:rsid w:val="00A67B2A"/>
    <w:rsid w:val="00A67D20"/>
    <w:rsid w:val="00A700B9"/>
    <w:rsid w:val="00A70827"/>
    <w:rsid w:val="00A7126F"/>
    <w:rsid w:val="00A7133B"/>
    <w:rsid w:val="00A71DA9"/>
    <w:rsid w:val="00A7224D"/>
    <w:rsid w:val="00A7292A"/>
    <w:rsid w:val="00A73184"/>
    <w:rsid w:val="00A74616"/>
    <w:rsid w:val="00A761CB"/>
    <w:rsid w:val="00A76DEA"/>
    <w:rsid w:val="00A80944"/>
    <w:rsid w:val="00A80E7B"/>
    <w:rsid w:val="00A815B2"/>
    <w:rsid w:val="00A821E6"/>
    <w:rsid w:val="00A83D08"/>
    <w:rsid w:val="00A83FF4"/>
    <w:rsid w:val="00A855F1"/>
    <w:rsid w:val="00A85AEF"/>
    <w:rsid w:val="00A85C3B"/>
    <w:rsid w:val="00A865B5"/>
    <w:rsid w:val="00A86824"/>
    <w:rsid w:val="00A879F9"/>
    <w:rsid w:val="00A909DB"/>
    <w:rsid w:val="00A91910"/>
    <w:rsid w:val="00A91C6E"/>
    <w:rsid w:val="00A92DD8"/>
    <w:rsid w:val="00A94C36"/>
    <w:rsid w:val="00A951B7"/>
    <w:rsid w:val="00A959DD"/>
    <w:rsid w:val="00A96708"/>
    <w:rsid w:val="00A96759"/>
    <w:rsid w:val="00A96D3D"/>
    <w:rsid w:val="00A96EFD"/>
    <w:rsid w:val="00A9721A"/>
    <w:rsid w:val="00A97EF5"/>
    <w:rsid w:val="00AA00CE"/>
    <w:rsid w:val="00AA105C"/>
    <w:rsid w:val="00AA12E2"/>
    <w:rsid w:val="00AA1E9D"/>
    <w:rsid w:val="00AA4113"/>
    <w:rsid w:val="00AA44E4"/>
    <w:rsid w:val="00AA51C7"/>
    <w:rsid w:val="00AA5A9D"/>
    <w:rsid w:val="00AA5C48"/>
    <w:rsid w:val="00AA734F"/>
    <w:rsid w:val="00AA7B10"/>
    <w:rsid w:val="00AA7D79"/>
    <w:rsid w:val="00AA7E13"/>
    <w:rsid w:val="00AB24CD"/>
    <w:rsid w:val="00AB25F6"/>
    <w:rsid w:val="00AB29CF"/>
    <w:rsid w:val="00AB2BF0"/>
    <w:rsid w:val="00AB391E"/>
    <w:rsid w:val="00AB3B51"/>
    <w:rsid w:val="00AB457B"/>
    <w:rsid w:val="00AB4745"/>
    <w:rsid w:val="00AB531C"/>
    <w:rsid w:val="00AB53DA"/>
    <w:rsid w:val="00AB59E0"/>
    <w:rsid w:val="00AB609E"/>
    <w:rsid w:val="00AB630B"/>
    <w:rsid w:val="00AB67EA"/>
    <w:rsid w:val="00AB7E1D"/>
    <w:rsid w:val="00AC0775"/>
    <w:rsid w:val="00AC15DE"/>
    <w:rsid w:val="00AC2997"/>
    <w:rsid w:val="00AC410C"/>
    <w:rsid w:val="00AC4504"/>
    <w:rsid w:val="00AC4EB7"/>
    <w:rsid w:val="00AC5BC4"/>
    <w:rsid w:val="00AC5ED0"/>
    <w:rsid w:val="00AC6AD6"/>
    <w:rsid w:val="00AD097B"/>
    <w:rsid w:val="00AD0B9C"/>
    <w:rsid w:val="00AD0C57"/>
    <w:rsid w:val="00AD0E46"/>
    <w:rsid w:val="00AD1321"/>
    <w:rsid w:val="00AD1459"/>
    <w:rsid w:val="00AD2DD8"/>
    <w:rsid w:val="00AD3B6E"/>
    <w:rsid w:val="00AD3C75"/>
    <w:rsid w:val="00AD4177"/>
    <w:rsid w:val="00AD460A"/>
    <w:rsid w:val="00AD4AB7"/>
    <w:rsid w:val="00AD5471"/>
    <w:rsid w:val="00AD552C"/>
    <w:rsid w:val="00AD619E"/>
    <w:rsid w:val="00AD79BF"/>
    <w:rsid w:val="00AE0AB6"/>
    <w:rsid w:val="00AE1F05"/>
    <w:rsid w:val="00AE3D60"/>
    <w:rsid w:val="00AE3FCE"/>
    <w:rsid w:val="00AE6229"/>
    <w:rsid w:val="00AE68AB"/>
    <w:rsid w:val="00AE6950"/>
    <w:rsid w:val="00AE71FB"/>
    <w:rsid w:val="00AE73D8"/>
    <w:rsid w:val="00AE7721"/>
    <w:rsid w:val="00AE77E8"/>
    <w:rsid w:val="00AE7C36"/>
    <w:rsid w:val="00AE7C53"/>
    <w:rsid w:val="00AE7C6D"/>
    <w:rsid w:val="00AF0272"/>
    <w:rsid w:val="00AF0676"/>
    <w:rsid w:val="00AF09A3"/>
    <w:rsid w:val="00AF0C5F"/>
    <w:rsid w:val="00AF207E"/>
    <w:rsid w:val="00AF2440"/>
    <w:rsid w:val="00AF2837"/>
    <w:rsid w:val="00AF49D8"/>
    <w:rsid w:val="00AF49DF"/>
    <w:rsid w:val="00AF4DFC"/>
    <w:rsid w:val="00AF5F4F"/>
    <w:rsid w:val="00B00E44"/>
    <w:rsid w:val="00B0133A"/>
    <w:rsid w:val="00B01574"/>
    <w:rsid w:val="00B015FC"/>
    <w:rsid w:val="00B01D36"/>
    <w:rsid w:val="00B02AB7"/>
    <w:rsid w:val="00B03270"/>
    <w:rsid w:val="00B032DC"/>
    <w:rsid w:val="00B03774"/>
    <w:rsid w:val="00B03F75"/>
    <w:rsid w:val="00B042C6"/>
    <w:rsid w:val="00B0447E"/>
    <w:rsid w:val="00B051B9"/>
    <w:rsid w:val="00B05C6D"/>
    <w:rsid w:val="00B07D72"/>
    <w:rsid w:val="00B11492"/>
    <w:rsid w:val="00B11B31"/>
    <w:rsid w:val="00B1293B"/>
    <w:rsid w:val="00B13635"/>
    <w:rsid w:val="00B13B85"/>
    <w:rsid w:val="00B14665"/>
    <w:rsid w:val="00B14CDE"/>
    <w:rsid w:val="00B14EBC"/>
    <w:rsid w:val="00B15273"/>
    <w:rsid w:val="00B15428"/>
    <w:rsid w:val="00B15E46"/>
    <w:rsid w:val="00B160AF"/>
    <w:rsid w:val="00B16935"/>
    <w:rsid w:val="00B16BC0"/>
    <w:rsid w:val="00B175DE"/>
    <w:rsid w:val="00B2035D"/>
    <w:rsid w:val="00B20E3B"/>
    <w:rsid w:val="00B21302"/>
    <w:rsid w:val="00B21546"/>
    <w:rsid w:val="00B22B93"/>
    <w:rsid w:val="00B23178"/>
    <w:rsid w:val="00B240F6"/>
    <w:rsid w:val="00B248BF"/>
    <w:rsid w:val="00B258E8"/>
    <w:rsid w:val="00B25A46"/>
    <w:rsid w:val="00B25D3C"/>
    <w:rsid w:val="00B270F4"/>
    <w:rsid w:val="00B30A90"/>
    <w:rsid w:val="00B30C23"/>
    <w:rsid w:val="00B3153D"/>
    <w:rsid w:val="00B31674"/>
    <w:rsid w:val="00B319FF"/>
    <w:rsid w:val="00B32084"/>
    <w:rsid w:val="00B339CE"/>
    <w:rsid w:val="00B33ABE"/>
    <w:rsid w:val="00B33B74"/>
    <w:rsid w:val="00B34EB6"/>
    <w:rsid w:val="00B35519"/>
    <w:rsid w:val="00B35546"/>
    <w:rsid w:val="00B361D4"/>
    <w:rsid w:val="00B36517"/>
    <w:rsid w:val="00B36AE9"/>
    <w:rsid w:val="00B37719"/>
    <w:rsid w:val="00B37CF2"/>
    <w:rsid w:val="00B37EBD"/>
    <w:rsid w:val="00B37F3E"/>
    <w:rsid w:val="00B40619"/>
    <w:rsid w:val="00B41698"/>
    <w:rsid w:val="00B42084"/>
    <w:rsid w:val="00B420B7"/>
    <w:rsid w:val="00B4216A"/>
    <w:rsid w:val="00B42626"/>
    <w:rsid w:val="00B43252"/>
    <w:rsid w:val="00B432AC"/>
    <w:rsid w:val="00B439E0"/>
    <w:rsid w:val="00B43B35"/>
    <w:rsid w:val="00B43D85"/>
    <w:rsid w:val="00B451C5"/>
    <w:rsid w:val="00B45C5A"/>
    <w:rsid w:val="00B466E5"/>
    <w:rsid w:val="00B4672E"/>
    <w:rsid w:val="00B47349"/>
    <w:rsid w:val="00B47AB4"/>
    <w:rsid w:val="00B47ABF"/>
    <w:rsid w:val="00B51930"/>
    <w:rsid w:val="00B51C5E"/>
    <w:rsid w:val="00B51C90"/>
    <w:rsid w:val="00B51FFF"/>
    <w:rsid w:val="00B52F37"/>
    <w:rsid w:val="00B54612"/>
    <w:rsid w:val="00B5545C"/>
    <w:rsid w:val="00B55755"/>
    <w:rsid w:val="00B56108"/>
    <w:rsid w:val="00B5612B"/>
    <w:rsid w:val="00B571AF"/>
    <w:rsid w:val="00B57BB3"/>
    <w:rsid w:val="00B6044D"/>
    <w:rsid w:val="00B6055D"/>
    <w:rsid w:val="00B60E8E"/>
    <w:rsid w:val="00B6178C"/>
    <w:rsid w:val="00B61CBB"/>
    <w:rsid w:val="00B6270D"/>
    <w:rsid w:val="00B63193"/>
    <w:rsid w:val="00B63682"/>
    <w:rsid w:val="00B638BD"/>
    <w:rsid w:val="00B63FE1"/>
    <w:rsid w:val="00B64668"/>
    <w:rsid w:val="00B65249"/>
    <w:rsid w:val="00B67240"/>
    <w:rsid w:val="00B6730F"/>
    <w:rsid w:val="00B67544"/>
    <w:rsid w:val="00B678FD"/>
    <w:rsid w:val="00B72C5A"/>
    <w:rsid w:val="00B72D83"/>
    <w:rsid w:val="00B75ED7"/>
    <w:rsid w:val="00B76051"/>
    <w:rsid w:val="00B76481"/>
    <w:rsid w:val="00B772ED"/>
    <w:rsid w:val="00B7799D"/>
    <w:rsid w:val="00B77ED9"/>
    <w:rsid w:val="00B80F03"/>
    <w:rsid w:val="00B810C8"/>
    <w:rsid w:val="00B81857"/>
    <w:rsid w:val="00B81B2B"/>
    <w:rsid w:val="00B81FA1"/>
    <w:rsid w:val="00B82283"/>
    <w:rsid w:val="00B82803"/>
    <w:rsid w:val="00B82A14"/>
    <w:rsid w:val="00B84300"/>
    <w:rsid w:val="00B84C42"/>
    <w:rsid w:val="00B869E0"/>
    <w:rsid w:val="00B86FD8"/>
    <w:rsid w:val="00B873D0"/>
    <w:rsid w:val="00B90A3A"/>
    <w:rsid w:val="00B90EB9"/>
    <w:rsid w:val="00B917BE"/>
    <w:rsid w:val="00B92053"/>
    <w:rsid w:val="00B9218E"/>
    <w:rsid w:val="00B92275"/>
    <w:rsid w:val="00B9266D"/>
    <w:rsid w:val="00B938EF"/>
    <w:rsid w:val="00B93AC9"/>
    <w:rsid w:val="00B9439C"/>
    <w:rsid w:val="00B947A4"/>
    <w:rsid w:val="00B94B1C"/>
    <w:rsid w:val="00B94E9D"/>
    <w:rsid w:val="00B95316"/>
    <w:rsid w:val="00B96601"/>
    <w:rsid w:val="00B9736C"/>
    <w:rsid w:val="00B973DB"/>
    <w:rsid w:val="00B97A51"/>
    <w:rsid w:val="00BA01B6"/>
    <w:rsid w:val="00BA10E3"/>
    <w:rsid w:val="00BA17C9"/>
    <w:rsid w:val="00BA1E05"/>
    <w:rsid w:val="00BA226A"/>
    <w:rsid w:val="00BA231F"/>
    <w:rsid w:val="00BA29E2"/>
    <w:rsid w:val="00BA2B58"/>
    <w:rsid w:val="00BA2C01"/>
    <w:rsid w:val="00BA40D4"/>
    <w:rsid w:val="00BA479B"/>
    <w:rsid w:val="00BA5699"/>
    <w:rsid w:val="00BA5AE4"/>
    <w:rsid w:val="00BB03A2"/>
    <w:rsid w:val="00BB1C6C"/>
    <w:rsid w:val="00BB237C"/>
    <w:rsid w:val="00BB275A"/>
    <w:rsid w:val="00BB2D6F"/>
    <w:rsid w:val="00BB3DB6"/>
    <w:rsid w:val="00BB4CD3"/>
    <w:rsid w:val="00BB4E8C"/>
    <w:rsid w:val="00BB7153"/>
    <w:rsid w:val="00BB7317"/>
    <w:rsid w:val="00BB7B91"/>
    <w:rsid w:val="00BB7FCD"/>
    <w:rsid w:val="00BC0D5C"/>
    <w:rsid w:val="00BC0D8D"/>
    <w:rsid w:val="00BC0ED6"/>
    <w:rsid w:val="00BC1DB5"/>
    <w:rsid w:val="00BC2C2F"/>
    <w:rsid w:val="00BC33ED"/>
    <w:rsid w:val="00BC39BA"/>
    <w:rsid w:val="00BC3EAC"/>
    <w:rsid w:val="00BC463E"/>
    <w:rsid w:val="00BC4772"/>
    <w:rsid w:val="00BC4E01"/>
    <w:rsid w:val="00BC4E3D"/>
    <w:rsid w:val="00BC5D98"/>
    <w:rsid w:val="00BC5F34"/>
    <w:rsid w:val="00BC7409"/>
    <w:rsid w:val="00BC7ED4"/>
    <w:rsid w:val="00BD0239"/>
    <w:rsid w:val="00BD0243"/>
    <w:rsid w:val="00BD0900"/>
    <w:rsid w:val="00BD147F"/>
    <w:rsid w:val="00BD1E44"/>
    <w:rsid w:val="00BD2009"/>
    <w:rsid w:val="00BD342F"/>
    <w:rsid w:val="00BD3933"/>
    <w:rsid w:val="00BD3CDE"/>
    <w:rsid w:val="00BD470D"/>
    <w:rsid w:val="00BD5B43"/>
    <w:rsid w:val="00BD5D43"/>
    <w:rsid w:val="00BD61E3"/>
    <w:rsid w:val="00BD72AD"/>
    <w:rsid w:val="00BE0549"/>
    <w:rsid w:val="00BE09B0"/>
    <w:rsid w:val="00BE0B01"/>
    <w:rsid w:val="00BE163B"/>
    <w:rsid w:val="00BE2117"/>
    <w:rsid w:val="00BE24EF"/>
    <w:rsid w:val="00BE262D"/>
    <w:rsid w:val="00BE313A"/>
    <w:rsid w:val="00BE3ACF"/>
    <w:rsid w:val="00BE3BCB"/>
    <w:rsid w:val="00BE3FF8"/>
    <w:rsid w:val="00BE4D9D"/>
    <w:rsid w:val="00BE56AE"/>
    <w:rsid w:val="00BE5C4F"/>
    <w:rsid w:val="00BE60DC"/>
    <w:rsid w:val="00BE61EF"/>
    <w:rsid w:val="00BE66EE"/>
    <w:rsid w:val="00BE6FB8"/>
    <w:rsid w:val="00BF0F59"/>
    <w:rsid w:val="00BF1F9E"/>
    <w:rsid w:val="00BF2095"/>
    <w:rsid w:val="00BF39FC"/>
    <w:rsid w:val="00BF3C37"/>
    <w:rsid w:val="00BF4391"/>
    <w:rsid w:val="00BF59E2"/>
    <w:rsid w:val="00BF5BD8"/>
    <w:rsid w:val="00BF6D79"/>
    <w:rsid w:val="00BF7679"/>
    <w:rsid w:val="00BF7F57"/>
    <w:rsid w:val="00C0040C"/>
    <w:rsid w:val="00C01A45"/>
    <w:rsid w:val="00C02238"/>
    <w:rsid w:val="00C02248"/>
    <w:rsid w:val="00C0227D"/>
    <w:rsid w:val="00C030B9"/>
    <w:rsid w:val="00C033C5"/>
    <w:rsid w:val="00C0350D"/>
    <w:rsid w:val="00C035EF"/>
    <w:rsid w:val="00C043AF"/>
    <w:rsid w:val="00C0463D"/>
    <w:rsid w:val="00C04D0E"/>
    <w:rsid w:val="00C0592A"/>
    <w:rsid w:val="00C05F8D"/>
    <w:rsid w:val="00C05FF8"/>
    <w:rsid w:val="00C06E4D"/>
    <w:rsid w:val="00C06E7E"/>
    <w:rsid w:val="00C11DC3"/>
    <w:rsid w:val="00C11EF3"/>
    <w:rsid w:val="00C122F5"/>
    <w:rsid w:val="00C13696"/>
    <w:rsid w:val="00C13C00"/>
    <w:rsid w:val="00C13C6D"/>
    <w:rsid w:val="00C14865"/>
    <w:rsid w:val="00C150A7"/>
    <w:rsid w:val="00C155F0"/>
    <w:rsid w:val="00C1561A"/>
    <w:rsid w:val="00C16297"/>
    <w:rsid w:val="00C1635D"/>
    <w:rsid w:val="00C16834"/>
    <w:rsid w:val="00C16F8B"/>
    <w:rsid w:val="00C17517"/>
    <w:rsid w:val="00C17628"/>
    <w:rsid w:val="00C177E3"/>
    <w:rsid w:val="00C177EF"/>
    <w:rsid w:val="00C1792B"/>
    <w:rsid w:val="00C17B89"/>
    <w:rsid w:val="00C20779"/>
    <w:rsid w:val="00C20B6A"/>
    <w:rsid w:val="00C21A8E"/>
    <w:rsid w:val="00C21FE4"/>
    <w:rsid w:val="00C22D1B"/>
    <w:rsid w:val="00C237B3"/>
    <w:rsid w:val="00C255F4"/>
    <w:rsid w:val="00C25BAA"/>
    <w:rsid w:val="00C25C55"/>
    <w:rsid w:val="00C25F2F"/>
    <w:rsid w:val="00C2616C"/>
    <w:rsid w:val="00C263B5"/>
    <w:rsid w:val="00C26FF6"/>
    <w:rsid w:val="00C27929"/>
    <w:rsid w:val="00C27C95"/>
    <w:rsid w:val="00C31160"/>
    <w:rsid w:val="00C32546"/>
    <w:rsid w:val="00C32BF4"/>
    <w:rsid w:val="00C32CE6"/>
    <w:rsid w:val="00C32D28"/>
    <w:rsid w:val="00C33383"/>
    <w:rsid w:val="00C33571"/>
    <w:rsid w:val="00C33D1B"/>
    <w:rsid w:val="00C340A9"/>
    <w:rsid w:val="00C35950"/>
    <w:rsid w:val="00C36706"/>
    <w:rsid w:val="00C3730C"/>
    <w:rsid w:val="00C379CB"/>
    <w:rsid w:val="00C403AA"/>
    <w:rsid w:val="00C417C8"/>
    <w:rsid w:val="00C41889"/>
    <w:rsid w:val="00C41B47"/>
    <w:rsid w:val="00C41EAE"/>
    <w:rsid w:val="00C4251F"/>
    <w:rsid w:val="00C42EEF"/>
    <w:rsid w:val="00C43C8A"/>
    <w:rsid w:val="00C45BBF"/>
    <w:rsid w:val="00C46581"/>
    <w:rsid w:val="00C46591"/>
    <w:rsid w:val="00C46EF4"/>
    <w:rsid w:val="00C479B0"/>
    <w:rsid w:val="00C50429"/>
    <w:rsid w:val="00C50A07"/>
    <w:rsid w:val="00C50A6D"/>
    <w:rsid w:val="00C5117E"/>
    <w:rsid w:val="00C51E98"/>
    <w:rsid w:val="00C520B5"/>
    <w:rsid w:val="00C526F6"/>
    <w:rsid w:val="00C52B83"/>
    <w:rsid w:val="00C532C4"/>
    <w:rsid w:val="00C53366"/>
    <w:rsid w:val="00C53615"/>
    <w:rsid w:val="00C54732"/>
    <w:rsid w:val="00C55E43"/>
    <w:rsid w:val="00C563D1"/>
    <w:rsid w:val="00C56427"/>
    <w:rsid w:val="00C56A0B"/>
    <w:rsid w:val="00C60160"/>
    <w:rsid w:val="00C60EDE"/>
    <w:rsid w:val="00C61D22"/>
    <w:rsid w:val="00C63CD9"/>
    <w:rsid w:val="00C63D27"/>
    <w:rsid w:val="00C65596"/>
    <w:rsid w:val="00C668D7"/>
    <w:rsid w:val="00C67A4A"/>
    <w:rsid w:val="00C70A83"/>
    <w:rsid w:val="00C7152E"/>
    <w:rsid w:val="00C71985"/>
    <w:rsid w:val="00C73334"/>
    <w:rsid w:val="00C7344B"/>
    <w:rsid w:val="00C73510"/>
    <w:rsid w:val="00C73A83"/>
    <w:rsid w:val="00C740B9"/>
    <w:rsid w:val="00C745FF"/>
    <w:rsid w:val="00C7479C"/>
    <w:rsid w:val="00C74BB2"/>
    <w:rsid w:val="00C7544A"/>
    <w:rsid w:val="00C75EAF"/>
    <w:rsid w:val="00C76C46"/>
    <w:rsid w:val="00C76DCE"/>
    <w:rsid w:val="00C80134"/>
    <w:rsid w:val="00C80B1E"/>
    <w:rsid w:val="00C8276D"/>
    <w:rsid w:val="00C82C3F"/>
    <w:rsid w:val="00C83827"/>
    <w:rsid w:val="00C83C08"/>
    <w:rsid w:val="00C848D1"/>
    <w:rsid w:val="00C85BF2"/>
    <w:rsid w:val="00C86B8E"/>
    <w:rsid w:val="00C87647"/>
    <w:rsid w:val="00C8764D"/>
    <w:rsid w:val="00C87DB9"/>
    <w:rsid w:val="00C90660"/>
    <w:rsid w:val="00C90AD3"/>
    <w:rsid w:val="00C90BC7"/>
    <w:rsid w:val="00C92611"/>
    <w:rsid w:val="00C92D54"/>
    <w:rsid w:val="00C92FD7"/>
    <w:rsid w:val="00C931DC"/>
    <w:rsid w:val="00C94607"/>
    <w:rsid w:val="00C94AB2"/>
    <w:rsid w:val="00C952B7"/>
    <w:rsid w:val="00C95517"/>
    <w:rsid w:val="00C95602"/>
    <w:rsid w:val="00C97B05"/>
    <w:rsid w:val="00CA1954"/>
    <w:rsid w:val="00CA1A51"/>
    <w:rsid w:val="00CA23E3"/>
    <w:rsid w:val="00CA26DD"/>
    <w:rsid w:val="00CA3238"/>
    <w:rsid w:val="00CA3AAF"/>
    <w:rsid w:val="00CA3AFA"/>
    <w:rsid w:val="00CA4090"/>
    <w:rsid w:val="00CA49D3"/>
    <w:rsid w:val="00CA62BD"/>
    <w:rsid w:val="00CA6A47"/>
    <w:rsid w:val="00CA7CE6"/>
    <w:rsid w:val="00CB0BE6"/>
    <w:rsid w:val="00CB2C12"/>
    <w:rsid w:val="00CB3CAF"/>
    <w:rsid w:val="00CB4306"/>
    <w:rsid w:val="00CB4D7F"/>
    <w:rsid w:val="00CB5619"/>
    <w:rsid w:val="00CB5FB8"/>
    <w:rsid w:val="00CB628E"/>
    <w:rsid w:val="00CB6646"/>
    <w:rsid w:val="00CB733A"/>
    <w:rsid w:val="00CB747D"/>
    <w:rsid w:val="00CB75DB"/>
    <w:rsid w:val="00CB768C"/>
    <w:rsid w:val="00CB7A27"/>
    <w:rsid w:val="00CC03D4"/>
    <w:rsid w:val="00CC0678"/>
    <w:rsid w:val="00CC153B"/>
    <w:rsid w:val="00CC15AF"/>
    <w:rsid w:val="00CC18F9"/>
    <w:rsid w:val="00CC3425"/>
    <w:rsid w:val="00CC360F"/>
    <w:rsid w:val="00CC385F"/>
    <w:rsid w:val="00CC467A"/>
    <w:rsid w:val="00CC47BA"/>
    <w:rsid w:val="00CC4A14"/>
    <w:rsid w:val="00CC4BA3"/>
    <w:rsid w:val="00CC4E74"/>
    <w:rsid w:val="00CC5D9D"/>
    <w:rsid w:val="00CC6C49"/>
    <w:rsid w:val="00CC7A16"/>
    <w:rsid w:val="00CC7F60"/>
    <w:rsid w:val="00CD192E"/>
    <w:rsid w:val="00CD29EC"/>
    <w:rsid w:val="00CD2FEA"/>
    <w:rsid w:val="00CD3BCC"/>
    <w:rsid w:val="00CD3E4F"/>
    <w:rsid w:val="00CD42EA"/>
    <w:rsid w:val="00CD5170"/>
    <w:rsid w:val="00CD52BF"/>
    <w:rsid w:val="00CD677E"/>
    <w:rsid w:val="00CD6BA6"/>
    <w:rsid w:val="00CE0A06"/>
    <w:rsid w:val="00CE0CB8"/>
    <w:rsid w:val="00CE1404"/>
    <w:rsid w:val="00CE2611"/>
    <w:rsid w:val="00CE26DE"/>
    <w:rsid w:val="00CE473B"/>
    <w:rsid w:val="00CE527C"/>
    <w:rsid w:val="00CE5384"/>
    <w:rsid w:val="00CE5456"/>
    <w:rsid w:val="00CE7897"/>
    <w:rsid w:val="00CF024E"/>
    <w:rsid w:val="00CF0FA4"/>
    <w:rsid w:val="00CF1F9D"/>
    <w:rsid w:val="00CF2662"/>
    <w:rsid w:val="00CF26D0"/>
    <w:rsid w:val="00CF2878"/>
    <w:rsid w:val="00CF2B66"/>
    <w:rsid w:val="00CF36B6"/>
    <w:rsid w:val="00CF4AA0"/>
    <w:rsid w:val="00CF6015"/>
    <w:rsid w:val="00CF6324"/>
    <w:rsid w:val="00CF6A64"/>
    <w:rsid w:val="00CF6DF8"/>
    <w:rsid w:val="00CF760A"/>
    <w:rsid w:val="00CF7C15"/>
    <w:rsid w:val="00D00D77"/>
    <w:rsid w:val="00D0195B"/>
    <w:rsid w:val="00D027D0"/>
    <w:rsid w:val="00D029AD"/>
    <w:rsid w:val="00D03F46"/>
    <w:rsid w:val="00D04511"/>
    <w:rsid w:val="00D04986"/>
    <w:rsid w:val="00D077A7"/>
    <w:rsid w:val="00D10136"/>
    <w:rsid w:val="00D113A8"/>
    <w:rsid w:val="00D113BB"/>
    <w:rsid w:val="00D1197D"/>
    <w:rsid w:val="00D11B78"/>
    <w:rsid w:val="00D12097"/>
    <w:rsid w:val="00D127FC"/>
    <w:rsid w:val="00D139B1"/>
    <w:rsid w:val="00D139FD"/>
    <w:rsid w:val="00D13AA2"/>
    <w:rsid w:val="00D13E1F"/>
    <w:rsid w:val="00D13EAE"/>
    <w:rsid w:val="00D1461F"/>
    <w:rsid w:val="00D1511D"/>
    <w:rsid w:val="00D1668E"/>
    <w:rsid w:val="00D166A2"/>
    <w:rsid w:val="00D16F3F"/>
    <w:rsid w:val="00D174CF"/>
    <w:rsid w:val="00D17929"/>
    <w:rsid w:val="00D17F3F"/>
    <w:rsid w:val="00D212F9"/>
    <w:rsid w:val="00D21A30"/>
    <w:rsid w:val="00D21C78"/>
    <w:rsid w:val="00D2310F"/>
    <w:rsid w:val="00D231E1"/>
    <w:rsid w:val="00D232CE"/>
    <w:rsid w:val="00D243A2"/>
    <w:rsid w:val="00D2472E"/>
    <w:rsid w:val="00D260CA"/>
    <w:rsid w:val="00D269BA"/>
    <w:rsid w:val="00D26A3B"/>
    <w:rsid w:val="00D26E98"/>
    <w:rsid w:val="00D27CEF"/>
    <w:rsid w:val="00D306FE"/>
    <w:rsid w:val="00D30813"/>
    <w:rsid w:val="00D31050"/>
    <w:rsid w:val="00D31425"/>
    <w:rsid w:val="00D31C06"/>
    <w:rsid w:val="00D33299"/>
    <w:rsid w:val="00D3359A"/>
    <w:rsid w:val="00D33B7C"/>
    <w:rsid w:val="00D34096"/>
    <w:rsid w:val="00D34185"/>
    <w:rsid w:val="00D34564"/>
    <w:rsid w:val="00D34691"/>
    <w:rsid w:val="00D34741"/>
    <w:rsid w:val="00D350D2"/>
    <w:rsid w:val="00D35898"/>
    <w:rsid w:val="00D35A7A"/>
    <w:rsid w:val="00D364C7"/>
    <w:rsid w:val="00D36A07"/>
    <w:rsid w:val="00D36D84"/>
    <w:rsid w:val="00D3724C"/>
    <w:rsid w:val="00D4072E"/>
    <w:rsid w:val="00D4155F"/>
    <w:rsid w:val="00D41CFF"/>
    <w:rsid w:val="00D42D9D"/>
    <w:rsid w:val="00D42EEA"/>
    <w:rsid w:val="00D42F67"/>
    <w:rsid w:val="00D440A5"/>
    <w:rsid w:val="00D4464A"/>
    <w:rsid w:val="00D46051"/>
    <w:rsid w:val="00D46088"/>
    <w:rsid w:val="00D469B6"/>
    <w:rsid w:val="00D46F88"/>
    <w:rsid w:val="00D47045"/>
    <w:rsid w:val="00D47323"/>
    <w:rsid w:val="00D50033"/>
    <w:rsid w:val="00D50390"/>
    <w:rsid w:val="00D51C7D"/>
    <w:rsid w:val="00D521B9"/>
    <w:rsid w:val="00D52667"/>
    <w:rsid w:val="00D52835"/>
    <w:rsid w:val="00D530E5"/>
    <w:rsid w:val="00D53B04"/>
    <w:rsid w:val="00D53F52"/>
    <w:rsid w:val="00D54303"/>
    <w:rsid w:val="00D54367"/>
    <w:rsid w:val="00D55904"/>
    <w:rsid w:val="00D55D5C"/>
    <w:rsid w:val="00D56347"/>
    <w:rsid w:val="00D56373"/>
    <w:rsid w:val="00D56C71"/>
    <w:rsid w:val="00D56E2B"/>
    <w:rsid w:val="00D57D78"/>
    <w:rsid w:val="00D604C3"/>
    <w:rsid w:val="00D6067A"/>
    <w:rsid w:val="00D60C54"/>
    <w:rsid w:val="00D61554"/>
    <w:rsid w:val="00D6165E"/>
    <w:rsid w:val="00D62152"/>
    <w:rsid w:val="00D630C6"/>
    <w:rsid w:val="00D63D1F"/>
    <w:rsid w:val="00D64422"/>
    <w:rsid w:val="00D64FD1"/>
    <w:rsid w:val="00D66424"/>
    <w:rsid w:val="00D67ED7"/>
    <w:rsid w:val="00D707BF"/>
    <w:rsid w:val="00D715E5"/>
    <w:rsid w:val="00D72DB7"/>
    <w:rsid w:val="00D73172"/>
    <w:rsid w:val="00D7342C"/>
    <w:rsid w:val="00D7460E"/>
    <w:rsid w:val="00D75A0B"/>
    <w:rsid w:val="00D76040"/>
    <w:rsid w:val="00D768A2"/>
    <w:rsid w:val="00D774D1"/>
    <w:rsid w:val="00D815A3"/>
    <w:rsid w:val="00D82A3B"/>
    <w:rsid w:val="00D83218"/>
    <w:rsid w:val="00D8373F"/>
    <w:rsid w:val="00D83F1B"/>
    <w:rsid w:val="00D84C8B"/>
    <w:rsid w:val="00D84E0B"/>
    <w:rsid w:val="00D85E68"/>
    <w:rsid w:val="00D9034F"/>
    <w:rsid w:val="00D9080D"/>
    <w:rsid w:val="00D91B10"/>
    <w:rsid w:val="00D92450"/>
    <w:rsid w:val="00D927B5"/>
    <w:rsid w:val="00D92A46"/>
    <w:rsid w:val="00D935CA"/>
    <w:rsid w:val="00D9370B"/>
    <w:rsid w:val="00D9469C"/>
    <w:rsid w:val="00D95B0B"/>
    <w:rsid w:val="00D9629E"/>
    <w:rsid w:val="00D96C6F"/>
    <w:rsid w:val="00D96D43"/>
    <w:rsid w:val="00D978D6"/>
    <w:rsid w:val="00D979C0"/>
    <w:rsid w:val="00D97F1F"/>
    <w:rsid w:val="00DA2327"/>
    <w:rsid w:val="00DA2DB2"/>
    <w:rsid w:val="00DA3981"/>
    <w:rsid w:val="00DA40E3"/>
    <w:rsid w:val="00DA5AF5"/>
    <w:rsid w:val="00DA615F"/>
    <w:rsid w:val="00DA7056"/>
    <w:rsid w:val="00DB0939"/>
    <w:rsid w:val="00DB0C2F"/>
    <w:rsid w:val="00DB11D3"/>
    <w:rsid w:val="00DB1369"/>
    <w:rsid w:val="00DB15D9"/>
    <w:rsid w:val="00DB1BCA"/>
    <w:rsid w:val="00DB2ABE"/>
    <w:rsid w:val="00DB2BF7"/>
    <w:rsid w:val="00DB31CC"/>
    <w:rsid w:val="00DB4199"/>
    <w:rsid w:val="00DB47D9"/>
    <w:rsid w:val="00DB614D"/>
    <w:rsid w:val="00DB6942"/>
    <w:rsid w:val="00DB6CB1"/>
    <w:rsid w:val="00DB7CF9"/>
    <w:rsid w:val="00DC0215"/>
    <w:rsid w:val="00DC18A8"/>
    <w:rsid w:val="00DC205D"/>
    <w:rsid w:val="00DC29B0"/>
    <w:rsid w:val="00DC336A"/>
    <w:rsid w:val="00DC3B06"/>
    <w:rsid w:val="00DC3C28"/>
    <w:rsid w:val="00DC478B"/>
    <w:rsid w:val="00DC4A97"/>
    <w:rsid w:val="00DC4B61"/>
    <w:rsid w:val="00DC533E"/>
    <w:rsid w:val="00DC5A8B"/>
    <w:rsid w:val="00DC5B1D"/>
    <w:rsid w:val="00DC67EF"/>
    <w:rsid w:val="00DC6C5E"/>
    <w:rsid w:val="00DC7082"/>
    <w:rsid w:val="00DC729B"/>
    <w:rsid w:val="00DC7AE5"/>
    <w:rsid w:val="00DC7D6E"/>
    <w:rsid w:val="00DD0537"/>
    <w:rsid w:val="00DD09EC"/>
    <w:rsid w:val="00DD0EF9"/>
    <w:rsid w:val="00DD1129"/>
    <w:rsid w:val="00DD16F3"/>
    <w:rsid w:val="00DD1744"/>
    <w:rsid w:val="00DD17F0"/>
    <w:rsid w:val="00DD2BB0"/>
    <w:rsid w:val="00DD2C3F"/>
    <w:rsid w:val="00DD2D54"/>
    <w:rsid w:val="00DD555B"/>
    <w:rsid w:val="00DD561F"/>
    <w:rsid w:val="00DD5874"/>
    <w:rsid w:val="00DE0B83"/>
    <w:rsid w:val="00DE21B9"/>
    <w:rsid w:val="00DE3098"/>
    <w:rsid w:val="00DE393E"/>
    <w:rsid w:val="00DE3A33"/>
    <w:rsid w:val="00DE3CF2"/>
    <w:rsid w:val="00DE496D"/>
    <w:rsid w:val="00DE4B05"/>
    <w:rsid w:val="00DE4B72"/>
    <w:rsid w:val="00DE4C6F"/>
    <w:rsid w:val="00DE4E32"/>
    <w:rsid w:val="00DE4F53"/>
    <w:rsid w:val="00DE5665"/>
    <w:rsid w:val="00DE6258"/>
    <w:rsid w:val="00DE68C3"/>
    <w:rsid w:val="00DE6A55"/>
    <w:rsid w:val="00DE6A89"/>
    <w:rsid w:val="00DE7A9D"/>
    <w:rsid w:val="00DE7B5B"/>
    <w:rsid w:val="00DE7B64"/>
    <w:rsid w:val="00DE7CF0"/>
    <w:rsid w:val="00DE7E04"/>
    <w:rsid w:val="00DF00EC"/>
    <w:rsid w:val="00DF05E9"/>
    <w:rsid w:val="00DF0625"/>
    <w:rsid w:val="00DF1203"/>
    <w:rsid w:val="00DF1F18"/>
    <w:rsid w:val="00DF263F"/>
    <w:rsid w:val="00DF2E5F"/>
    <w:rsid w:val="00DF3C5A"/>
    <w:rsid w:val="00DF3E65"/>
    <w:rsid w:val="00DF4A06"/>
    <w:rsid w:val="00DF58B8"/>
    <w:rsid w:val="00DF6256"/>
    <w:rsid w:val="00DF685C"/>
    <w:rsid w:val="00DF793F"/>
    <w:rsid w:val="00E00479"/>
    <w:rsid w:val="00E00BDF"/>
    <w:rsid w:val="00E015E4"/>
    <w:rsid w:val="00E016A2"/>
    <w:rsid w:val="00E01D67"/>
    <w:rsid w:val="00E02148"/>
    <w:rsid w:val="00E02225"/>
    <w:rsid w:val="00E02820"/>
    <w:rsid w:val="00E029A6"/>
    <w:rsid w:val="00E02E40"/>
    <w:rsid w:val="00E02ECD"/>
    <w:rsid w:val="00E03980"/>
    <w:rsid w:val="00E03B79"/>
    <w:rsid w:val="00E03F0D"/>
    <w:rsid w:val="00E03FB8"/>
    <w:rsid w:val="00E04F2F"/>
    <w:rsid w:val="00E04F85"/>
    <w:rsid w:val="00E0569C"/>
    <w:rsid w:val="00E05C02"/>
    <w:rsid w:val="00E07056"/>
    <w:rsid w:val="00E071C9"/>
    <w:rsid w:val="00E1039F"/>
    <w:rsid w:val="00E1054A"/>
    <w:rsid w:val="00E10A7E"/>
    <w:rsid w:val="00E1178F"/>
    <w:rsid w:val="00E1219F"/>
    <w:rsid w:val="00E137A2"/>
    <w:rsid w:val="00E13D9B"/>
    <w:rsid w:val="00E13E02"/>
    <w:rsid w:val="00E14209"/>
    <w:rsid w:val="00E142C7"/>
    <w:rsid w:val="00E14F7E"/>
    <w:rsid w:val="00E15F74"/>
    <w:rsid w:val="00E16BC8"/>
    <w:rsid w:val="00E17190"/>
    <w:rsid w:val="00E17865"/>
    <w:rsid w:val="00E17B02"/>
    <w:rsid w:val="00E20398"/>
    <w:rsid w:val="00E20B79"/>
    <w:rsid w:val="00E20F31"/>
    <w:rsid w:val="00E21EDD"/>
    <w:rsid w:val="00E21FCA"/>
    <w:rsid w:val="00E22373"/>
    <w:rsid w:val="00E24429"/>
    <w:rsid w:val="00E246FD"/>
    <w:rsid w:val="00E24927"/>
    <w:rsid w:val="00E251FF"/>
    <w:rsid w:val="00E253BF"/>
    <w:rsid w:val="00E2543C"/>
    <w:rsid w:val="00E2567C"/>
    <w:rsid w:val="00E26900"/>
    <w:rsid w:val="00E26D09"/>
    <w:rsid w:val="00E26EB8"/>
    <w:rsid w:val="00E2703E"/>
    <w:rsid w:val="00E270CC"/>
    <w:rsid w:val="00E278C4"/>
    <w:rsid w:val="00E27B30"/>
    <w:rsid w:val="00E30C94"/>
    <w:rsid w:val="00E31246"/>
    <w:rsid w:val="00E314AA"/>
    <w:rsid w:val="00E31898"/>
    <w:rsid w:val="00E31A76"/>
    <w:rsid w:val="00E31FF3"/>
    <w:rsid w:val="00E321BD"/>
    <w:rsid w:val="00E326FC"/>
    <w:rsid w:val="00E32E3C"/>
    <w:rsid w:val="00E3379E"/>
    <w:rsid w:val="00E33951"/>
    <w:rsid w:val="00E34D8D"/>
    <w:rsid w:val="00E3577B"/>
    <w:rsid w:val="00E35ABA"/>
    <w:rsid w:val="00E35C09"/>
    <w:rsid w:val="00E361B0"/>
    <w:rsid w:val="00E36DBF"/>
    <w:rsid w:val="00E37B67"/>
    <w:rsid w:val="00E40264"/>
    <w:rsid w:val="00E403BD"/>
    <w:rsid w:val="00E41539"/>
    <w:rsid w:val="00E41932"/>
    <w:rsid w:val="00E4262A"/>
    <w:rsid w:val="00E42DF3"/>
    <w:rsid w:val="00E42F39"/>
    <w:rsid w:val="00E43147"/>
    <w:rsid w:val="00E447E3"/>
    <w:rsid w:val="00E44C46"/>
    <w:rsid w:val="00E46A9F"/>
    <w:rsid w:val="00E46E02"/>
    <w:rsid w:val="00E46FAE"/>
    <w:rsid w:val="00E4762B"/>
    <w:rsid w:val="00E47A28"/>
    <w:rsid w:val="00E502AA"/>
    <w:rsid w:val="00E5097F"/>
    <w:rsid w:val="00E50B9A"/>
    <w:rsid w:val="00E50F4E"/>
    <w:rsid w:val="00E51360"/>
    <w:rsid w:val="00E51A9E"/>
    <w:rsid w:val="00E521D9"/>
    <w:rsid w:val="00E5260D"/>
    <w:rsid w:val="00E52E83"/>
    <w:rsid w:val="00E536B3"/>
    <w:rsid w:val="00E53BF6"/>
    <w:rsid w:val="00E54E0F"/>
    <w:rsid w:val="00E55511"/>
    <w:rsid w:val="00E57986"/>
    <w:rsid w:val="00E57BA7"/>
    <w:rsid w:val="00E60DFC"/>
    <w:rsid w:val="00E6225D"/>
    <w:rsid w:val="00E6291C"/>
    <w:rsid w:val="00E63347"/>
    <w:rsid w:val="00E633EF"/>
    <w:rsid w:val="00E63D91"/>
    <w:rsid w:val="00E63D93"/>
    <w:rsid w:val="00E64406"/>
    <w:rsid w:val="00E645F8"/>
    <w:rsid w:val="00E67A70"/>
    <w:rsid w:val="00E67BAC"/>
    <w:rsid w:val="00E67CDD"/>
    <w:rsid w:val="00E67D7C"/>
    <w:rsid w:val="00E704CF"/>
    <w:rsid w:val="00E70F91"/>
    <w:rsid w:val="00E71985"/>
    <w:rsid w:val="00E71DE5"/>
    <w:rsid w:val="00E71F22"/>
    <w:rsid w:val="00E739CB"/>
    <w:rsid w:val="00E740B9"/>
    <w:rsid w:val="00E748B6"/>
    <w:rsid w:val="00E749A3"/>
    <w:rsid w:val="00E75058"/>
    <w:rsid w:val="00E75302"/>
    <w:rsid w:val="00E755BE"/>
    <w:rsid w:val="00E7610C"/>
    <w:rsid w:val="00E7699F"/>
    <w:rsid w:val="00E8043F"/>
    <w:rsid w:val="00E80C84"/>
    <w:rsid w:val="00E818B3"/>
    <w:rsid w:val="00E81979"/>
    <w:rsid w:val="00E81DC3"/>
    <w:rsid w:val="00E83090"/>
    <w:rsid w:val="00E8342E"/>
    <w:rsid w:val="00E85F82"/>
    <w:rsid w:val="00E86292"/>
    <w:rsid w:val="00E86649"/>
    <w:rsid w:val="00E86727"/>
    <w:rsid w:val="00E86AE5"/>
    <w:rsid w:val="00E872A6"/>
    <w:rsid w:val="00E873ED"/>
    <w:rsid w:val="00E8743D"/>
    <w:rsid w:val="00E87679"/>
    <w:rsid w:val="00E87D80"/>
    <w:rsid w:val="00E90434"/>
    <w:rsid w:val="00E90EFE"/>
    <w:rsid w:val="00E92FFA"/>
    <w:rsid w:val="00E94679"/>
    <w:rsid w:val="00E94BBA"/>
    <w:rsid w:val="00E95232"/>
    <w:rsid w:val="00E9622F"/>
    <w:rsid w:val="00E96CC6"/>
    <w:rsid w:val="00E96EFE"/>
    <w:rsid w:val="00EA07A3"/>
    <w:rsid w:val="00EA0C35"/>
    <w:rsid w:val="00EA10DB"/>
    <w:rsid w:val="00EA116C"/>
    <w:rsid w:val="00EA1690"/>
    <w:rsid w:val="00EA1C73"/>
    <w:rsid w:val="00EA2425"/>
    <w:rsid w:val="00EA26FF"/>
    <w:rsid w:val="00EA3204"/>
    <w:rsid w:val="00EA3C92"/>
    <w:rsid w:val="00EA4F37"/>
    <w:rsid w:val="00EA58E8"/>
    <w:rsid w:val="00EA5BE7"/>
    <w:rsid w:val="00EA5D9B"/>
    <w:rsid w:val="00EA61A0"/>
    <w:rsid w:val="00EA6751"/>
    <w:rsid w:val="00EA7321"/>
    <w:rsid w:val="00EA77A2"/>
    <w:rsid w:val="00EA78EC"/>
    <w:rsid w:val="00EA7D79"/>
    <w:rsid w:val="00EB029E"/>
    <w:rsid w:val="00EB077D"/>
    <w:rsid w:val="00EB0D53"/>
    <w:rsid w:val="00EB2549"/>
    <w:rsid w:val="00EB277D"/>
    <w:rsid w:val="00EB2A98"/>
    <w:rsid w:val="00EB3837"/>
    <w:rsid w:val="00EB3BE5"/>
    <w:rsid w:val="00EB5E1D"/>
    <w:rsid w:val="00EB7597"/>
    <w:rsid w:val="00EB7B3A"/>
    <w:rsid w:val="00EC0ADE"/>
    <w:rsid w:val="00EC112C"/>
    <w:rsid w:val="00EC135E"/>
    <w:rsid w:val="00EC13D2"/>
    <w:rsid w:val="00EC15E1"/>
    <w:rsid w:val="00EC16C9"/>
    <w:rsid w:val="00EC1A83"/>
    <w:rsid w:val="00EC1FB9"/>
    <w:rsid w:val="00EC23DD"/>
    <w:rsid w:val="00EC2E24"/>
    <w:rsid w:val="00EC310E"/>
    <w:rsid w:val="00EC4173"/>
    <w:rsid w:val="00EC4A21"/>
    <w:rsid w:val="00EC5856"/>
    <w:rsid w:val="00EC6644"/>
    <w:rsid w:val="00EC779C"/>
    <w:rsid w:val="00EC7930"/>
    <w:rsid w:val="00EC7B6D"/>
    <w:rsid w:val="00EC7BDF"/>
    <w:rsid w:val="00EC7F32"/>
    <w:rsid w:val="00ED0294"/>
    <w:rsid w:val="00ED05F9"/>
    <w:rsid w:val="00ED0A80"/>
    <w:rsid w:val="00ED0BD8"/>
    <w:rsid w:val="00ED0DD5"/>
    <w:rsid w:val="00ED0F5D"/>
    <w:rsid w:val="00ED15FD"/>
    <w:rsid w:val="00ED3269"/>
    <w:rsid w:val="00ED329D"/>
    <w:rsid w:val="00ED3B78"/>
    <w:rsid w:val="00ED4E4E"/>
    <w:rsid w:val="00ED54B1"/>
    <w:rsid w:val="00ED5C25"/>
    <w:rsid w:val="00ED692E"/>
    <w:rsid w:val="00ED6FEA"/>
    <w:rsid w:val="00ED7AF0"/>
    <w:rsid w:val="00EE0277"/>
    <w:rsid w:val="00EE06CA"/>
    <w:rsid w:val="00EE2CF1"/>
    <w:rsid w:val="00EE3B01"/>
    <w:rsid w:val="00EE4293"/>
    <w:rsid w:val="00EE578C"/>
    <w:rsid w:val="00EE5A5C"/>
    <w:rsid w:val="00EE7B28"/>
    <w:rsid w:val="00EE7C17"/>
    <w:rsid w:val="00EF1878"/>
    <w:rsid w:val="00EF1E86"/>
    <w:rsid w:val="00EF3BE8"/>
    <w:rsid w:val="00EF4015"/>
    <w:rsid w:val="00EF4927"/>
    <w:rsid w:val="00EF4BFA"/>
    <w:rsid w:val="00EF4DAA"/>
    <w:rsid w:val="00EF4E4C"/>
    <w:rsid w:val="00EF5937"/>
    <w:rsid w:val="00EF5D50"/>
    <w:rsid w:val="00EF6171"/>
    <w:rsid w:val="00EF6465"/>
    <w:rsid w:val="00EF6A15"/>
    <w:rsid w:val="00EF6F47"/>
    <w:rsid w:val="00EF7DEB"/>
    <w:rsid w:val="00F01695"/>
    <w:rsid w:val="00F029E4"/>
    <w:rsid w:val="00F03225"/>
    <w:rsid w:val="00F03246"/>
    <w:rsid w:val="00F037D4"/>
    <w:rsid w:val="00F03C5A"/>
    <w:rsid w:val="00F0495B"/>
    <w:rsid w:val="00F055C3"/>
    <w:rsid w:val="00F05F23"/>
    <w:rsid w:val="00F06068"/>
    <w:rsid w:val="00F06758"/>
    <w:rsid w:val="00F070E4"/>
    <w:rsid w:val="00F070FB"/>
    <w:rsid w:val="00F0774C"/>
    <w:rsid w:val="00F0777C"/>
    <w:rsid w:val="00F07D91"/>
    <w:rsid w:val="00F10582"/>
    <w:rsid w:val="00F10646"/>
    <w:rsid w:val="00F10BB4"/>
    <w:rsid w:val="00F10CDE"/>
    <w:rsid w:val="00F112E8"/>
    <w:rsid w:val="00F119E3"/>
    <w:rsid w:val="00F11BB8"/>
    <w:rsid w:val="00F12758"/>
    <w:rsid w:val="00F13142"/>
    <w:rsid w:val="00F135F8"/>
    <w:rsid w:val="00F13C26"/>
    <w:rsid w:val="00F1407B"/>
    <w:rsid w:val="00F141B7"/>
    <w:rsid w:val="00F145E0"/>
    <w:rsid w:val="00F147B9"/>
    <w:rsid w:val="00F14918"/>
    <w:rsid w:val="00F14A3C"/>
    <w:rsid w:val="00F1535A"/>
    <w:rsid w:val="00F15CCA"/>
    <w:rsid w:val="00F163B8"/>
    <w:rsid w:val="00F1665B"/>
    <w:rsid w:val="00F16D5E"/>
    <w:rsid w:val="00F1743D"/>
    <w:rsid w:val="00F212E5"/>
    <w:rsid w:val="00F2158D"/>
    <w:rsid w:val="00F2279B"/>
    <w:rsid w:val="00F23851"/>
    <w:rsid w:val="00F2427C"/>
    <w:rsid w:val="00F2455A"/>
    <w:rsid w:val="00F26088"/>
    <w:rsid w:val="00F261F1"/>
    <w:rsid w:val="00F26D21"/>
    <w:rsid w:val="00F27451"/>
    <w:rsid w:val="00F307E6"/>
    <w:rsid w:val="00F30E89"/>
    <w:rsid w:val="00F30F06"/>
    <w:rsid w:val="00F30F68"/>
    <w:rsid w:val="00F31069"/>
    <w:rsid w:val="00F31536"/>
    <w:rsid w:val="00F315A7"/>
    <w:rsid w:val="00F3221F"/>
    <w:rsid w:val="00F32E50"/>
    <w:rsid w:val="00F335B9"/>
    <w:rsid w:val="00F33641"/>
    <w:rsid w:val="00F33782"/>
    <w:rsid w:val="00F3379E"/>
    <w:rsid w:val="00F34221"/>
    <w:rsid w:val="00F35319"/>
    <w:rsid w:val="00F3684F"/>
    <w:rsid w:val="00F37C6D"/>
    <w:rsid w:val="00F37DDC"/>
    <w:rsid w:val="00F4069F"/>
    <w:rsid w:val="00F40DA6"/>
    <w:rsid w:val="00F41094"/>
    <w:rsid w:val="00F424AA"/>
    <w:rsid w:val="00F42E5D"/>
    <w:rsid w:val="00F44315"/>
    <w:rsid w:val="00F44401"/>
    <w:rsid w:val="00F44C88"/>
    <w:rsid w:val="00F45373"/>
    <w:rsid w:val="00F45467"/>
    <w:rsid w:val="00F45829"/>
    <w:rsid w:val="00F45D0D"/>
    <w:rsid w:val="00F46284"/>
    <w:rsid w:val="00F46A51"/>
    <w:rsid w:val="00F513AC"/>
    <w:rsid w:val="00F51897"/>
    <w:rsid w:val="00F51998"/>
    <w:rsid w:val="00F52E26"/>
    <w:rsid w:val="00F53041"/>
    <w:rsid w:val="00F54E5C"/>
    <w:rsid w:val="00F5516F"/>
    <w:rsid w:val="00F55416"/>
    <w:rsid w:val="00F5544F"/>
    <w:rsid w:val="00F5561D"/>
    <w:rsid w:val="00F56C77"/>
    <w:rsid w:val="00F57174"/>
    <w:rsid w:val="00F57881"/>
    <w:rsid w:val="00F579AB"/>
    <w:rsid w:val="00F60BA1"/>
    <w:rsid w:val="00F61A31"/>
    <w:rsid w:val="00F62973"/>
    <w:rsid w:val="00F63737"/>
    <w:rsid w:val="00F63FC4"/>
    <w:rsid w:val="00F640BD"/>
    <w:rsid w:val="00F646C6"/>
    <w:rsid w:val="00F64768"/>
    <w:rsid w:val="00F6633F"/>
    <w:rsid w:val="00F66358"/>
    <w:rsid w:val="00F66D45"/>
    <w:rsid w:val="00F6736A"/>
    <w:rsid w:val="00F67758"/>
    <w:rsid w:val="00F67B66"/>
    <w:rsid w:val="00F67E23"/>
    <w:rsid w:val="00F701BC"/>
    <w:rsid w:val="00F702FE"/>
    <w:rsid w:val="00F71834"/>
    <w:rsid w:val="00F71A62"/>
    <w:rsid w:val="00F724DB"/>
    <w:rsid w:val="00F72526"/>
    <w:rsid w:val="00F72CA8"/>
    <w:rsid w:val="00F730FD"/>
    <w:rsid w:val="00F73129"/>
    <w:rsid w:val="00F740CB"/>
    <w:rsid w:val="00F74277"/>
    <w:rsid w:val="00F74735"/>
    <w:rsid w:val="00F77CC0"/>
    <w:rsid w:val="00F77E71"/>
    <w:rsid w:val="00F80D6B"/>
    <w:rsid w:val="00F814F3"/>
    <w:rsid w:val="00F81562"/>
    <w:rsid w:val="00F8182B"/>
    <w:rsid w:val="00F81C36"/>
    <w:rsid w:val="00F81FDD"/>
    <w:rsid w:val="00F831D4"/>
    <w:rsid w:val="00F83AAD"/>
    <w:rsid w:val="00F83FF8"/>
    <w:rsid w:val="00F84CF1"/>
    <w:rsid w:val="00F8506E"/>
    <w:rsid w:val="00F85496"/>
    <w:rsid w:val="00F85E1A"/>
    <w:rsid w:val="00F8656F"/>
    <w:rsid w:val="00F86FD2"/>
    <w:rsid w:val="00F907A4"/>
    <w:rsid w:val="00F90823"/>
    <w:rsid w:val="00F90A36"/>
    <w:rsid w:val="00F921DD"/>
    <w:rsid w:val="00F92CF3"/>
    <w:rsid w:val="00F930AF"/>
    <w:rsid w:val="00F932FD"/>
    <w:rsid w:val="00F933D3"/>
    <w:rsid w:val="00F93863"/>
    <w:rsid w:val="00F95A3E"/>
    <w:rsid w:val="00F95B62"/>
    <w:rsid w:val="00F95DE4"/>
    <w:rsid w:val="00F96BB8"/>
    <w:rsid w:val="00FA1093"/>
    <w:rsid w:val="00FA119C"/>
    <w:rsid w:val="00FA2097"/>
    <w:rsid w:val="00FA23A9"/>
    <w:rsid w:val="00FA27AE"/>
    <w:rsid w:val="00FA27D1"/>
    <w:rsid w:val="00FA425A"/>
    <w:rsid w:val="00FA4AAF"/>
    <w:rsid w:val="00FA5065"/>
    <w:rsid w:val="00FA5F17"/>
    <w:rsid w:val="00FA694E"/>
    <w:rsid w:val="00FA6A2A"/>
    <w:rsid w:val="00FA6C74"/>
    <w:rsid w:val="00FA6DA2"/>
    <w:rsid w:val="00FA7013"/>
    <w:rsid w:val="00FA76B5"/>
    <w:rsid w:val="00FB0291"/>
    <w:rsid w:val="00FB062F"/>
    <w:rsid w:val="00FB0E78"/>
    <w:rsid w:val="00FB23D8"/>
    <w:rsid w:val="00FB2600"/>
    <w:rsid w:val="00FB36F9"/>
    <w:rsid w:val="00FB396B"/>
    <w:rsid w:val="00FB3B8A"/>
    <w:rsid w:val="00FB4A58"/>
    <w:rsid w:val="00FB589A"/>
    <w:rsid w:val="00FB6A4B"/>
    <w:rsid w:val="00FB79E0"/>
    <w:rsid w:val="00FB7F93"/>
    <w:rsid w:val="00FC0C23"/>
    <w:rsid w:val="00FC1693"/>
    <w:rsid w:val="00FC173A"/>
    <w:rsid w:val="00FC1847"/>
    <w:rsid w:val="00FC2126"/>
    <w:rsid w:val="00FC282B"/>
    <w:rsid w:val="00FC3228"/>
    <w:rsid w:val="00FC3CB7"/>
    <w:rsid w:val="00FC4D5F"/>
    <w:rsid w:val="00FC526C"/>
    <w:rsid w:val="00FC65DF"/>
    <w:rsid w:val="00FC66FB"/>
    <w:rsid w:val="00FC6CFC"/>
    <w:rsid w:val="00FD0390"/>
    <w:rsid w:val="00FD0ACF"/>
    <w:rsid w:val="00FD0CFB"/>
    <w:rsid w:val="00FD109F"/>
    <w:rsid w:val="00FD17D5"/>
    <w:rsid w:val="00FD290A"/>
    <w:rsid w:val="00FD2D79"/>
    <w:rsid w:val="00FD4E46"/>
    <w:rsid w:val="00FD5949"/>
    <w:rsid w:val="00FD62A9"/>
    <w:rsid w:val="00FD6792"/>
    <w:rsid w:val="00FD790D"/>
    <w:rsid w:val="00FD7D3C"/>
    <w:rsid w:val="00FE0B93"/>
    <w:rsid w:val="00FE0DD9"/>
    <w:rsid w:val="00FE1EB4"/>
    <w:rsid w:val="00FE2341"/>
    <w:rsid w:val="00FE2559"/>
    <w:rsid w:val="00FE2F37"/>
    <w:rsid w:val="00FE3B12"/>
    <w:rsid w:val="00FE3FC6"/>
    <w:rsid w:val="00FE4D25"/>
    <w:rsid w:val="00FE5D06"/>
    <w:rsid w:val="00FE65CA"/>
    <w:rsid w:val="00FE6FEB"/>
    <w:rsid w:val="00FE7A74"/>
    <w:rsid w:val="00FF013F"/>
    <w:rsid w:val="00FF0E31"/>
    <w:rsid w:val="00FF10BA"/>
    <w:rsid w:val="00FF189E"/>
    <w:rsid w:val="00FF2C85"/>
    <w:rsid w:val="00FF50BB"/>
    <w:rsid w:val="00FF60C5"/>
    <w:rsid w:val="00FF66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497"/>
    <o:shapelayout v:ext="edit">
      <o:idmap v:ext="edit" data="1"/>
    </o:shapelayout>
  </w:shapeDefaults>
  <w:decimalSymbol w:val=","/>
  <w:listSeparator w:val=";"/>
  <w14:docId w14:val="7ECF1222"/>
  <w15:chartTrackingRefBased/>
  <w15:docId w15:val="{E698FB70-6AEE-4AC3-BC5D-58150619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026F8"/>
    <w:rPr>
      <w:rFonts w:ascii="Arial" w:hAnsi="Arial"/>
      <w:noProof/>
      <w:lang w:val="en-US" w:eastAsia="en-US"/>
    </w:rPr>
  </w:style>
  <w:style w:type="paragraph" w:styleId="berschrift1">
    <w:name w:val="heading 1"/>
    <w:basedOn w:val="Standard"/>
    <w:next w:val="Standard"/>
    <w:qFormat/>
    <w:rsid w:val="007F4DA6"/>
    <w:pPr>
      <w:keepNext/>
      <w:spacing w:line="240" w:lineRule="exact"/>
      <w:outlineLvl w:val="0"/>
    </w:pPr>
    <w:rPr>
      <w:b/>
    </w:rPr>
  </w:style>
  <w:style w:type="paragraph" w:styleId="berschrift2">
    <w:name w:val="heading 2"/>
    <w:basedOn w:val="Standard"/>
    <w:next w:val="Standard"/>
    <w:qFormat/>
    <w:rsid w:val="007F4DA6"/>
    <w:pPr>
      <w:keepNext/>
      <w:spacing w:line="240" w:lineRule="exact"/>
      <w:jc w:val="right"/>
      <w:outlineLvl w:val="1"/>
    </w:pPr>
    <w:rPr>
      <w:sz w:val="24"/>
    </w:rPr>
  </w:style>
  <w:style w:type="paragraph" w:styleId="berschrift3">
    <w:name w:val="heading 3"/>
    <w:basedOn w:val="Standard"/>
    <w:next w:val="Standard"/>
    <w:qFormat/>
    <w:rsid w:val="007F4DA6"/>
    <w:pPr>
      <w:keepNext/>
      <w:spacing w:before="240" w:after="60"/>
      <w:outlineLvl w:val="2"/>
    </w:pPr>
    <w:rPr>
      <w:rFonts w:cs="Arial"/>
      <w:b/>
      <w:bCs/>
      <w:sz w:val="26"/>
      <w:szCs w:val="26"/>
    </w:rPr>
  </w:style>
  <w:style w:type="paragraph" w:styleId="berschrift9">
    <w:name w:val="heading 9"/>
    <w:basedOn w:val="Standard"/>
    <w:next w:val="Standard"/>
    <w:qFormat/>
    <w:rsid w:val="007F4DA6"/>
    <w:pPr>
      <w:keepNext/>
      <w:jc w:val="center"/>
      <w:outlineLvl w:val="8"/>
    </w:pPr>
    <w:rPr>
      <w:rFonts w:ascii="Times New Roman" w:hAnsi="Times New Roman"/>
      <w:b/>
      <w:bCs/>
      <w:noProof w:val="0"/>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arattere7CharCarattere">
    <w:name w:val="Carattere7 Char Carattere"/>
    <w:basedOn w:val="Standard"/>
    <w:rsid w:val="007F4DA6"/>
    <w:pPr>
      <w:spacing w:after="160" w:line="240" w:lineRule="exact"/>
    </w:pPr>
    <w:rPr>
      <w:rFonts w:ascii="Tahoma" w:hAnsi="Tahoma" w:cs="Tahoma"/>
      <w:noProof w:val="0"/>
    </w:rPr>
  </w:style>
  <w:style w:type="paragraph" w:styleId="Kopfzeile">
    <w:name w:val="header"/>
    <w:basedOn w:val="Standard"/>
    <w:link w:val="KopfzeileZchn"/>
    <w:rsid w:val="007F4DA6"/>
    <w:pPr>
      <w:tabs>
        <w:tab w:val="center" w:pos="4536"/>
        <w:tab w:val="right" w:pos="9072"/>
      </w:tabs>
    </w:pPr>
  </w:style>
  <w:style w:type="paragraph" w:styleId="Fuzeile">
    <w:name w:val="footer"/>
    <w:basedOn w:val="Standard"/>
    <w:link w:val="FuzeileZchn"/>
    <w:uiPriority w:val="99"/>
    <w:rsid w:val="007F4DA6"/>
    <w:pPr>
      <w:tabs>
        <w:tab w:val="center" w:pos="4536"/>
        <w:tab w:val="right" w:pos="9072"/>
      </w:tabs>
    </w:pPr>
  </w:style>
  <w:style w:type="character" w:styleId="Hyperlink">
    <w:name w:val="Hyperlink"/>
    <w:rsid w:val="007F4DA6"/>
    <w:rPr>
      <w:color w:val="0000FF"/>
      <w:u w:val="single"/>
    </w:rPr>
  </w:style>
  <w:style w:type="character" w:styleId="Seitenzahl">
    <w:name w:val="page number"/>
    <w:basedOn w:val="Absatz-Standardschriftart"/>
    <w:rsid w:val="007F4DA6"/>
  </w:style>
  <w:style w:type="paragraph" w:customStyle="1" w:styleId="DeutscherText">
    <w:name w:val="Deutscher Text"/>
    <w:basedOn w:val="Standard"/>
    <w:rsid w:val="007F4DA6"/>
    <w:pPr>
      <w:spacing w:line="240" w:lineRule="exact"/>
      <w:jc w:val="both"/>
    </w:pPr>
  </w:style>
  <w:style w:type="paragraph" w:customStyle="1" w:styleId="Testoitaliano">
    <w:name w:val="Testo italiano"/>
    <w:basedOn w:val="Standard"/>
    <w:rsid w:val="007F4DA6"/>
    <w:pPr>
      <w:spacing w:line="240" w:lineRule="exact"/>
      <w:jc w:val="both"/>
    </w:pPr>
    <w:rPr>
      <w:noProof w:val="0"/>
      <w:lang w:val="it-IT"/>
    </w:rPr>
  </w:style>
  <w:style w:type="paragraph" w:customStyle="1" w:styleId="Oggettodellalettera">
    <w:name w:val="Oggetto della lettera"/>
    <w:basedOn w:val="Standard"/>
    <w:rsid w:val="007F4DA6"/>
    <w:pPr>
      <w:spacing w:line="240" w:lineRule="exact"/>
      <w:jc w:val="both"/>
    </w:pPr>
    <w:rPr>
      <w:b/>
      <w:noProof w:val="0"/>
      <w:lang w:val="it-IT"/>
    </w:rPr>
  </w:style>
  <w:style w:type="paragraph" w:customStyle="1" w:styleId="ProtNr">
    <w:name w:val="Prot. Nr."/>
    <w:basedOn w:val="Standard"/>
    <w:rsid w:val="007F4DA6"/>
    <w:pPr>
      <w:spacing w:line="200" w:lineRule="exact"/>
    </w:pPr>
    <w:rPr>
      <w:sz w:val="16"/>
    </w:rPr>
  </w:style>
  <w:style w:type="paragraph" w:customStyle="1" w:styleId="ThemadesSchreibens">
    <w:name w:val="Thema des Schreibens"/>
    <w:basedOn w:val="Standard"/>
    <w:rsid w:val="007F4DA6"/>
    <w:pPr>
      <w:spacing w:line="240" w:lineRule="exact"/>
      <w:jc w:val="both"/>
    </w:pPr>
    <w:rPr>
      <w:b/>
    </w:rPr>
  </w:style>
  <w:style w:type="paragraph" w:customStyle="1" w:styleId="DatumOrtDataluogo">
    <w:name w:val="Datum (Ort) / Data (luogo)"/>
    <w:basedOn w:val="Standard"/>
    <w:rsid w:val="007F4DA6"/>
    <w:pPr>
      <w:spacing w:line="220" w:lineRule="exact"/>
    </w:pPr>
    <w:rPr>
      <w:sz w:val="16"/>
    </w:rPr>
  </w:style>
  <w:style w:type="paragraph" w:customStyle="1" w:styleId="NameNomeBearbeitetvonredattoda">
    <w:name w:val="Name / Nome (Bearbeitet von / redatto da)"/>
    <w:basedOn w:val="Standard"/>
    <w:rsid w:val="007F4DA6"/>
    <w:pPr>
      <w:spacing w:line="200" w:lineRule="exact"/>
    </w:pPr>
    <w:rPr>
      <w:sz w:val="18"/>
    </w:rPr>
  </w:style>
  <w:style w:type="paragraph" w:customStyle="1" w:styleId="TelBearbeitetvonredattoda">
    <w:name w:val="Tel. (Bearbeitet von / redatto da)"/>
    <w:basedOn w:val="Standard"/>
    <w:rsid w:val="007F4DA6"/>
    <w:pPr>
      <w:spacing w:line="200" w:lineRule="exact"/>
    </w:pPr>
    <w:rPr>
      <w:sz w:val="16"/>
    </w:rPr>
  </w:style>
  <w:style w:type="paragraph" w:customStyle="1" w:styleId="E-MailBearbeitetvonredattoda">
    <w:name w:val="E-Mail (Bearbeitet von / redatto da)"/>
    <w:basedOn w:val="Standard"/>
    <w:rsid w:val="007F4DA6"/>
    <w:pPr>
      <w:spacing w:line="200" w:lineRule="exact"/>
    </w:pPr>
    <w:rPr>
      <w:sz w:val="16"/>
    </w:rPr>
  </w:style>
  <w:style w:type="paragraph" w:customStyle="1" w:styleId="ZurKenntnisPerconoscenza">
    <w:name w:val="Zur Kenntnis / Per conoscenza"/>
    <w:basedOn w:val="Standard"/>
    <w:rsid w:val="007F4DA6"/>
    <w:pPr>
      <w:spacing w:line="200" w:lineRule="exact"/>
    </w:pPr>
    <w:rPr>
      <w:sz w:val="16"/>
    </w:rPr>
  </w:style>
  <w:style w:type="paragraph" w:customStyle="1" w:styleId="VersandformundAdresseDescrizionedispedizioneedindirizzo">
    <w:name w:val="Versandform und Adresse / Descrizione di spedizione ed indirizzo"/>
    <w:basedOn w:val="Standard"/>
    <w:rsid w:val="007F4DA6"/>
    <w:pPr>
      <w:spacing w:line="240" w:lineRule="exact"/>
    </w:pPr>
  </w:style>
  <w:style w:type="paragraph" w:customStyle="1" w:styleId="NameNachnameNomeCognome">
    <w:name w:val="Name Nachname / Nome Cognome"/>
    <w:basedOn w:val="Standard"/>
    <w:rsid w:val="007F4DA6"/>
    <w:pPr>
      <w:spacing w:line="240" w:lineRule="exact"/>
      <w:jc w:val="center"/>
    </w:pPr>
  </w:style>
  <w:style w:type="paragraph" w:customStyle="1" w:styleId="NameNachname">
    <w:name w:val="Name Nachname"/>
    <w:basedOn w:val="Standard"/>
    <w:rsid w:val="007F4DA6"/>
    <w:pPr>
      <w:spacing w:line="240" w:lineRule="exact"/>
      <w:jc w:val="right"/>
    </w:pPr>
    <w:rPr>
      <w:noProof w:val="0"/>
      <w:lang w:val="de-DE"/>
    </w:rPr>
  </w:style>
  <w:style w:type="paragraph" w:styleId="Textkrper3">
    <w:name w:val="Body Text 3"/>
    <w:basedOn w:val="Standard"/>
    <w:link w:val="Textkrper3Zchn"/>
    <w:rsid w:val="007F4DA6"/>
    <w:pPr>
      <w:spacing w:after="120"/>
    </w:pPr>
    <w:rPr>
      <w:sz w:val="16"/>
      <w:szCs w:val="16"/>
    </w:rPr>
  </w:style>
  <w:style w:type="character" w:customStyle="1" w:styleId="Textkrper3Zchn">
    <w:name w:val="Textkörper 3 Zchn"/>
    <w:link w:val="Textkrper3"/>
    <w:rsid w:val="007F4DA6"/>
    <w:rPr>
      <w:rFonts w:ascii="Arial" w:hAnsi="Arial"/>
      <w:noProof/>
      <w:sz w:val="16"/>
      <w:szCs w:val="16"/>
      <w:lang w:val="en-US" w:eastAsia="en-US" w:bidi="ar-SA"/>
    </w:rPr>
  </w:style>
  <w:style w:type="paragraph" w:styleId="Textkrper-Zeileneinzug">
    <w:name w:val="Body Text Indent"/>
    <w:basedOn w:val="Standard"/>
    <w:rsid w:val="007F4DA6"/>
    <w:pPr>
      <w:spacing w:after="120"/>
      <w:ind w:left="283"/>
    </w:pPr>
  </w:style>
  <w:style w:type="paragraph" w:customStyle="1" w:styleId="Default">
    <w:name w:val="Default"/>
    <w:link w:val="DefaultChar"/>
    <w:rsid w:val="007F4DA6"/>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rsid w:val="007F4DA6"/>
    <w:rPr>
      <w:rFonts w:ascii="Arial" w:hAnsi="Arial"/>
      <w:noProof/>
      <w:color w:val="000000"/>
      <w:sz w:val="24"/>
      <w:szCs w:val="24"/>
      <w:lang w:val="it-IT" w:eastAsia="it-IT" w:bidi="ar-SA"/>
    </w:rPr>
  </w:style>
  <w:style w:type="paragraph" w:styleId="StandardWeb">
    <w:name w:val="Normal (Web)"/>
    <w:basedOn w:val="Standard"/>
    <w:rsid w:val="007F4DA6"/>
    <w:pPr>
      <w:spacing w:before="120" w:after="120"/>
      <w:jc w:val="both"/>
    </w:pPr>
    <w:rPr>
      <w:rFonts w:ascii="Times New Roman" w:hAnsi="Times New Roman"/>
      <w:noProof w:val="0"/>
      <w:sz w:val="24"/>
      <w:szCs w:val="24"/>
      <w:lang w:val="it-IT" w:eastAsia="it-IT"/>
    </w:rPr>
  </w:style>
  <w:style w:type="paragraph" w:styleId="Kommentartext">
    <w:name w:val="annotation text"/>
    <w:basedOn w:val="Standard"/>
    <w:link w:val="KommentartextZchn"/>
    <w:semiHidden/>
    <w:rsid w:val="007F4DA6"/>
    <w:rPr>
      <w:lang w:val="it-IT" w:eastAsia="it-IT"/>
    </w:rPr>
  </w:style>
  <w:style w:type="character" w:customStyle="1" w:styleId="KommentartextZchn">
    <w:name w:val="Kommentartext Zchn"/>
    <w:link w:val="Kommentartext"/>
    <w:semiHidden/>
    <w:rsid w:val="007F4DA6"/>
    <w:rPr>
      <w:rFonts w:ascii="Arial" w:hAnsi="Arial"/>
      <w:noProof/>
      <w:lang w:val="it-IT" w:eastAsia="it-IT" w:bidi="ar-SA"/>
    </w:rPr>
  </w:style>
  <w:style w:type="paragraph" w:styleId="Textkrper-Einzug3">
    <w:name w:val="Body Text Indent 3"/>
    <w:basedOn w:val="Standard"/>
    <w:link w:val="Textkrper-Einzug3Zchn"/>
    <w:rsid w:val="007F4DA6"/>
    <w:pPr>
      <w:spacing w:after="120"/>
      <w:ind w:left="283"/>
    </w:pPr>
    <w:rPr>
      <w:sz w:val="16"/>
      <w:szCs w:val="16"/>
    </w:rPr>
  </w:style>
  <w:style w:type="character" w:customStyle="1" w:styleId="Textkrper-Einzug3Zchn">
    <w:name w:val="Textkörper-Einzug 3 Zchn"/>
    <w:link w:val="Textkrper-Einzug3"/>
    <w:rsid w:val="007F4DA6"/>
    <w:rPr>
      <w:rFonts w:ascii="Arial" w:hAnsi="Arial"/>
      <w:noProof/>
      <w:sz w:val="16"/>
      <w:szCs w:val="16"/>
      <w:lang w:val="en-US" w:eastAsia="en-US" w:bidi="ar-SA"/>
    </w:rPr>
  </w:style>
  <w:style w:type="character" w:customStyle="1" w:styleId="provvnumcomma1">
    <w:name w:val="provv_numcomma1"/>
    <w:rsid w:val="007F4DA6"/>
    <w:rPr>
      <w:rFonts w:ascii="Verdana" w:hAnsi="Verdana" w:cs="Verdana"/>
    </w:rPr>
  </w:style>
  <w:style w:type="paragraph" w:styleId="Textkrper">
    <w:name w:val="Body Text"/>
    <w:basedOn w:val="Standard"/>
    <w:link w:val="TextkrperZchn"/>
    <w:rsid w:val="007F4DA6"/>
    <w:pPr>
      <w:spacing w:after="120"/>
    </w:pPr>
  </w:style>
  <w:style w:type="character" w:customStyle="1" w:styleId="TextkrperZchn">
    <w:name w:val="Textkörper Zchn"/>
    <w:link w:val="Textkrper"/>
    <w:rsid w:val="007F4DA6"/>
    <w:rPr>
      <w:rFonts w:ascii="Arial" w:hAnsi="Arial"/>
      <w:noProof/>
      <w:lang w:val="en-US" w:eastAsia="en-US" w:bidi="ar-SA"/>
    </w:rPr>
  </w:style>
  <w:style w:type="character" w:styleId="Fett">
    <w:name w:val="Strong"/>
    <w:qFormat/>
    <w:rsid w:val="007F4DA6"/>
    <w:rPr>
      <w:b/>
      <w:bCs/>
    </w:rPr>
  </w:style>
  <w:style w:type="paragraph" w:customStyle="1" w:styleId="sche3">
    <w:name w:val="sche_3"/>
    <w:rsid w:val="007F4DA6"/>
    <w:pPr>
      <w:widowControl w:val="0"/>
      <w:autoSpaceDE w:val="0"/>
      <w:autoSpaceDN w:val="0"/>
      <w:jc w:val="both"/>
    </w:pPr>
    <w:rPr>
      <w:rFonts w:ascii="Arial" w:hAnsi="Arial" w:cs="Arial"/>
      <w:lang w:val="en-US" w:eastAsia="it-IT"/>
    </w:rPr>
  </w:style>
  <w:style w:type="paragraph" w:customStyle="1" w:styleId="Stile1">
    <w:name w:val="Stile1"/>
    <w:basedOn w:val="Standard"/>
    <w:rsid w:val="007F4DA6"/>
    <w:pPr>
      <w:jc w:val="both"/>
    </w:pPr>
    <w:rPr>
      <w:rFonts w:ascii="Times New Roman" w:hAnsi="Times New Roman"/>
      <w:noProof w:val="0"/>
      <w:sz w:val="24"/>
      <w:szCs w:val="24"/>
      <w:lang w:val="it-IT" w:eastAsia="it-IT"/>
    </w:rPr>
  </w:style>
  <w:style w:type="paragraph" w:styleId="Textkrper2">
    <w:name w:val="Body Text 2"/>
    <w:basedOn w:val="Standard"/>
    <w:link w:val="Textkrper2Zchn"/>
    <w:rsid w:val="007F4DA6"/>
    <w:pPr>
      <w:spacing w:after="120" w:line="480" w:lineRule="auto"/>
    </w:pPr>
    <w:rPr>
      <w:lang w:val="it-IT" w:eastAsia="it-IT"/>
    </w:rPr>
  </w:style>
  <w:style w:type="character" w:customStyle="1" w:styleId="Textkrper2Zchn">
    <w:name w:val="Textkörper 2 Zchn"/>
    <w:link w:val="Textkrper2"/>
    <w:rsid w:val="007F4DA6"/>
    <w:rPr>
      <w:rFonts w:ascii="Arial" w:hAnsi="Arial"/>
      <w:noProof/>
      <w:lang w:val="it-IT" w:eastAsia="it-IT" w:bidi="ar-SA"/>
    </w:rPr>
  </w:style>
  <w:style w:type="paragraph" w:customStyle="1" w:styleId="Char1CarattereCharCarattereCharCarattereCharCarattereCharCarattereCharCharCarattereChar1CarattereCharCarattereCharCarattereChar">
    <w:name w:val="Char1 Carattere Char Carattere Char Carattere Char Carattere Char Carattere Char Char Carattere Char1 Carattere Char Carattere Char Carattere Char"/>
    <w:basedOn w:val="Standard"/>
    <w:rsid w:val="007F4DA6"/>
    <w:pPr>
      <w:spacing w:after="160" w:line="240" w:lineRule="exact"/>
    </w:pPr>
    <w:rPr>
      <w:rFonts w:ascii="Tahoma" w:hAnsi="Tahoma" w:cs="Tahoma"/>
      <w:noProof w:val="0"/>
    </w:rPr>
  </w:style>
  <w:style w:type="paragraph" w:customStyle="1" w:styleId="usoboll1">
    <w:name w:val="usoboll1"/>
    <w:basedOn w:val="Standard"/>
    <w:rsid w:val="007F4DA6"/>
    <w:pPr>
      <w:widowControl w:val="0"/>
      <w:spacing w:line="482" w:lineRule="exact"/>
      <w:jc w:val="both"/>
    </w:pPr>
    <w:rPr>
      <w:rFonts w:ascii="Book Antiqua" w:hAnsi="Book Antiqua"/>
      <w:noProof w:val="0"/>
      <w:sz w:val="24"/>
      <w:szCs w:val="24"/>
      <w:lang w:val="it-IT" w:eastAsia="it-IT"/>
    </w:rPr>
  </w:style>
  <w:style w:type="paragraph" w:styleId="Titel">
    <w:name w:val="Title"/>
    <w:basedOn w:val="Standard"/>
    <w:link w:val="TitelZchn"/>
    <w:qFormat/>
    <w:rsid w:val="007F4DA6"/>
    <w:pPr>
      <w:spacing w:line="480" w:lineRule="exact"/>
      <w:jc w:val="center"/>
    </w:pPr>
    <w:rPr>
      <w:sz w:val="48"/>
      <w:szCs w:val="48"/>
    </w:rPr>
  </w:style>
  <w:style w:type="character" w:customStyle="1" w:styleId="TitelZchn">
    <w:name w:val="Titel Zchn"/>
    <w:link w:val="Titel"/>
    <w:rsid w:val="007F4DA6"/>
    <w:rPr>
      <w:rFonts w:ascii="Arial" w:hAnsi="Arial"/>
      <w:noProof/>
      <w:sz w:val="48"/>
      <w:szCs w:val="48"/>
      <w:lang w:val="en-US" w:eastAsia="en-US" w:bidi="ar-SA"/>
    </w:rPr>
  </w:style>
  <w:style w:type="character" w:styleId="BesuchterLink">
    <w:name w:val="FollowedHyperlink"/>
    <w:rsid w:val="007F4DA6"/>
    <w:rPr>
      <w:color w:val="800080"/>
      <w:u w:val="single"/>
    </w:rPr>
  </w:style>
  <w:style w:type="paragraph" w:customStyle="1" w:styleId="Char1CarattereCarattereCarattereCarattereCarattere">
    <w:name w:val="Char1 Carattere Carattere Carattere Carattere Carattere"/>
    <w:basedOn w:val="Standard"/>
    <w:rsid w:val="007F4DA6"/>
    <w:pPr>
      <w:spacing w:after="160" w:line="240" w:lineRule="exact"/>
    </w:pPr>
    <w:rPr>
      <w:rFonts w:ascii="Tahoma" w:hAnsi="Tahoma" w:cs="Tahoma"/>
      <w:noProof w:val="0"/>
    </w:rPr>
  </w:style>
  <w:style w:type="paragraph" w:customStyle="1" w:styleId="Char1CarattereCharCarattereCharCarattereCharCarattereCharCarattereCharCharCarattereChar1CarattereCharCarattereCharCarattere">
    <w:name w:val="Char1 Carattere Char Carattere Char Carattere Char Carattere Char Carattere Char Char Carattere Char1 Carattere Char Carattere Char Carattere"/>
    <w:basedOn w:val="Standard"/>
    <w:rsid w:val="007F4DA6"/>
    <w:pPr>
      <w:spacing w:after="160" w:line="240" w:lineRule="exact"/>
    </w:pPr>
    <w:rPr>
      <w:rFonts w:ascii="Tahoma" w:hAnsi="Tahoma" w:cs="Tahoma"/>
      <w:noProof w:val="0"/>
    </w:rPr>
  </w:style>
  <w:style w:type="paragraph" w:customStyle="1" w:styleId="Textblock-1">
    <w:name w:val="Textblock-1"/>
    <w:basedOn w:val="Standard"/>
    <w:rsid w:val="007F4DA6"/>
    <w:pPr>
      <w:widowControl w:val="0"/>
      <w:suppressAutoHyphens/>
      <w:ind w:left="850"/>
      <w:jc w:val="both"/>
    </w:pPr>
    <w:rPr>
      <w:rFonts w:eastAsia="Andale Sans UI"/>
      <w:noProof w:val="0"/>
      <w:sz w:val="22"/>
      <w:lang w:val="de-DE" w:eastAsia="it-IT"/>
    </w:rPr>
  </w:style>
  <w:style w:type="paragraph" w:customStyle="1" w:styleId="Char3Carattere">
    <w:name w:val="Char3 Carattere"/>
    <w:basedOn w:val="Standard"/>
    <w:rsid w:val="007F4DA6"/>
    <w:pPr>
      <w:spacing w:after="160" w:line="240" w:lineRule="exact"/>
    </w:pPr>
    <w:rPr>
      <w:rFonts w:ascii="Tahoma" w:hAnsi="Tahoma" w:cs="Tahoma"/>
      <w:noProof w:val="0"/>
    </w:rPr>
  </w:style>
  <w:style w:type="paragraph" w:customStyle="1" w:styleId="Carattere5Char">
    <w:name w:val="Carattere5 Char"/>
    <w:basedOn w:val="Standard"/>
    <w:rsid w:val="007F4DA6"/>
    <w:pPr>
      <w:spacing w:after="160" w:line="240" w:lineRule="exact"/>
    </w:pPr>
    <w:rPr>
      <w:rFonts w:ascii="Tahoma" w:hAnsi="Tahoma" w:cs="Tahoma"/>
      <w:noProof w:val="0"/>
    </w:rPr>
  </w:style>
  <w:style w:type="paragraph" w:customStyle="1" w:styleId="NurTextZchn">
    <w:name w:val="Nur Text Zchn"/>
    <w:basedOn w:val="Standard"/>
    <w:link w:val="NurText"/>
    <w:rsid w:val="007F4DA6"/>
    <w:pPr>
      <w:spacing w:after="160" w:line="240" w:lineRule="exact"/>
    </w:pPr>
    <w:rPr>
      <w:rFonts w:ascii="Tahoma" w:hAnsi="Tahoma" w:cs="Tahoma"/>
      <w:noProof w:val="0"/>
    </w:rPr>
  </w:style>
  <w:style w:type="paragraph" w:styleId="NurText">
    <w:name w:val="Plain Text"/>
    <w:basedOn w:val="Standard"/>
    <w:link w:val="NurTextZchn"/>
    <w:rsid w:val="007F4DA6"/>
    <w:rPr>
      <w:rFonts w:ascii="Courier New" w:hAnsi="Courier New" w:cs="Courier New"/>
      <w:noProof w:val="0"/>
      <w:lang w:val="it-IT" w:eastAsia="it-IT"/>
    </w:rPr>
  </w:style>
  <w:style w:type="paragraph" w:customStyle="1" w:styleId="Carattere5CharCarattereCharCarattereCharCarattere">
    <w:name w:val="Carattere5 Char Carattere Char Carattere Char Carattere"/>
    <w:basedOn w:val="Standard"/>
    <w:rsid w:val="007F4DA6"/>
    <w:pPr>
      <w:spacing w:after="160" w:line="240" w:lineRule="exact"/>
    </w:pPr>
    <w:rPr>
      <w:rFonts w:ascii="Tahoma" w:hAnsi="Tahoma" w:cs="Tahoma"/>
      <w:noProof w:val="0"/>
    </w:rPr>
  </w:style>
  <w:style w:type="paragraph" w:customStyle="1" w:styleId="Carattere5CharCarattereCharCarattere">
    <w:name w:val="Carattere5 Char Carattere Char Carattere"/>
    <w:basedOn w:val="Standard"/>
    <w:rsid w:val="007F4DA6"/>
    <w:pPr>
      <w:spacing w:after="160" w:line="240" w:lineRule="exact"/>
    </w:pPr>
    <w:rPr>
      <w:rFonts w:ascii="Tahoma" w:hAnsi="Tahoma" w:cs="Tahoma"/>
      <w:noProof w:val="0"/>
    </w:rPr>
  </w:style>
  <w:style w:type="table" w:styleId="Tabellenraster">
    <w:name w:val="Table Grid"/>
    <w:basedOn w:val="NormaleTabelle"/>
    <w:rsid w:val="007F4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5CharCarattereCharCarattereCharCarattereCharCarattereCharCarattereCharCarattereCharCharCharCarattereCharCarattere">
    <w:name w:val="Carattere5 Char Carattere Char Carattere Char Carattere Char Carattere Char Carattere Char Carattere Char Char Char Carattere Char Carattere"/>
    <w:basedOn w:val="Standard"/>
    <w:rsid w:val="007F4DA6"/>
    <w:pPr>
      <w:spacing w:after="160" w:line="240" w:lineRule="exact"/>
    </w:pPr>
    <w:rPr>
      <w:rFonts w:ascii="Tahoma" w:hAnsi="Tahoma" w:cs="Tahoma"/>
      <w:noProof w:val="0"/>
    </w:rPr>
  </w:style>
  <w:style w:type="paragraph" w:customStyle="1" w:styleId="Char3CarattereCharCarattereChar1CarattereCharCarattere">
    <w:name w:val="Char3 Carattere Char Carattere Char1 Carattere Char Carattere"/>
    <w:basedOn w:val="Standard"/>
    <w:rsid w:val="007F4DA6"/>
    <w:pPr>
      <w:spacing w:after="160" w:line="240" w:lineRule="exact"/>
    </w:pPr>
    <w:rPr>
      <w:rFonts w:ascii="Tahoma" w:hAnsi="Tahoma" w:cs="Tahoma"/>
      <w:noProof w:val="0"/>
    </w:rPr>
  </w:style>
  <w:style w:type="paragraph" w:customStyle="1" w:styleId="Char3CarattereCharCarattere">
    <w:name w:val="Char3 Carattere Char Carattere"/>
    <w:basedOn w:val="Standard"/>
    <w:rsid w:val="00E7699F"/>
    <w:pPr>
      <w:spacing w:after="160" w:line="240" w:lineRule="exact"/>
    </w:pPr>
    <w:rPr>
      <w:rFonts w:ascii="Tahoma" w:hAnsi="Tahoma" w:cs="Tahoma"/>
      <w:noProof w:val="0"/>
    </w:rPr>
  </w:style>
  <w:style w:type="paragraph" w:customStyle="1" w:styleId="Char3CarattereCharCarattereChar1Carattere">
    <w:name w:val="Char3 Carattere Char Carattere Char1 Carattere"/>
    <w:basedOn w:val="Standard"/>
    <w:rsid w:val="005369E3"/>
    <w:pPr>
      <w:spacing w:after="160" w:line="240" w:lineRule="exact"/>
    </w:pPr>
    <w:rPr>
      <w:rFonts w:ascii="Tahoma" w:hAnsi="Tahoma" w:cs="Tahoma"/>
      <w:noProof w:val="0"/>
    </w:rPr>
  </w:style>
  <w:style w:type="paragraph" w:customStyle="1" w:styleId="Char1CarattereCharCarattere">
    <w:name w:val="Char1 Carattere Char Carattere"/>
    <w:basedOn w:val="Standard"/>
    <w:rsid w:val="004216CF"/>
    <w:pPr>
      <w:spacing w:after="160" w:line="240" w:lineRule="exact"/>
    </w:pPr>
    <w:rPr>
      <w:rFonts w:ascii="Tahoma" w:hAnsi="Tahoma" w:cs="Tahoma"/>
      <w:noProof w:val="0"/>
    </w:rPr>
  </w:style>
  <w:style w:type="paragraph" w:styleId="Sprechblasentext">
    <w:name w:val="Balloon Text"/>
    <w:basedOn w:val="Standard"/>
    <w:semiHidden/>
    <w:rsid w:val="00C7479C"/>
    <w:rPr>
      <w:rFonts w:ascii="Tahoma" w:hAnsi="Tahoma" w:cs="Tahoma"/>
      <w:sz w:val="16"/>
      <w:szCs w:val="16"/>
    </w:rPr>
  </w:style>
  <w:style w:type="character" w:styleId="Kommentarzeichen">
    <w:name w:val="annotation reference"/>
    <w:semiHidden/>
    <w:rsid w:val="00D139FD"/>
    <w:rPr>
      <w:sz w:val="16"/>
      <w:szCs w:val="16"/>
    </w:rPr>
  </w:style>
  <w:style w:type="paragraph" w:styleId="Kommentarthema">
    <w:name w:val="annotation subject"/>
    <w:basedOn w:val="Kommentartext"/>
    <w:next w:val="Kommentartext"/>
    <w:semiHidden/>
    <w:rsid w:val="00D139FD"/>
    <w:rPr>
      <w:b/>
      <w:bCs/>
      <w:lang w:val="en-US" w:eastAsia="en-US"/>
    </w:rPr>
  </w:style>
  <w:style w:type="paragraph" w:customStyle="1" w:styleId="Char3CarattereChar1CarattereChar">
    <w:name w:val="Char3 Carattere Char1 Carattere Char"/>
    <w:basedOn w:val="Standard"/>
    <w:rsid w:val="006F1B7B"/>
    <w:pPr>
      <w:spacing w:after="160" w:line="240" w:lineRule="exact"/>
    </w:pPr>
    <w:rPr>
      <w:rFonts w:ascii="Tahoma" w:hAnsi="Tahoma" w:cs="Tahoma"/>
      <w:noProof w:val="0"/>
    </w:rPr>
  </w:style>
  <w:style w:type="paragraph" w:customStyle="1" w:styleId="Char3CarattereCharCarattereChar1CarattereChar">
    <w:name w:val="Char3 Carattere Char Carattere Char1 Carattere Char"/>
    <w:basedOn w:val="Standard"/>
    <w:rsid w:val="00C4251F"/>
    <w:pPr>
      <w:spacing w:after="160" w:line="240" w:lineRule="exact"/>
    </w:pPr>
    <w:rPr>
      <w:rFonts w:ascii="Tahoma" w:hAnsi="Tahoma" w:cs="Tahoma"/>
      <w:noProof w:val="0"/>
    </w:rPr>
  </w:style>
  <w:style w:type="character" w:styleId="Hervorhebung">
    <w:name w:val="Emphasis"/>
    <w:qFormat/>
    <w:rsid w:val="0022649E"/>
    <w:rPr>
      <w:i/>
      <w:iCs/>
    </w:rPr>
  </w:style>
  <w:style w:type="paragraph" w:customStyle="1" w:styleId="CharCarattereCharCarattere">
    <w:name w:val="Char Carattere Char Carattere"/>
    <w:basedOn w:val="Standard"/>
    <w:rsid w:val="009509A4"/>
    <w:pPr>
      <w:spacing w:after="160" w:line="240" w:lineRule="exact"/>
    </w:pPr>
    <w:rPr>
      <w:rFonts w:ascii="Tahoma" w:hAnsi="Tahoma" w:cs="Tahoma"/>
      <w:noProof w:val="0"/>
    </w:rPr>
  </w:style>
  <w:style w:type="paragraph" w:customStyle="1" w:styleId="Aufzhlung">
    <w:name w:val="Aufzählung"/>
    <w:basedOn w:val="Standard"/>
    <w:rsid w:val="00673F96"/>
    <w:pPr>
      <w:ind w:left="284" w:right="567" w:hanging="284"/>
      <w:jc w:val="both"/>
    </w:pPr>
    <w:rPr>
      <w:rFonts w:ascii="Times New Roman" w:hAnsi="Times New Roman"/>
      <w:noProof w:val="0"/>
      <w:sz w:val="22"/>
      <w:szCs w:val="22"/>
      <w:lang w:val="it-IT" w:eastAsia="it-IT"/>
    </w:rPr>
  </w:style>
  <w:style w:type="paragraph" w:customStyle="1" w:styleId="Carattere7CharCarattereCharCarattereChar">
    <w:name w:val="Carattere7 Char Carattere Char Carattere Char"/>
    <w:basedOn w:val="Standard"/>
    <w:rsid w:val="007E7BF3"/>
    <w:pPr>
      <w:spacing w:after="160" w:line="240" w:lineRule="exact"/>
    </w:pPr>
    <w:rPr>
      <w:rFonts w:ascii="Tahoma" w:hAnsi="Tahoma" w:cs="Tahoma"/>
      <w:noProof w:val="0"/>
    </w:rPr>
  </w:style>
  <w:style w:type="paragraph" w:customStyle="1" w:styleId="Carattere7CharCarattereChar">
    <w:name w:val="Carattere7 Char Carattere Char"/>
    <w:basedOn w:val="Standard"/>
    <w:rsid w:val="00CB4D7F"/>
    <w:pPr>
      <w:spacing w:after="160" w:line="240" w:lineRule="exact"/>
    </w:pPr>
    <w:rPr>
      <w:rFonts w:ascii="Tahoma" w:hAnsi="Tahoma" w:cs="Tahoma"/>
      <w:noProof w:val="0"/>
    </w:rPr>
  </w:style>
  <w:style w:type="paragraph" w:customStyle="1" w:styleId="Carattere7CharCarattereChar1">
    <w:name w:val="Carattere7 Char Carattere Char1"/>
    <w:basedOn w:val="Standard"/>
    <w:rsid w:val="00327BD5"/>
    <w:pPr>
      <w:spacing w:after="160" w:line="240" w:lineRule="exact"/>
    </w:pPr>
    <w:rPr>
      <w:rFonts w:ascii="Tahoma" w:hAnsi="Tahoma" w:cs="Tahoma"/>
      <w:noProof w:val="0"/>
    </w:rPr>
  </w:style>
  <w:style w:type="paragraph" w:customStyle="1" w:styleId="Carattere7CharCarattereChar2">
    <w:name w:val="Carattere7 Char Carattere Char2"/>
    <w:basedOn w:val="Standard"/>
    <w:rsid w:val="00D979C0"/>
    <w:pPr>
      <w:spacing w:after="160" w:line="240" w:lineRule="exact"/>
    </w:pPr>
    <w:rPr>
      <w:rFonts w:ascii="Tahoma" w:hAnsi="Tahoma" w:cs="Tahoma"/>
      <w:noProof w:val="0"/>
    </w:rPr>
  </w:style>
  <w:style w:type="paragraph" w:customStyle="1" w:styleId="Carattere7CharCarattereCharCarattereCharCarattere">
    <w:name w:val="Carattere7 Char Carattere Char Carattere Char Carattere"/>
    <w:basedOn w:val="Standard"/>
    <w:rsid w:val="00600588"/>
    <w:pPr>
      <w:spacing w:after="160" w:line="240" w:lineRule="exact"/>
    </w:pPr>
    <w:rPr>
      <w:rFonts w:ascii="Tahoma" w:hAnsi="Tahoma" w:cs="Tahoma"/>
      <w:noProof w:val="0"/>
    </w:rPr>
  </w:style>
  <w:style w:type="character" w:customStyle="1" w:styleId="st1">
    <w:name w:val="st1"/>
    <w:rsid w:val="00E36DBF"/>
    <w:rPr>
      <w:color w:val="444444"/>
    </w:rPr>
  </w:style>
  <w:style w:type="paragraph" w:customStyle="1" w:styleId="Carattere1CharCarattere1CarattereCarattereZchnZchn">
    <w:name w:val="Carattere1 Char Carattere1 Carattere Carattere Zchn Zchn"/>
    <w:basedOn w:val="Standard"/>
    <w:rsid w:val="006B41F0"/>
    <w:pPr>
      <w:spacing w:after="160" w:line="240" w:lineRule="exact"/>
    </w:pPr>
    <w:rPr>
      <w:rFonts w:ascii="Tahoma" w:hAnsi="Tahoma" w:cs="Tahoma"/>
      <w:noProof w:val="0"/>
      <w:sz w:val="24"/>
      <w:szCs w:val="24"/>
      <w:lang w:val="it-IT" w:eastAsia="it-IT"/>
    </w:rPr>
  </w:style>
  <w:style w:type="paragraph" w:customStyle="1" w:styleId="CharCarattereCharCharCarattere">
    <w:name w:val="Char Carattere Char Char Carattere"/>
    <w:basedOn w:val="Standard"/>
    <w:rsid w:val="001F49C9"/>
    <w:pPr>
      <w:spacing w:after="160" w:line="240" w:lineRule="exact"/>
    </w:pPr>
    <w:rPr>
      <w:rFonts w:ascii="Tahoma" w:hAnsi="Tahoma" w:cs="Tahoma"/>
      <w:noProof w:val="0"/>
    </w:rPr>
  </w:style>
  <w:style w:type="paragraph" w:customStyle="1" w:styleId="CharCarattereCarattereChar1CharZchnZchnCharCharCharCarattere">
    <w:name w:val="Char Carattere Carattere Char1 Char Zchn Zchn Char Char Char Carattere"/>
    <w:basedOn w:val="Standard"/>
    <w:rsid w:val="006D5475"/>
    <w:pPr>
      <w:spacing w:after="160" w:line="240" w:lineRule="exact"/>
    </w:pPr>
    <w:rPr>
      <w:rFonts w:ascii="Tahoma" w:hAnsi="Tahoma" w:cs="Tahoma"/>
      <w:noProof w:val="0"/>
    </w:rPr>
  </w:style>
  <w:style w:type="paragraph" w:customStyle="1" w:styleId="CharCarattereCarattereChar1CharCarattere">
    <w:name w:val="Char Carattere Carattere Char1 Char Carattere"/>
    <w:basedOn w:val="Standard"/>
    <w:rsid w:val="00AE71FB"/>
    <w:pPr>
      <w:spacing w:after="160" w:line="240" w:lineRule="exact"/>
    </w:pPr>
    <w:rPr>
      <w:rFonts w:ascii="Tahoma" w:hAnsi="Tahoma" w:cs="Tahoma"/>
      <w:noProof w:val="0"/>
    </w:rPr>
  </w:style>
  <w:style w:type="paragraph" w:customStyle="1" w:styleId="rientro">
    <w:name w:val="rientro"/>
    <w:basedOn w:val="Standard"/>
    <w:rsid w:val="00E13D9B"/>
    <w:pPr>
      <w:tabs>
        <w:tab w:val="left" w:pos="0"/>
        <w:tab w:val="left" w:pos="7797"/>
      </w:tabs>
      <w:ind w:right="567" w:firstLine="284"/>
      <w:jc w:val="both"/>
    </w:pPr>
    <w:rPr>
      <w:rFonts w:ascii="Times New Roman" w:hAnsi="Times New Roman"/>
      <w:noProof w:val="0"/>
      <w:lang w:val="de-DE"/>
    </w:rPr>
  </w:style>
  <w:style w:type="character" w:customStyle="1" w:styleId="linkneltesto">
    <w:name w:val="link_nel_testo"/>
    <w:basedOn w:val="Absatz-Standardschriftart"/>
    <w:rsid w:val="000256AE"/>
  </w:style>
  <w:style w:type="paragraph" w:customStyle="1" w:styleId="BodyText31">
    <w:name w:val="Body Text 31"/>
    <w:basedOn w:val="Standard"/>
    <w:rsid w:val="0039651E"/>
    <w:pPr>
      <w:suppressAutoHyphens/>
      <w:jc w:val="both"/>
    </w:pPr>
    <w:rPr>
      <w:rFonts w:cs="Arial"/>
      <w:noProof w:val="0"/>
      <w:sz w:val="16"/>
      <w:szCs w:val="16"/>
      <w:lang w:eastAsia="de-DE"/>
    </w:rPr>
  </w:style>
  <w:style w:type="paragraph" w:styleId="HTMLVorformatiert">
    <w:name w:val="HTML Preformatted"/>
    <w:basedOn w:val="Standard"/>
    <w:rsid w:val="00F42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noProof w:val="0"/>
      <w:lang w:val="de-DE" w:eastAsia="ja-JP"/>
    </w:rPr>
  </w:style>
  <w:style w:type="character" w:customStyle="1" w:styleId="KopfzeileZchn">
    <w:name w:val="Kopfzeile Zchn"/>
    <w:basedOn w:val="Absatz-Standardschriftart"/>
    <w:link w:val="Kopfzeile"/>
    <w:rsid w:val="00CE7897"/>
    <w:rPr>
      <w:rFonts w:ascii="Arial" w:hAnsi="Arial"/>
      <w:noProof/>
      <w:lang w:val="en-US" w:eastAsia="en-US"/>
    </w:rPr>
  </w:style>
  <w:style w:type="paragraph" w:customStyle="1" w:styleId="CarattereCarattere9ZchnZchnCarattereCarattereZchnZchnCarattereCarattere">
    <w:name w:val="Carattere Carattere9 Zchn Zchn Carattere Carattere Zchn Zchn Carattere Carattere"/>
    <w:basedOn w:val="Standard"/>
    <w:rsid w:val="00CE7897"/>
    <w:pPr>
      <w:spacing w:after="160" w:line="240" w:lineRule="exact"/>
    </w:pPr>
    <w:rPr>
      <w:rFonts w:ascii="Tahoma" w:hAnsi="Tahoma" w:cs="Tahoma"/>
      <w:noProof w:val="0"/>
    </w:rPr>
  </w:style>
  <w:style w:type="paragraph" w:customStyle="1" w:styleId="sche22">
    <w:name w:val="sche2_2"/>
    <w:rsid w:val="002006F9"/>
    <w:pPr>
      <w:widowControl w:val="0"/>
      <w:suppressAutoHyphens/>
      <w:jc w:val="right"/>
    </w:pPr>
    <w:rPr>
      <w:lang w:val="en-US" w:eastAsia="ar-SA"/>
    </w:rPr>
  </w:style>
  <w:style w:type="character" w:customStyle="1" w:styleId="WW8Num14z3">
    <w:name w:val="WW8Num14z3"/>
    <w:rsid w:val="008E4A09"/>
    <w:rPr>
      <w:rFonts w:ascii="Symbol" w:hAnsi="Symbol"/>
    </w:rPr>
  </w:style>
  <w:style w:type="paragraph" w:customStyle="1" w:styleId="Rientrocorpodeltesto21">
    <w:name w:val="Rientro corpo del testo 21"/>
    <w:basedOn w:val="Standard"/>
    <w:rsid w:val="002029F0"/>
    <w:pPr>
      <w:suppressAutoHyphens/>
      <w:spacing w:after="120" w:line="480" w:lineRule="auto"/>
      <w:ind w:left="283"/>
    </w:pPr>
    <w:rPr>
      <w:rFonts w:cs="Arial"/>
      <w:noProof w:val="0"/>
      <w:lang w:eastAsia="ar-SA"/>
    </w:rPr>
  </w:style>
  <w:style w:type="paragraph" w:customStyle="1" w:styleId="CarattereCarattere9ZchnZchnCarattereCarattereZchnZchnCarattereCarattere0">
    <w:name w:val="Carattere Carattere9 Zchn Zchn Carattere Carattere Zchn Zchn Carattere Carattere"/>
    <w:basedOn w:val="Standard"/>
    <w:rsid w:val="00331FDD"/>
    <w:pPr>
      <w:spacing w:after="160" w:line="240" w:lineRule="exact"/>
    </w:pPr>
    <w:rPr>
      <w:rFonts w:ascii="Tahoma" w:hAnsi="Tahoma" w:cs="Tahoma"/>
      <w:noProof w:val="0"/>
    </w:rPr>
  </w:style>
  <w:style w:type="paragraph" w:customStyle="1" w:styleId="CarattereCarattere9ZchnZchnCarattereCarattereZchnZchnCarattereCarattereZchnZchn">
    <w:name w:val="Carattere Carattere9 Zchn Zchn Carattere Carattere Zchn Zchn Carattere Carattere Zchn Zchn"/>
    <w:basedOn w:val="Standard"/>
    <w:rsid w:val="00C73510"/>
    <w:pPr>
      <w:spacing w:after="160" w:line="240" w:lineRule="exact"/>
    </w:pPr>
    <w:rPr>
      <w:rFonts w:ascii="Tahoma" w:hAnsi="Tahoma" w:cs="Tahoma"/>
      <w:noProof w:val="0"/>
    </w:rPr>
  </w:style>
  <w:style w:type="paragraph" w:styleId="Listenabsatz">
    <w:name w:val="List Paragraph"/>
    <w:basedOn w:val="Standard"/>
    <w:uiPriority w:val="34"/>
    <w:qFormat/>
    <w:rsid w:val="0021575C"/>
    <w:pPr>
      <w:ind w:left="720"/>
      <w:contextualSpacing/>
    </w:pPr>
  </w:style>
  <w:style w:type="character" w:customStyle="1" w:styleId="textgray1">
    <w:name w:val="textgray1"/>
    <w:rsid w:val="00845D0A"/>
    <w:rPr>
      <w:rFonts w:ascii="Arial" w:hAnsi="Arial" w:cs="Arial" w:hint="default"/>
      <w:b w:val="0"/>
      <w:bCs w:val="0"/>
      <w:color w:val="0F243E"/>
      <w:sz w:val="20"/>
      <w:szCs w:val="20"/>
    </w:rPr>
  </w:style>
  <w:style w:type="paragraph" w:styleId="KeinLeerraum">
    <w:name w:val="No Spacing"/>
    <w:uiPriority w:val="1"/>
    <w:qFormat/>
    <w:rsid w:val="00596A09"/>
    <w:rPr>
      <w:sz w:val="24"/>
      <w:szCs w:val="24"/>
    </w:rPr>
  </w:style>
  <w:style w:type="character" w:customStyle="1" w:styleId="FuzeileZchn">
    <w:name w:val="Fußzeile Zchn"/>
    <w:link w:val="Fuzeile"/>
    <w:uiPriority w:val="99"/>
    <w:rsid w:val="00F06068"/>
    <w:rPr>
      <w:rFonts w:ascii="Arial" w:hAnsi="Arial"/>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379">
      <w:bodyDiv w:val="1"/>
      <w:marLeft w:val="0"/>
      <w:marRight w:val="0"/>
      <w:marTop w:val="0"/>
      <w:marBottom w:val="0"/>
      <w:divBdr>
        <w:top w:val="none" w:sz="0" w:space="0" w:color="auto"/>
        <w:left w:val="none" w:sz="0" w:space="0" w:color="auto"/>
        <w:bottom w:val="none" w:sz="0" w:space="0" w:color="auto"/>
        <w:right w:val="none" w:sz="0" w:space="0" w:color="auto"/>
      </w:divBdr>
      <w:divsChild>
        <w:div w:id="809596249">
          <w:marLeft w:val="0"/>
          <w:marRight w:val="0"/>
          <w:marTop w:val="0"/>
          <w:marBottom w:val="0"/>
          <w:divBdr>
            <w:top w:val="none" w:sz="0" w:space="0" w:color="auto"/>
            <w:left w:val="none" w:sz="0" w:space="0" w:color="auto"/>
            <w:bottom w:val="none" w:sz="0" w:space="0" w:color="auto"/>
            <w:right w:val="none" w:sz="0" w:space="0" w:color="auto"/>
          </w:divBdr>
        </w:div>
        <w:div w:id="1803616451">
          <w:marLeft w:val="0"/>
          <w:marRight w:val="0"/>
          <w:marTop w:val="0"/>
          <w:marBottom w:val="0"/>
          <w:divBdr>
            <w:top w:val="none" w:sz="0" w:space="0" w:color="auto"/>
            <w:left w:val="none" w:sz="0" w:space="0" w:color="auto"/>
            <w:bottom w:val="none" w:sz="0" w:space="0" w:color="auto"/>
            <w:right w:val="none" w:sz="0" w:space="0" w:color="auto"/>
          </w:divBdr>
        </w:div>
      </w:divsChild>
    </w:div>
    <w:div w:id="68621199">
      <w:bodyDiv w:val="1"/>
      <w:marLeft w:val="0"/>
      <w:marRight w:val="0"/>
      <w:marTop w:val="0"/>
      <w:marBottom w:val="0"/>
      <w:divBdr>
        <w:top w:val="none" w:sz="0" w:space="0" w:color="auto"/>
        <w:left w:val="none" w:sz="0" w:space="0" w:color="auto"/>
        <w:bottom w:val="none" w:sz="0" w:space="0" w:color="auto"/>
        <w:right w:val="none" w:sz="0" w:space="0" w:color="auto"/>
      </w:divBdr>
      <w:divsChild>
        <w:div w:id="552161668">
          <w:marLeft w:val="0"/>
          <w:marRight w:val="0"/>
          <w:marTop w:val="0"/>
          <w:marBottom w:val="0"/>
          <w:divBdr>
            <w:top w:val="none" w:sz="0" w:space="0" w:color="auto"/>
            <w:left w:val="none" w:sz="0" w:space="0" w:color="auto"/>
            <w:bottom w:val="none" w:sz="0" w:space="0" w:color="auto"/>
            <w:right w:val="none" w:sz="0" w:space="0" w:color="auto"/>
          </w:divBdr>
        </w:div>
        <w:div w:id="1224831007">
          <w:marLeft w:val="0"/>
          <w:marRight w:val="0"/>
          <w:marTop w:val="0"/>
          <w:marBottom w:val="0"/>
          <w:divBdr>
            <w:top w:val="none" w:sz="0" w:space="0" w:color="auto"/>
            <w:left w:val="none" w:sz="0" w:space="0" w:color="auto"/>
            <w:bottom w:val="none" w:sz="0" w:space="0" w:color="auto"/>
            <w:right w:val="none" w:sz="0" w:space="0" w:color="auto"/>
          </w:divBdr>
        </w:div>
        <w:div w:id="1830100057">
          <w:marLeft w:val="0"/>
          <w:marRight w:val="0"/>
          <w:marTop w:val="0"/>
          <w:marBottom w:val="0"/>
          <w:divBdr>
            <w:top w:val="none" w:sz="0" w:space="0" w:color="auto"/>
            <w:left w:val="none" w:sz="0" w:space="0" w:color="auto"/>
            <w:bottom w:val="none" w:sz="0" w:space="0" w:color="auto"/>
            <w:right w:val="none" w:sz="0" w:space="0" w:color="auto"/>
          </w:divBdr>
        </w:div>
        <w:div w:id="2025790352">
          <w:marLeft w:val="0"/>
          <w:marRight w:val="0"/>
          <w:marTop w:val="0"/>
          <w:marBottom w:val="0"/>
          <w:divBdr>
            <w:top w:val="none" w:sz="0" w:space="0" w:color="auto"/>
            <w:left w:val="none" w:sz="0" w:space="0" w:color="auto"/>
            <w:bottom w:val="none" w:sz="0" w:space="0" w:color="auto"/>
            <w:right w:val="none" w:sz="0" w:space="0" w:color="auto"/>
          </w:divBdr>
        </w:div>
      </w:divsChild>
    </w:div>
    <w:div w:id="76563315">
      <w:bodyDiv w:val="1"/>
      <w:marLeft w:val="0"/>
      <w:marRight w:val="0"/>
      <w:marTop w:val="0"/>
      <w:marBottom w:val="0"/>
      <w:divBdr>
        <w:top w:val="none" w:sz="0" w:space="0" w:color="auto"/>
        <w:left w:val="none" w:sz="0" w:space="0" w:color="auto"/>
        <w:bottom w:val="none" w:sz="0" w:space="0" w:color="auto"/>
        <w:right w:val="none" w:sz="0" w:space="0" w:color="auto"/>
      </w:divBdr>
      <w:divsChild>
        <w:div w:id="398789763">
          <w:marLeft w:val="0"/>
          <w:marRight w:val="0"/>
          <w:marTop w:val="0"/>
          <w:marBottom w:val="0"/>
          <w:divBdr>
            <w:top w:val="none" w:sz="0" w:space="0" w:color="auto"/>
            <w:left w:val="none" w:sz="0" w:space="0" w:color="auto"/>
            <w:bottom w:val="none" w:sz="0" w:space="0" w:color="auto"/>
            <w:right w:val="none" w:sz="0" w:space="0" w:color="auto"/>
          </w:divBdr>
        </w:div>
        <w:div w:id="1101489320">
          <w:marLeft w:val="0"/>
          <w:marRight w:val="0"/>
          <w:marTop w:val="0"/>
          <w:marBottom w:val="0"/>
          <w:divBdr>
            <w:top w:val="none" w:sz="0" w:space="0" w:color="auto"/>
            <w:left w:val="none" w:sz="0" w:space="0" w:color="auto"/>
            <w:bottom w:val="none" w:sz="0" w:space="0" w:color="auto"/>
            <w:right w:val="none" w:sz="0" w:space="0" w:color="auto"/>
          </w:divBdr>
        </w:div>
        <w:div w:id="1694922171">
          <w:marLeft w:val="0"/>
          <w:marRight w:val="0"/>
          <w:marTop w:val="0"/>
          <w:marBottom w:val="0"/>
          <w:divBdr>
            <w:top w:val="none" w:sz="0" w:space="0" w:color="auto"/>
            <w:left w:val="none" w:sz="0" w:space="0" w:color="auto"/>
            <w:bottom w:val="none" w:sz="0" w:space="0" w:color="auto"/>
            <w:right w:val="none" w:sz="0" w:space="0" w:color="auto"/>
          </w:divBdr>
        </w:div>
      </w:divsChild>
    </w:div>
    <w:div w:id="87164563">
      <w:bodyDiv w:val="1"/>
      <w:marLeft w:val="0"/>
      <w:marRight w:val="0"/>
      <w:marTop w:val="0"/>
      <w:marBottom w:val="0"/>
      <w:divBdr>
        <w:top w:val="none" w:sz="0" w:space="0" w:color="auto"/>
        <w:left w:val="none" w:sz="0" w:space="0" w:color="auto"/>
        <w:bottom w:val="none" w:sz="0" w:space="0" w:color="auto"/>
        <w:right w:val="none" w:sz="0" w:space="0" w:color="auto"/>
      </w:divBdr>
      <w:divsChild>
        <w:div w:id="679047813">
          <w:marLeft w:val="0"/>
          <w:marRight w:val="0"/>
          <w:marTop w:val="0"/>
          <w:marBottom w:val="0"/>
          <w:divBdr>
            <w:top w:val="none" w:sz="0" w:space="0" w:color="auto"/>
            <w:left w:val="none" w:sz="0" w:space="0" w:color="auto"/>
            <w:bottom w:val="none" w:sz="0" w:space="0" w:color="auto"/>
            <w:right w:val="none" w:sz="0" w:space="0" w:color="auto"/>
          </w:divBdr>
        </w:div>
        <w:div w:id="985427470">
          <w:marLeft w:val="0"/>
          <w:marRight w:val="0"/>
          <w:marTop w:val="0"/>
          <w:marBottom w:val="0"/>
          <w:divBdr>
            <w:top w:val="none" w:sz="0" w:space="0" w:color="auto"/>
            <w:left w:val="none" w:sz="0" w:space="0" w:color="auto"/>
            <w:bottom w:val="none" w:sz="0" w:space="0" w:color="auto"/>
            <w:right w:val="none" w:sz="0" w:space="0" w:color="auto"/>
          </w:divBdr>
        </w:div>
      </w:divsChild>
    </w:div>
    <w:div w:id="93794195">
      <w:bodyDiv w:val="1"/>
      <w:marLeft w:val="0"/>
      <w:marRight w:val="0"/>
      <w:marTop w:val="0"/>
      <w:marBottom w:val="0"/>
      <w:divBdr>
        <w:top w:val="none" w:sz="0" w:space="0" w:color="auto"/>
        <w:left w:val="none" w:sz="0" w:space="0" w:color="auto"/>
        <w:bottom w:val="none" w:sz="0" w:space="0" w:color="auto"/>
        <w:right w:val="none" w:sz="0" w:space="0" w:color="auto"/>
      </w:divBdr>
      <w:divsChild>
        <w:div w:id="405614294">
          <w:marLeft w:val="0"/>
          <w:marRight w:val="0"/>
          <w:marTop w:val="0"/>
          <w:marBottom w:val="0"/>
          <w:divBdr>
            <w:top w:val="none" w:sz="0" w:space="0" w:color="auto"/>
            <w:left w:val="none" w:sz="0" w:space="0" w:color="auto"/>
            <w:bottom w:val="none" w:sz="0" w:space="0" w:color="auto"/>
            <w:right w:val="none" w:sz="0" w:space="0" w:color="auto"/>
          </w:divBdr>
        </w:div>
        <w:div w:id="817651560">
          <w:marLeft w:val="0"/>
          <w:marRight w:val="0"/>
          <w:marTop w:val="0"/>
          <w:marBottom w:val="0"/>
          <w:divBdr>
            <w:top w:val="none" w:sz="0" w:space="0" w:color="auto"/>
            <w:left w:val="none" w:sz="0" w:space="0" w:color="auto"/>
            <w:bottom w:val="none" w:sz="0" w:space="0" w:color="auto"/>
            <w:right w:val="none" w:sz="0" w:space="0" w:color="auto"/>
          </w:divBdr>
        </w:div>
        <w:div w:id="1153258095">
          <w:marLeft w:val="0"/>
          <w:marRight w:val="0"/>
          <w:marTop w:val="0"/>
          <w:marBottom w:val="0"/>
          <w:divBdr>
            <w:top w:val="none" w:sz="0" w:space="0" w:color="auto"/>
            <w:left w:val="none" w:sz="0" w:space="0" w:color="auto"/>
            <w:bottom w:val="none" w:sz="0" w:space="0" w:color="auto"/>
            <w:right w:val="none" w:sz="0" w:space="0" w:color="auto"/>
          </w:divBdr>
        </w:div>
        <w:div w:id="1437094758">
          <w:marLeft w:val="0"/>
          <w:marRight w:val="0"/>
          <w:marTop w:val="0"/>
          <w:marBottom w:val="0"/>
          <w:divBdr>
            <w:top w:val="none" w:sz="0" w:space="0" w:color="auto"/>
            <w:left w:val="none" w:sz="0" w:space="0" w:color="auto"/>
            <w:bottom w:val="none" w:sz="0" w:space="0" w:color="auto"/>
            <w:right w:val="none" w:sz="0" w:space="0" w:color="auto"/>
          </w:divBdr>
        </w:div>
      </w:divsChild>
    </w:div>
    <w:div w:id="106507939">
      <w:bodyDiv w:val="1"/>
      <w:marLeft w:val="0"/>
      <w:marRight w:val="0"/>
      <w:marTop w:val="0"/>
      <w:marBottom w:val="0"/>
      <w:divBdr>
        <w:top w:val="none" w:sz="0" w:space="0" w:color="auto"/>
        <w:left w:val="none" w:sz="0" w:space="0" w:color="auto"/>
        <w:bottom w:val="none" w:sz="0" w:space="0" w:color="auto"/>
        <w:right w:val="none" w:sz="0" w:space="0" w:color="auto"/>
      </w:divBdr>
      <w:divsChild>
        <w:div w:id="217281164">
          <w:marLeft w:val="0"/>
          <w:marRight w:val="0"/>
          <w:marTop w:val="0"/>
          <w:marBottom w:val="0"/>
          <w:divBdr>
            <w:top w:val="none" w:sz="0" w:space="0" w:color="auto"/>
            <w:left w:val="none" w:sz="0" w:space="0" w:color="auto"/>
            <w:bottom w:val="none" w:sz="0" w:space="0" w:color="auto"/>
            <w:right w:val="none" w:sz="0" w:space="0" w:color="auto"/>
          </w:divBdr>
        </w:div>
        <w:div w:id="438987589">
          <w:marLeft w:val="0"/>
          <w:marRight w:val="0"/>
          <w:marTop w:val="0"/>
          <w:marBottom w:val="0"/>
          <w:divBdr>
            <w:top w:val="none" w:sz="0" w:space="0" w:color="auto"/>
            <w:left w:val="none" w:sz="0" w:space="0" w:color="auto"/>
            <w:bottom w:val="none" w:sz="0" w:space="0" w:color="auto"/>
            <w:right w:val="none" w:sz="0" w:space="0" w:color="auto"/>
          </w:divBdr>
        </w:div>
        <w:div w:id="1165510834">
          <w:marLeft w:val="0"/>
          <w:marRight w:val="0"/>
          <w:marTop w:val="0"/>
          <w:marBottom w:val="0"/>
          <w:divBdr>
            <w:top w:val="none" w:sz="0" w:space="0" w:color="auto"/>
            <w:left w:val="none" w:sz="0" w:space="0" w:color="auto"/>
            <w:bottom w:val="none" w:sz="0" w:space="0" w:color="auto"/>
            <w:right w:val="none" w:sz="0" w:space="0" w:color="auto"/>
          </w:divBdr>
        </w:div>
        <w:div w:id="1306005891">
          <w:marLeft w:val="0"/>
          <w:marRight w:val="0"/>
          <w:marTop w:val="0"/>
          <w:marBottom w:val="0"/>
          <w:divBdr>
            <w:top w:val="none" w:sz="0" w:space="0" w:color="auto"/>
            <w:left w:val="none" w:sz="0" w:space="0" w:color="auto"/>
            <w:bottom w:val="none" w:sz="0" w:space="0" w:color="auto"/>
            <w:right w:val="none" w:sz="0" w:space="0" w:color="auto"/>
          </w:divBdr>
        </w:div>
        <w:div w:id="1441949433">
          <w:marLeft w:val="0"/>
          <w:marRight w:val="0"/>
          <w:marTop w:val="0"/>
          <w:marBottom w:val="0"/>
          <w:divBdr>
            <w:top w:val="none" w:sz="0" w:space="0" w:color="auto"/>
            <w:left w:val="none" w:sz="0" w:space="0" w:color="auto"/>
            <w:bottom w:val="none" w:sz="0" w:space="0" w:color="auto"/>
            <w:right w:val="none" w:sz="0" w:space="0" w:color="auto"/>
          </w:divBdr>
        </w:div>
        <w:div w:id="1456481555">
          <w:marLeft w:val="0"/>
          <w:marRight w:val="0"/>
          <w:marTop w:val="0"/>
          <w:marBottom w:val="0"/>
          <w:divBdr>
            <w:top w:val="none" w:sz="0" w:space="0" w:color="auto"/>
            <w:left w:val="none" w:sz="0" w:space="0" w:color="auto"/>
            <w:bottom w:val="none" w:sz="0" w:space="0" w:color="auto"/>
            <w:right w:val="none" w:sz="0" w:space="0" w:color="auto"/>
          </w:divBdr>
        </w:div>
        <w:div w:id="1502622816">
          <w:marLeft w:val="0"/>
          <w:marRight w:val="0"/>
          <w:marTop w:val="0"/>
          <w:marBottom w:val="0"/>
          <w:divBdr>
            <w:top w:val="none" w:sz="0" w:space="0" w:color="auto"/>
            <w:left w:val="none" w:sz="0" w:space="0" w:color="auto"/>
            <w:bottom w:val="none" w:sz="0" w:space="0" w:color="auto"/>
            <w:right w:val="none" w:sz="0" w:space="0" w:color="auto"/>
          </w:divBdr>
        </w:div>
        <w:div w:id="1569880376">
          <w:marLeft w:val="0"/>
          <w:marRight w:val="0"/>
          <w:marTop w:val="0"/>
          <w:marBottom w:val="0"/>
          <w:divBdr>
            <w:top w:val="none" w:sz="0" w:space="0" w:color="auto"/>
            <w:left w:val="none" w:sz="0" w:space="0" w:color="auto"/>
            <w:bottom w:val="none" w:sz="0" w:space="0" w:color="auto"/>
            <w:right w:val="none" w:sz="0" w:space="0" w:color="auto"/>
          </w:divBdr>
        </w:div>
        <w:div w:id="1627270409">
          <w:marLeft w:val="0"/>
          <w:marRight w:val="0"/>
          <w:marTop w:val="0"/>
          <w:marBottom w:val="0"/>
          <w:divBdr>
            <w:top w:val="none" w:sz="0" w:space="0" w:color="auto"/>
            <w:left w:val="none" w:sz="0" w:space="0" w:color="auto"/>
            <w:bottom w:val="none" w:sz="0" w:space="0" w:color="auto"/>
            <w:right w:val="none" w:sz="0" w:space="0" w:color="auto"/>
          </w:divBdr>
        </w:div>
      </w:divsChild>
    </w:div>
    <w:div w:id="106779094">
      <w:bodyDiv w:val="1"/>
      <w:marLeft w:val="0"/>
      <w:marRight w:val="0"/>
      <w:marTop w:val="0"/>
      <w:marBottom w:val="0"/>
      <w:divBdr>
        <w:top w:val="none" w:sz="0" w:space="0" w:color="auto"/>
        <w:left w:val="none" w:sz="0" w:space="0" w:color="auto"/>
        <w:bottom w:val="none" w:sz="0" w:space="0" w:color="auto"/>
        <w:right w:val="none" w:sz="0" w:space="0" w:color="auto"/>
      </w:divBdr>
      <w:divsChild>
        <w:div w:id="120806136">
          <w:marLeft w:val="0"/>
          <w:marRight w:val="0"/>
          <w:marTop w:val="0"/>
          <w:marBottom w:val="0"/>
          <w:divBdr>
            <w:top w:val="none" w:sz="0" w:space="0" w:color="auto"/>
            <w:left w:val="none" w:sz="0" w:space="0" w:color="auto"/>
            <w:bottom w:val="none" w:sz="0" w:space="0" w:color="auto"/>
            <w:right w:val="none" w:sz="0" w:space="0" w:color="auto"/>
          </w:divBdr>
        </w:div>
        <w:div w:id="810906866">
          <w:marLeft w:val="0"/>
          <w:marRight w:val="0"/>
          <w:marTop w:val="0"/>
          <w:marBottom w:val="0"/>
          <w:divBdr>
            <w:top w:val="none" w:sz="0" w:space="0" w:color="auto"/>
            <w:left w:val="none" w:sz="0" w:space="0" w:color="auto"/>
            <w:bottom w:val="none" w:sz="0" w:space="0" w:color="auto"/>
            <w:right w:val="none" w:sz="0" w:space="0" w:color="auto"/>
          </w:divBdr>
        </w:div>
        <w:div w:id="1869562432">
          <w:marLeft w:val="0"/>
          <w:marRight w:val="0"/>
          <w:marTop w:val="0"/>
          <w:marBottom w:val="0"/>
          <w:divBdr>
            <w:top w:val="none" w:sz="0" w:space="0" w:color="auto"/>
            <w:left w:val="none" w:sz="0" w:space="0" w:color="auto"/>
            <w:bottom w:val="none" w:sz="0" w:space="0" w:color="auto"/>
            <w:right w:val="none" w:sz="0" w:space="0" w:color="auto"/>
          </w:divBdr>
        </w:div>
      </w:divsChild>
    </w:div>
    <w:div w:id="113790344">
      <w:bodyDiv w:val="1"/>
      <w:marLeft w:val="0"/>
      <w:marRight w:val="0"/>
      <w:marTop w:val="0"/>
      <w:marBottom w:val="0"/>
      <w:divBdr>
        <w:top w:val="none" w:sz="0" w:space="0" w:color="auto"/>
        <w:left w:val="none" w:sz="0" w:space="0" w:color="auto"/>
        <w:bottom w:val="none" w:sz="0" w:space="0" w:color="auto"/>
        <w:right w:val="none" w:sz="0" w:space="0" w:color="auto"/>
      </w:divBdr>
      <w:divsChild>
        <w:div w:id="23140964">
          <w:marLeft w:val="0"/>
          <w:marRight w:val="0"/>
          <w:marTop w:val="0"/>
          <w:marBottom w:val="0"/>
          <w:divBdr>
            <w:top w:val="none" w:sz="0" w:space="0" w:color="auto"/>
            <w:left w:val="none" w:sz="0" w:space="0" w:color="auto"/>
            <w:bottom w:val="none" w:sz="0" w:space="0" w:color="auto"/>
            <w:right w:val="none" w:sz="0" w:space="0" w:color="auto"/>
          </w:divBdr>
        </w:div>
        <w:div w:id="182746351">
          <w:marLeft w:val="0"/>
          <w:marRight w:val="0"/>
          <w:marTop w:val="0"/>
          <w:marBottom w:val="0"/>
          <w:divBdr>
            <w:top w:val="none" w:sz="0" w:space="0" w:color="auto"/>
            <w:left w:val="none" w:sz="0" w:space="0" w:color="auto"/>
            <w:bottom w:val="none" w:sz="0" w:space="0" w:color="auto"/>
            <w:right w:val="none" w:sz="0" w:space="0" w:color="auto"/>
          </w:divBdr>
        </w:div>
        <w:div w:id="260921154">
          <w:marLeft w:val="0"/>
          <w:marRight w:val="0"/>
          <w:marTop w:val="0"/>
          <w:marBottom w:val="0"/>
          <w:divBdr>
            <w:top w:val="none" w:sz="0" w:space="0" w:color="auto"/>
            <w:left w:val="none" w:sz="0" w:space="0" w:color="auto"/>
            <w:bottom w:val="none" w:sz="0" w:space="0" w:color="auto"/>
            <w:right w:val="none" w:sz="0" w:space="0" w:color="auto"/>
          </w:divBdr>
        </w:div>
        <w:div w:id="266084873">
          <w:marLeft w:val="0"/>
          <w:marRight w:val="0"/>
          <w:marTop w:val="0"/>
          <w:marBottom w:val="0"/>
          <w:divBdr>
            <w:top w:val="none" w:sz="0" w:space="0" w:color="auto"/>
            <w:left w:val="none" w:sz="0" w:space="0" w:color="auto"/>
            <w:bottom w:val="none" w:sz="0" w:space="0" w:color="auto"/>
            <w:right w:val="none" w:sz="0" w:space="0" w:color="auto"/>
          </w:divBdr>
        </w:div>
        <w:div w:id="383061192">
          <w:marLeft w:val="0"/>
          <w:marRight w:val="0"/>
          <w:marTop w:val="0"/>
          <w:marBottom w:val="0"/>
          <w:divBdr>
            <w:top w:val="none" w:sz="0" w:space="0" w:color="auto"/>
            <w:left w:val="none" w:sz="0" w:space="0" w:color="auto"/>
            <w:bottom w:val="none" w:sz="0" w:space="0" w:color="auto"/>
            <w:right w:val="none" w:sz="0" w:space="0" w:color="auto"/>
          </w:divBdr>
        </w:div>
        <w:div w:id="588081028">
          <w:marLeft w:val="0"/>
          <w:marRight w:val="0"/>
          <w:marTop w:val="0"/>
          <w:marBottom w:val="0"/>
          <w:divBdr>
            <w:top w:val="none" w:sz="0" w:space="0" w:color="auto"/>
            <w:left w:val="none" w:sz="0" w:space="0" w:color="auto"/>
            <w:bottom w:val="none" w:sz="0" w:space="0" w:color="auto"/>
            <w:right w:val="none" w:sz="0" w:space="0" w:color="auto"/>
          </w:divBdr>
        </w:div>
        <w:div w:id="736246410">
          <w:marLeft w:val="0"/>
          <w:marRight w:val="0"/>
          <w:marTop w:val="0"/>
          <w:marBottom w:val="0"/>
          <w:divBdr>
            <w:top w:val="none" w:sz="0" w:space="0" w:color="auto"/>
            <w:left w:val="none" w:sz="0" w:space="0" w:color="auto"/>
            <w:bottom w:val="none" w:sz="0" w:space="0" w:color="auto"/>
            <w:right w:val="none" w:sz="0" w:space="0" w:color="auto"/>
          </w:divBdr>
        </w:div>
        <w:div w:id="945041899">
          <w:marLeft w:val="0"/>
          <w:marRight w:val="0"/>
          <w:marTop w:val="0"/>
          <w:marBottom w:val="0"/>
          <w:divBdr>
            <w:top w:val="none" w:sz="0" w:space="0" w:color="auto"/>
            <w:left w:val="none" w:sz="0" w:space="0" w:color="auto"/>
            <w:bottom w:val="none" w:sz="0" w:space="0" w:color="auto"/>
            <w:right w:val="none" w:sz="0" w:space="0" w:color="auto"/>
          </w:divBdr>
        </w:div>
        <w:div w:id="1427388880">
          <w:marLeft w:val="0"/>
          <w:marRight w:val="0"/>
          <w:marTop w:val="0"/>
          <w:marBottom w:val="0"/>
          <w:divBdr>
            <w:top w:val="none" w:sz="0" w:space="0" w:color="auto"/>
            <w:left w:val="none" w:sz="0" w:space="0" w:color="auto"/>
            <w:bottom w:val="none" w:sz="0" w:space="0" w:color="auto"/>
            <w:right w:val="none" w:sz="0" w:space="0" w:color="auto"/>
          </w:divBdr>
        </w:div>
        <w:div w:id="1492797890">
          <w:marLeft w:val="0"/>
          <w:marRight w:val="0"/>
          <w:marTop w:val="0"/>
          <w:marBottom w:val="0"/>
          <w:divBdr>
            <w:top w:val="none" w:sz="0" w:space="0" w:color="auto"/>
            <w:left w:val="none" w:sz="0" w:space="0" w:color="auto"/>
            <w:bottom w:val="none" w:sz="0" w:space="0" w:color="auto"/>
            <w:right w:val="none" w:sz="0" w:space="0" w:color="auto"/>
          </w:divBdr>
        </w:div>
        <w:div w:id="1513449221">
          <w:marLeft w:val="0"/>
          <w:marRight w:val="0"/>
          <w:marTop w:val="0"/>
          <w:marBottom w:val="0"/>
          <w:divBdr>
            <w:top w:val="none" w:sz="0" w:space="0" w:color="auto"/>
            <w:left w:val="none" w:sz="0" w:space="0" w:color="auto"/>
            <w:bottom w:val="none" w:sz="0" w:space="0" w:color="auto"/>
            <w:right w:val="none" w:sz="0" w:space="0" w:color="auto"/>
          </w:divBdr>
        </w:div>
        <w:div w:id="1556306917">
          <w:marLeft w:val="0"/>
          <w:marRight w:val="0"/>
          <w:marTop w:val="0"/>
          <w:marBottom w:val="0"/>
          <w:divBdr>
            <w:top w:val="none" w:sz="0" w:space="0" w:color="auto"/>
            <w:left w:val="none" w:sz="0" w:space="0" w:color="auto"/>
            <w:bottom w:val="none" w:sz="0" w:space="0" w:color="auto"/>
            <w:right w:val="none" w:sz="0" w:space="0" w:color="auto"/>
          </w:divBdr>
        </w:div>
        <w:div w:id="1922837230">
          <w:marLeft w:val="0"/>
          <w:marRight w:val="0"/>
          <w:marTop w:val="0"/>
          <w:marBottom w:val="0"/>
          <w:divBdr>
            <w:top w:val="none" w:sz="0" w:space="0" w:color="auto"/>
            <w:left w:val="none" w:sz="0" w:space="0" w:color="auto"/>
            <w:bottom w:val="none" w:sz="0" w:space="0" w:color="auto"/>
            <w:right w:val="none" w:sz="0" w:space="0" w:color="auto"/>
          </w:divBdr>
        </w:div>
      </w:divsChild>
    </w:div>
    <w:div w:id="115174894">
      <w:bodyDiv w:val="1"/>
      <w:marLeft w:val="0"/>
      <w:marRight w:val="0"/>
      <w:marTop w:val="0"/>
      <w:marBottom w:val="0"/>
      <w:divBdr>
        <w:top w:val="none" w:sz="0" w:space="0" w:color="auto"/>
        <w:left w:val="none" w:sz="0" w:space="0" w:color="auto"/>
        <w:bottom w:val="none" w:sz="0" w:space="0" w:color="auto"/>
        <w:right w:val="none" w:sz="0" w:space="0" w:color="auto"/>
      </w:divBdr>
      <w:divsChild>
        <w:div w:id="186724437">
          <w:marLeft w:val="0"/>
          <w:marRight w:val="0"/>
          <w:marTop w:val="0"/>
          <w:marBottom w:val="0"/>
          <w:divBdr>
            <w:top w:val="none" w:sz="0" w:space="0" w:color="auto"/>
            <w:left w:val="none" w:sz="0" w:space="0" w:color="auto"/>
            <w:bottom w:val="none" w:sz="0" w:space="0" w:color="auto"/>
            <w:right w:val="none" w:sz="0" w:space="0" w:color="auto"/>
          </w:divBdr>
        </w:div>
        <w:div w:id="329528588">
          <w:marLeft w:val="0"/>
          <w:marRight w:val="0"/>
          <w:marTop w:val="0"/>
          <w:marBottom w:val="0"/>
          <w:divBdr>
            <w:top w:val="none" w:sz="0" w:space="0" w:color="auto"/>
            <w:left w:val="none" w:sz="0" w:space="0" w:color="auto"/>
            <w:bottom w:val="none" w:sz="0" w:space="0" w:color="auto"/>
            <w:right w:val="none" w:sz="0" w:space="0" w:color="auto"/>
          </w:divBdr>
        </w:div>
        <w:div w:id="652173956">
          <w:marLeft w:val="0"/>
          <w:marRight w:val="0"/>
          <w:marTop w:val="0"/>
          <w:marBottom w:val="0"/>
          <w:divBdr>
            <w:top w:val="none" w:sz="0" w:space="0" w:color="auto"/>
            <w:left w:val="none" w:sz="0" w:space="0" w:color="auto"/>
            <w:bottom w:val="none" w:sz="0" w:space="0" w:color="auto"/>
            <w:right w:val="none" w:sz="0" w:space="0" w:color="auto"/>
          </w:divBdr>
        </w:div>
        <w:div w:id="856849412">
          <w:marLeft w:val="0"/>
          <w:marRight w:val="0"/>
          <w:marTop w:val="0"/>
          <w:marBottom w:val="0"/>
          <w:divBdr>
            <w:top w:val="none" w:sz="0" w:space="0" w:color="auto"/>
            <w:left w:val="none" w:sz="0" w:space="0" w:color="auto"/>
            <w:bottom w:val="none" w:sz="0" w:space="0" w:color="auto"/>
            <w:right w:val="none" w:sz="0" w:space="0" w:color="auto"/>
          </w:divBdr>
        </w:div>
        <w:div w:id="923758265">
          <w:marLeft w:val="0"/>
          <w:marRight w:val="0"/>
          <w:marTop w:val="0"/>
          <w:marBottom w:val="0"/>
          <w:divBdr>
            <w:top w:val="none" w:sz="0" w:space="0" w:color="auto"/>
            <w:left w:val="none" w:sz="0" w:space="0" w:color="auto"/>
            <w:bottom w:val="none" w:sz="0" w:space="0" w:color="auto"/>
            <w:right w:val="none" w:sz="0" w:space="0" w:color="auto"/>
          </w:divBdr>
        </w:div>
        <w:div w:id="950354275">
          <w:marLeft w:val="0"/>
          <w:marRight w:val="0"/>
          <w:marTop w:val="0"/>
          <w:marBottom w:val="0"/>
          <w:divBdr>
            <w:top w:val="none" w:sz="0" w:space="0" w:color="auto"/>
            <w:left w:val="none" w:sz="0" w:space="0" w:color="auto"/>
            <w:bottom w:val="none" w:sz="0" w:space="0" w:color="auto"/>
            <w:right w:val="none" w:sz="0" w:space="0" w:color="auto"/>
          </w:divBdr>
        </w:div>
        <w:div w:id="1309479280">
          <w:marLeft w:val="0"/>
          <w:marRight w:val="0"/>
          <w:marTop w:val="0"/>
          <w:marBottom w:val="0"/>
          <w:divBdr>
            <w:top w:val="none" w:sz="0" w:space="0" w:color="auto"/>
            <w:left w:val="none" w:sz="0" w:space="0" w:color="auto"/>
            <w:bottom w:val="none" w:sz="0" w:space="0" w:color="auto"/>
            <w:right w:val="none" w:sz="0" w:space="0" w:color="auto"/>
          </w:divBdr>
        </w:div>
        <w:div w:id="1361515525">
          <w:marLeft w:val="0"/>
          <w:marRight w:val="0"/>
          <w:marTop w:val="0"/>
          <w:marBottom w:val="0"/>
          <w:divBdr>
            <w:top w:val="none" w:sz="0" w:space="0" w:color="auto"/>
            <w:left w:val="none" w:sz="0" w:space="0" w:color="auto"/>
            <w:bottom w:val="none" w:sz="0" w:space="0" w:color="auto"/>
            <w:right w:val="none" w:sz="0" w:space="0" w:color="auto"/>
          </w:divBdr>
        </w:div>
        <w:div w:id="1597246189">
          <w:marLeft w:val="0"/>
          <w:marRight w:val="0"/>
          <w:marTop w:val="0"/>
          <w:marBottom w:val="0"/>
          <w:divBdr>
            <w:top w:val="none" w:sz="0" w:space="0" w:color="auto"/>
            <w:left w:val="none" w:sz="0" w:space="0" w:color="auto"/>
            <w:bottom w:val="none" w:sz="0" w:space="0" w:color="auto"/>
            <w:right w:val="none" w:sz="0" w:space="0" w:color="auto"/>
          </w:divBdr>
        </w:div>
        <w:div w:id="2100246346">
          <w:marLeft w:val="0"/>
          <w:marRight w:val="0"/>
          <w:marTop w:val="0"/>
          <w:marBottom w:val="0"/>
          <w:divBdr>
            <w:top w:val="none" w:sz="0" w:space="0" w:color="auto"/>
            <w:left w:val="none" w:sz="0" w:space="0" w:color="auto"/>
            <w:bottom w:val="none" w:sz="0" w:space="0" w:color="auto"/>
            <w:right w:val="none" w:sz="0" w:space="0" w:color="auto"/>
          </w:divBdr>
        </w:div>
      </w:divsChild>
    </w:div>
    <w:div w:id="147867875">
      <w:bodyDiv w:val="1"/>
      <w:marLeft w:val="0"/>
      <w:marRight w:val="0"/>
      <w:marTop w:val="0"/>
      <w:marBottom w:val="0"/>
      <w:divBdr>
        <w:top w:val="none" w:sz="0" w:space="0" w:color="auto"/>
        <w:left w:val="none" w:sz="0" w:space="0" w:color="auto"/>
        <w:bottom w:val="none" w:sz="0" w:space="0" w:color="auto"/>
        <w:right w:val="none" w:sz="0" w:space="0" w:color="auto"/>
      </w:divBdr>
      <w:divsChild>
        <w:div w:id="344014382">
          <w:marLeft w:val="0"/>
          <w:marRight w:val="0"/>
          <w:marTop w:val="0"/>
          <w:marBottom w:val="0"/>
          <w:divBdr>
            <w:top w:val="none" w:sz="0" w:space="0" w:color="auto"/>
            <w:left w:val="none" w:sz="0" w:space="0" w:color="auto"/>
            <w:bottom w:val="none" w:sz="0" w:space="0" w:color="auto"/>
            <w:right w:val="none" w:sz="0" w:space="0" w:color="auto"/>
          </w:divBdr>
        </w:div>
        <w:div w:id="1899242596">
          <w:marLeft w:val="0"/>
          <w:marRight w:val="0"/>
          <w:marTop w:val="0"/>
          <w:marBottom w:val="0"/>
          <w:divBdr>
            <w:top w:val="none" w:sz="0" w:space="0" w:color="auto"/>
            <w:left w:val="none" w:sz="0" w:space="0" w:color="auto"/>
            <w:bottom w:val="none" w:sz="0" w:space="0" w:color="auto"/>
            <w:right w:val="none" w:sz="0" w:space="0" w:color="auto"/>
          </w:divBdr>
        </w:div>
      </w:divsChild>
    </w:div>
    <w:div w:id="150568068">
      <w:bodyDiv w:val="1"/>
      <w:marLeft w:val="0"/>
      <w:marRight w:val="0"/>
      <w:marTop w:val="0"/>
      <w:marBottom w:val="0"/>
      <w:divBdr>
        <w:top w:val="none" w:sz="0" w:space="0" w:color="auto"/>
        <w:left w:val="none" w:sz="0" w:space="0" w:color="auto"/>
        <w:bottom w:val="none" w:sz="0" w:space="0" w:color="auto"/>
        <w:right w:val="none" w:sz="0" w:space="0" w:color="auto"/>
      </w:divBdr>
      <w:divsChild>
        <w:div w:id="119805307">
          <w:marLeft w:val="0"/>
          <w:marRight w:val="0"/>
          <w:marTop w:val="0"/>
          <w:marBottom w:val="0"/>
          <w:divBdr>
            <w:top w:val="none" w:sz="0" w:space="0" w:color="auto"/>
            <w:left w:val="none" w:sz="0" w:space="0" w:color="auto"/>
            <w:bottom w:val="none" w:sz="0" w:space="0" w:color="auto"/>
            <w:right w:val="none" w:sz="0" w:space="0" w:color="auto"/>
          </w:divBdr>
        </w:div>
        <w:div w:id="256139816">
          <w:marLeft w:val="0"/>
          <w:marRight w:val="0"/>
          <w:marTop w:val="0"/>
          <w:marBottom w:val="0"/>
          <w:divBdr>
            <w:top w:val="none" w:sz="0" w:space="0" w:color="auto"/>
            <w:left w:val="none" w:sz="0" w:space="0" w:color="auto"/>
            <w:bottom w:val="none" w:sz="0" w:space="0" w:color="auto"/>
            <w:right w:val="none" w:sz="0" w:space="0" w:color="auto"/>
          </w:divBdr>
        </w:div>
        <w:div w:id="370233737">
          <w:marLeft w:val="0"/>
          <w:marRight w:val="0"/>
          <w:marTop w:val="0"/>
          <w:marBottom w:val="0"/>
          <w:divBdr>
            <w:top w:val="none" w:sz="0" w:space="0" w:color="auto"/>
            <w:left w:val="none" w:sz="0" w:space="0" w:color="auto"/>
            <w:bottom w:val="none" w:sz="0" w:space="0" w:color="auto"/>
            <w:right w:val="none" w:sz="0" w:space="0" w:color="auto"/>
          </w:divBdr>
        </w:div>
        <w:div w:id="856622487">
          <w:marLeft w:val="0"/>
          <w:marRight w:val="0"/>
          <w:marTop w:val="0"/>
          <w:marBottom w:val="0"/>
          <w:divBdr>
            <w:top w:val="none" w:sz="0" w:space="0" w:color="auto"/>
            <w:left w:val="none" w:sz="0" w:space="0" w:color="auto"/>
            <w:bottom w:val="none" w:sz="0" w:space="0" w:color="auto"/>
            <w:right w:val="none" w:sz="0" w:space="0" w:color="auto"/>
          </w:divBdr>
        </w:div>
      </w:divsChild>
    </w:div>
    <w:div w:id="162168258">
      <w:bodyDiv w:val="1"/>
      <w:marLeft w:val="0"/>
      <w:marRight w:val="0"/>
      <w:marTop w:val="0"/>
      <w:marBottom w:val="0"/>
      <w:divBdr>
        <w:top w:val="none" w:sz="0" w:space="0" w:color="auto"/>
        <w:left w:val="none" w:sz="0" w:space="0" w:color="auto"/>
        <w:bottom w:val="none" w:sz="0" w:space="0" w:color="auto"/>
        <w:right w:val="none" w:sz="0" w:space="0" w:color="auto"/>
      </w:divBdr>
      <w:divsChild>
        <w:div w:id="116337402">
          <w:marLeft w:val="0"/>
          <w:marRight w:val="0"/>
          <w:marTop w:val="0"/>
          <w:marBottom w:val="0"/>
          <w:divBdr>
            <w:top w:val="none" w:sz="0" w:space="0" w:color="auto"/>
            <w:left w:val="none" w:sz="0" w:space="0" w:color="auto"/>
            <w:bottom w:val="none" w:sz="0" w:space="0" w:color="auto"/>
            <w:right w:val="none" w:sz="0" w:space="0" w:color="auto"/>
          </w:divBdr>
        </w:div>
        <w:div w:id="1009218451">
          <w:marLeft w:val="0"/>
          <w:marRight w:val="0"/>
          <w:marTop w:val="0"/>
          <w:marBottom w:val="0"/>
          <w:divBdr>
            <w:top w:val="none" w:sz="0" w:space="0" w:color="auto"/>
            <w:left w:val="none" w:sz="0" w:space="0" w:color="auto"/>
            <w:bottom w:val="none" w:sz="0" w:space="0" w:color="auto"/>
            <w:right w:val="none" w:sz="0" w:space="0" w:color="auto"/>
          </w:divBdr>
        </w:div>
        <w:div w:id="1056049237">
          <w:marLeft w:val="0"/>
          <w:marRight w:val="0"/>
          <w:marTop w:val="0"/>
          <w:marBottom w:val="0"/>
          <w:divBdr>
            <w:top w:val="none" w:sz="0" w:space="0" w:color="auto"/>
            <w:left w:val="none" w:sz="0" w:space="0" w:color="auto"/>
            <w:bottom w:val="none" w:sz="0" w:space="0" w:color="auto"/>
            <w:right w:val="none" w:sz="0" w:space="0" w:color="auto"/>
          </w:divBdr>
        </w:div>
        <w:div w:id="1059552268">
          <w:marLeft w:val="0"/>
          <w:marRight w:val="0"/>
          <w:marTop w:val="0"/>
          <w:marBottom w:val="0"/>
          <w:divBdr>
            <w:top w:val="none" w:sz="0" w:space="0" w:color="auto"/>
            <w:left w:val="none" w:sz="0" w:space="0" w:color="auto"/>
            <w:bottom w:val="none" w:sz="0" w:space="0" w:color="auto"/>
            <w:right w:val="none" w:sz="0" w:space="0" w:color="auto"/>
          </w:divBdr>
        </w:div>
        <w:div w:id="1531870155">
          <w:marLeft w:val="0"/>
          <w:marRight w:val="0"/>
          <w:marTop w:val="0"/>
          <w:marBottom w:val="0"/>
          <w:divBdr>
            <w:top w:val="none" w:sz="0" w:space="0" w:color="auto"/>
            <w:left w:val="none" w:sz="0" w:space="0" w:color="auto"/>
            <w:bottom w:val="none" w:sz="0" w:space="0" w:color="auto"/>
            <w:right w:val="none" w:sz="0" w:space="0" w:color="auto"/>
          </w:divBdr>
        </w:div>
        <w:div w:id="2050958489">
          <w:marLeft w:val="0"/>
          <w:marRight w:val="0"/>
          <w:marTop w:val="0"/>
          <w:marBottom w:val="0"/>
          <w:divBdr>
            <w:top w:val="none" w:sz="0" w:space="0" w:color="auto"/>
            <w:left w:val="none" w:sz="0" w:space="0" w:color="auto"/>
            <w:bottom w:val="none" w:sz="0" w:space="0" w:color="auto"/>
            <w:right w:val="none" w:sz="0" w:space="0" w:color="auto"/>
          </w:divBdr>
        </w:div>
      </w:divsChild>
    </w:div>
    <w:div w:id="175505613">
      <w:bodyDiv w:val="1"/>
      <w:marLeft w:val="0"/>
      <w:marRight w:val="0"/>
      <w:marTop w:val="0"/>
      <w:marBottom w:val="0"/>
      <w:divBdr>
        <w:top w:val="none" w:sz="0" w:space="0" w:color="auto"/>
        <w:left w:val="none" w:sz="0" w:space="0" w:color="auto"/>
        <w:bottom w:val="none" w:sz="0" w:space="0" w:color="auto"/>
        <w:right w:val="none" w:sz="0" w:space="0" w:color="auto"/>
      </w:divBdr>
      <w:divsChild>
        <w:div w:id="444273653">
          <w:marLeft w:val="0"/>
          <w:marRight w:val="0"/>
          <w:marTop w:val="0"/>
          <w:marBottom w:val="0"/>
          <w:divBdr>
            <w:top w:val="none" w:sz="0" w:space="0" w:color="auto"/>
            <w:left w:val="none" w:sz="0" w:space="0" w:color="auto"/>
            <w:bottom w:val="none" w:sz="0" w:space="0" w:color="auto"/>
            <w:right w:val="none" w:sz="0" w:space="0" w:color="auto"/>
          </w:divBdr>
        </w:div>
        <w:div w:id="662129538">
          <w:marLeft w:val="0"/>
          <w:marRight w:val="0"/>
          <w:marTop w:val="0"/>
          <w:marBottom w:val="0"/>
          <w:divBdr>
            <w:top w:val="none" w:sz="0" w:space="0" w:color="auto"/>
            <w:left w:val="none" w:sz="0" w:space="0" w:color="auto"/>
            <w:bottom w:val="none" w:sz="0" w:space="0" w:color="auto"/>
            <w:right w:val="none" w:sz="0" w:space="0" w:color="auto"/>
          </w:divBdr>
        </w:div>
        <w:div w:id="832337228">
          <w:marLeft w:val="0"/>
          <w:marRight w:val="0"/>
          <w:marTop w:val="0"/>
          <w:marBottom w:val="0"/>
          <w:divBdr>
            <w:top w:val="none" w:sz="0" w:space="0" w:color="auto"/>
            <w:left w:val="none" w:sz="0" w:space="0" w:color="auto"/>
            <w:bottom w:val="none" w:sz="0" w:space="0" w:color="auto"/>
            <w:right w:val="none" w:sz="0" w:space="0" w:color="auto"/>
          </w:divBdr>
        </w:div>
        <w:div w:id="1148664117">
          <w:marLeft w:val="0"/>
          <w:marRight w:val="0"/>
          <w:marTop w:val="0"/>
          <w:marBottom w:val="0"/>
          <w:divBdr>
            <w:top w:val="none" w:sz="0" w:space="0" w:color="auto"/>
            <w:left w:val="none" w:sz="0" w:space="0" w:color="auto"/>
            <w:bottom w:val="none" w:sz="0" w:space="0" w:color="auto"/>
            <w:right w:val="none" w:sz="0" w:space="0" w:color="auto"/>
          </w:divBdr>
        </w:div>
        <w:div w:id="1414621573">
          <w:marLeft w:val="0"/>
          <w:marRight w:val="0"/>
          <w:marTop w:val="0"/>
          <w:marBottom w:val="0"/>
          <w:divBdr>
            <w:top w:val="none" w:sz="0" w:space="0" w:color="auto"/>
            <w:left w:val="none" w:sz="0" w:space="0" w:color="auto"/>
            <w:bottom w:val="none" w:sz="0" w:space="0" w:color="auto"/>
            <w:right w:val="none" w:sz="0" w:space="0" w:color="auto"/>
          </w:divBdr>
        </w:div>
      </w:divsChild>
    </w:div>
    <w:div w:id="203490765">
      <w:bodyDiv w:val="1"/>
      <w:marLeft w:val="0"/>
      <w:marRight w:val="0"/>
      <w:marTop w:val="0"/>
      <w:marBottom w:val="0"/>
      <w:divBdr>
        <w:top w:val="none" w:sz="0" w:space="0" w:color="auto"/>
        <w:left w:val="none" w:sz="0" w:space="0" w:color="auto"/>
        <w:bottom w:val="none" w:sz="0" w:space="0" w:color="auto"/>
        <w:right w:val="none" w:sz="0" w:space="0" w:color="auto"/>
      </w:divBdr>
      <w:divsChild>
        <w:div w:id="398677260">
          <w:marLeft w:val="0"/>
          <w:marRight w:val="0"/>
          <w:marTop w:val="0"/>
          <w:marBottom w:val="0"/>
          <w:divBdr>
            <w:top w:val="none" w:sz="0" w:space="0" w:color="auto"/>
            <w:left w:val="none" w:sz="0" w:space="0" w:color="auto"/>
            <w:bottom w:val="none" w:sz="0" w:space="0" w:color="auto"/>
            <w:right w:val="none" w:sz="0" w:space="0" w:color="auto"/>
          </w:divBdr>
        </w:div>
        <w:div w:id="1245187303">
          <w:marLeft w:val="0"/>
          <w:marRight w:val="0"/>
          <w:marTop w:val="0"/>
          <w:marBottom w:val="0"/>
          <w:divBdr>
            <w:top w:val="none" w:sz="0" w:space="0" w:color="auto"/>
            <w:left w:val="none" w:sz="0" w:space="0" w:color="auto"/>
            <w:bottom w:val="none" w:sz="0" w:space="0" w:color="auto"/>
            <w:right w:val="none" w:sz="0" w:space="0" w:color="auto"/>
          </w:divBdr>
        </w:div>
        <w:div w:id="1490945342">
          <w:marLeft w:val="0"/>
          <w:marRight w:val="0"/>
          <w:marTop w:val="0"/>
          <w:marBottom w:val="0"/>
          <w:divBdr>
            <w:top w:val="none" w:sz="0" w:space="0" w:color="auto"/>
            <w:left w:val="none" w:sz="0" w:space="0" w:color="auto"/>
            <w:bottom w:val="none" w:sz="0" w:space="0" w:color="auto"/>
            <w:right w:val="none" w:sz="0" w:space="0" w:color="auto"/>
          </w:divBdr>
        </w:div>
      </w:divsChild>
    </w:div>
    <w:div w:id="208302575">
      <w:bodyDiv w:val="1"/>
      <w:marLeft w:val="0"/>
      <w:marRight w:val="0"/>
      <w:marTop w:val="0"/>
      <w:marBottom w:val="0"/>
      <w:divBdr>
        <w:top w:val="none" w:sz="0" w:space="0" w:color="auto"/>
        <w:left w:val="none" w:sz="0" w:space="0" w:color="auto"/>
        <w:bottom w:val="none" w:sz="0" w:space="0" w:color="auto"/>
        <w:right w:val="none" w:sz="0" w:space="0" w:color="auto"/>
      </w:divBdr>
      <w:divsChild>
        <w:div w:id="35931257">
          <w:marLeft w:val="0"/>
          <w:marRight w:val="0"/>
          <w:marTop w:val="0"/>
          <w:marBottom w:val="0"/>
          <w:divBdr>
            <w:top w:val="none" w:sz="0" w:space="0" w:color="auto"/>
            <w:left w:val="none" w:sz="0" w:space="0" w:color="auto"/>
            <w:bottom w:val="none" w:sz="0" w:space="0" w:color="auto"/>
            <w:right w:val="none" w:sz="0" w:space="0" w:color="auto"/>
          </w:divBdr>
        </w:div>
        <w:div w:id="119306892">
          <w:marLeft w:val="0"/>
          <w:marRight w:val="0"/>
          <w:marTop w:val="0"/>
          <w:marBottom w:val="0"/>
          <w:divBdr>
            <w:top w:val="none" w:sz="0" w:space="0" w:color="auto"/>
            <w:left w:val="none" w:sz="0" w:space="0" w:color="auto"/>
            <w:bottom w:val="none" w:sz="0" w:space="0" w:color="auto"/>
            <w:right w:val="none" w:sz="0" w:space="0" w:color="auto"/>
          </w:divBdr>
        </w:div>
        <w:div w:id="515114678">
          <w:marLeft w:val="0"/>
          <w:marRight w:val="0"/>
          <w:marTop w:val="0"/>
          <w:marBottom w:val="0"/>
          <w:divBdr>
            <w:top w:val="none" w:sz="0" w:space="0" w:color="auto"/>
            <w:left w:val="none" w:sz="0" w:space="0" w:color="auto"/>
            <w:bottom w:val="none" w:sz="0" w:space="0" w:color="auto"/>
            <w:right w:val="none" w:sz="0" w:space="0" w:color="auto"/>
          </w:divBdr>
        </w:div>
        <w:div w:id="1088306821">
          <w:marLeft w:val="0"/>
          <w:marRight w:val="0"/>
          <w:marTop w:val="0"/>
          <w:marBottom w:val="0"/>
          <w:divBdr>
            <w:top w:val="none" w:sz="0" w:space="0" w:color="auto"/>
            <w:left w:val="none" w:sz="0" w:space="0" w:color="auto"/>
            <w:bottom w:val="none" w:sz="0" w:space="0" w:color="auto"/>
            <w:right w:val="none" w:sz="0" w:space="0" w:color="auto"/>
          </w:divBdr>
        </w:div>
        <w:div w:id="1750498281">
          <w:marLeft w:val="0"/>
          <w:marRight w:val="0"/>
          <w:marTop w:val="0"/>
          <w:marBottom w:val="0"/>
          <w:divBdr>
            <w:top w:val="none" w:sz="0" w:space="0" w:color="auto"/>
            <w:left w:val="none" w:sz="0" w:space="0" w:color="auto"/>
            <w:bottom w:val="none" w:sz="0" w:space="0" w:color="auto"/>
            <w:right w:val="none" w:sz="0" w:space="0" w:color="auto"/>
          </w:divBdr>
        </w:div>
        <w:div w:id="1945066236">
          <w:marLeft w:val="0"/>
          <w:marRight w:val="0"/>
          <w:marTop w:val="0"/>
          <w:marBottom w:val="0"/>
          <w:divBdr>
            <w:top w:val="none" w:sz="0" w:space="0" w:color="auto"/>
            <w:left w:val="none" w:sz="0" w:space="0" w:color="auto"/>
            <w:bottom w:val="none" w:sz="0" w:space="0" w:color="auto"/>
            <w:right w:val="none" w:sz="0" w:space="0" w:color="auto"/>
          </w:divBdr>
        </w:div>
      </w:divsChild>
    </w:div>
    <w:div w:id="216086068">
      <w:bodyDiv w:val="1"/>
      <w:marLeft w:val="0"/>
      <w:marRight w:val="0"/>
      <w:marTop w:val="0"/>
      <w:marBottom w:val="0"/>
      <w:divBdr>
        <w:top w:val="none" w:sz="0" w:space="0" w:color="auto"/>
        <w:left w:val="none" w:sz="0" w:space="0" w:color="auto"/>
        <w:bottom w:val="none" w:sz="0" w:space="0" w:color="auto"/>
        <w:right w:val="none" w:sz="0" w:space="0" w:color="auto"/>
      </w:divBdr>
      <w:divsChild>
        <w:div w:id="271016145">
          <w:marLeft w:val="0"/>
          <w:marRight w:val="0"/>
          <w:marTop w:val="0"/>
          <w:marBottom w:val="0"/>
          <w:divBdr>
            <w:top w:val="none" w:sz="0" w:space="0" w:color="auto"/>
            <w:left w:val="none" w:sz="0" w:space="0" w:color="auto"/>
            <w:bottom w:val="none" w:sz="0" w:space="0" w:color="auto"/>
            <w:right w:val="none" w:sz="0" w:space="0" w:color="auto"/>
          </w:divBdr>
        </w:div>
        <w:div w:id="876236647">
          <w:marLeft w:val="0"/>
          <w:marRight w:val="0"/>
          <w:marTop w:val="0"/>
          <w:marBottom w:val="0"/>
          <w:divBdr>
            <w:top w:val="none" w:sz="0" w:space="0" w:color="auto"/>
            <w:left w:val="none" w:sz="0" w:space="0" w:color="auto"/>
            <w:bottom w:val="none" w:sz="0" w:space="0" w:color="auto"/>
            <w:right w:val="none" w:sz="0" w:space="0" w:color="auto"/>
          </w:divBdr>
        </w:div>
        <w:div w:id="927812347">
          <w:marLeft w:val="0"/>
          <w:marRight w:val="0"/>
          <w:marTop w:val="0"/>
          <w:marBottom w:val="0"/>
          <w:divBdr>
            <w:top w:val="none" w:sz="0" w:space="0" w:color="auto"/>
            <w:left w:val="none" w:sz="0" w:space="0" w:color="auto"/>
            <w:bottom w:val="none" w:sz="0" w:space="0" w:color="auto"/>
            <w:right w:val="none" w:sz="0" w:space="0" w:color="auto"/>
          </w:divBdr>
        </w:div>
        <w:div w:id="1351226886">
          <w:marLeft w:val="0"/>
          <w:marRight w:val="0"/>
          <w:marTop w:val="0"/>
          <w:marBottom w:val="0"/>
          <w:divBdr>
            <w:top w:val="none" w:sz="0" w:space="0" w:color="auto"/>
            <w:left w:val="none" w:sz="0" w:space="0" w:color="auto"/>
            <w:bottom w:val="none" w:sz="0" w:space="0" w:color="auto"/>
            <w:right w:val="none" w:sz="0" w:space="0" w:color="auto"/>
          </w:divBdr>
        </w:div>
        <w:div w:id="1635789775">
          <w:marLeft w:val="0"/>
          <w:marRight w:val="0"/>
          <w:marTop w:val="0"/>
          <w:marBottom w:val="0"/>
          <w:divBdr>
            <w:top w:val="none" w:sz="0" w:space="0" w:color="auto"/>
            <w:left w:val="none" w:sz="0" w:space="0" w:color="auto"/>
            <w:bottom w:val="none" w:sz="0" w:space="0" w:color="auto"/>
            <w:right w:val="none" w:sz="0" w:space="0" w:color="auto"/>
          </w:divBdr>
        </w:div>
        <w:div w:id="1743866688">
          <w:marLeft w:val="0"/>
          <w:marRight w:val="0"/>
          <w:marTop w:val="0"/>
          <w:marBottom w:val="0"/>
          <w:divBdr>
            <w:top w:val="none" w:sz="0" w:space="0" w:color="auto"/>
            <w:left w:val="none" w:sz="0" w:space="0" w:color="auto"/>
            <w:bottom w:val="none" w:sz="0" w:space="0" w:color="auto"/>
            <w:right w:val="none" w:sz="0" w:space="0" w:color="auto"/>
          </w:divBdr>
        </w:div>
      </w:divsChild>
    </w:div>
    <w:div w:id="230696328">
      <w:bodyDiv w:val="1"/>
      <w:marLeft w:val="0"/>
      <w:marRight w:val="0"/>
      <w:marTop w:val="0"/>
      <w:marBottom w:val="0"/>
      <w:divBdr>
        <w:top w:val="none" w:sz="0" w:space="0" w:color="auto"/>
        <w:left w:val="none" w:sz="0" w:space="0" w:color="auto"/>
        <w:bottom w:val="none" w:sz="0" w:space="0" w:color="auto"/>
        <w:right w:val="none" w:sz="0" w:space="0" w:color="auto"/>
      </w:divBdr>
      <w:divsChild>
        <w:div w:id="121074748">
          <w:marLeft w:val="0"/>
          <w:marRight w:val="0"/>
          <w:marTop w:val="0"/>
          <w:marBottom w:val="0"/>
          <w:divBdr>
            <w:top w:val="none" w:sz="0" w:space="0" w:color="auto"/>
            <w:left w:val="none" w:sz="0" w:space="0" w:color="auto"/>
            <w:bottom w:val="none" w:sz="0" w:space="0" w:color="auto"/>
            <w:right w:val="none" w:sz="0" w:space="0" w:color="auto"/>
          </w:divBdr>
        </w:div>
        <w:div w:id="976960313">
          <w:marLeft w:val="0"/>
          <w:marRight w:val="0"/>
          <w:marTop w:val="0"/>
          <w:marBottom w:val="0"/>
          <w:divBdr>
            <w:top w:val="none" w:sz="0" w:space="0" w:color="auto"/>
            <w:left w:val="none" w:sz="0" w:space="0" w:color="auto"/>
            <w:bottom w:val="none" w:sz="0" w:space="0" w:color="auto"/>
            <w:right w:val="none" w:sz="0" w:space="0" w:color="auto"/>
          </w:divBdr>
        </w:div>
        <w:div w:id="1516111032">
          <w:marLeft w:val="0"/>
          <w:marRight w:val="0"/>
          <w:marTop w:val="0"/>
          <w:marBottom w:val="0"/>
          <w:divBdr>
            <w:top w:val="none" w:sz="0" w:space="0" w:color="auto"/>
            <w:left w:val="none" w:sz="0" w:space="0" w:color="auto"/>
            <w:bottom w:val="none" w:sz="0" w:space="0" w:color="auto"/>
            <w:right w:val="none" w:sz="0" w:space="0" w:color="auto"/>
          </w:divBdr>
        </w:div>
        <w:div w:id="1740905726">
          <w:marLeft w:val="0"/>
          <w:marRight w:val="0"/>
          <w:marTop w:val="0"/>
          <w:marBottom w:val="0"/>
          <w:divBdr>
            <w:top w:val="none" w:sz="0" w:space="0" w:color="auto"/>
            <w:left w:val="none" w:sz="0" w:space="0" w:color="auto"/>
            <w:bottom w:val="none" w:sz="0" w:space="0" w:color="auto"/>
            <w:right w:val="none" w:sz="0" w:space="0" w:color="auto"/>
          </w:divBdr>
        </w:div>
      </w:divsChild>
    </w:div>
    <w:div w:id="246618112">
      <w:bodyDiv w:val="1"/>
      <w:marLeft w:val="0"/>
      <w:marRight w:val="0"/>
      <w:marTop w:val="0"/>
      <w:marBottom w:val="0"/>
      <w:divBdr>
        <w:top w:val="none" w:sz="0" w:space="0" w:color="auto"/>
        <w:left w:val="none" w:sz="0" w:space="0" w:color="auto"/>
        <w:bottom w:val="none" w:sz="0" w:space="0" w:color="auto"/>
        <w:right w:val="none" w:sz="0" w:space="0" w:color="auto"/>
      </w:divBdr>
      <w:divsChild>
        <w:div w:id="35665783">
          <w:marLeft w:val="0"/>
          <w:marRight w:val="0"/>
          <w:marTop w:val="0"/>
          <w:marBottom w:val="0"/>
          <w:divBdr>
            <w:top w:val="none" w:sz="0" w:space="0" w:color="auto"/>
            <w:left w:val="none" w:sz="0" w:space="0" w:color="auto"/>
            <w:bottom w:val="none" w:sz="0" w:space="0" w:color="auto"/>
            <w:right w:val="none" w:sz="0" w:space="0" w:color="auto"/>
          </w:divBdr>
        </w:div>
        <w:div w:id="499394101">
          <w:marLeft w:val="0"/>
          <w:marRight w:val="0"/>
          <w:marTop w:val="0"/>
          <w:marBottom w:val="0"/>
          <w:divBdr>
            <w:top w:val="none" w:sz="0" w:space="0" w:color="auto"/>
            <w:left w:val="none" w:sz="0" w:space="0" w:color="auto"/>
            <w:bottom w:val="none" w:sz="0" w:space="0" w:color="auto"/>
            <w:right w:val="none" w:sz="0" w:space="0" w:color="auto"/>
          </w:divBdr>
        </w:div>
        <w:div w:id="1051537095">
          <w:marLeft w:val="0"/>
          <w:marRight w:val="0"/>
          <w:marTop w:val="0"/>
          <w:marBottom w:val="0"/>
          <w:divBdr>
            <w:top w:val="none" w:sz="0" w:space="0" w:color="auto"/>
            <w:left w:val="none" w:sz="0" w:space="0" w:color="auto"/>
            <w:bottom w:val="none" w:sz="0" w:space="0" w:color="auto"/>
            <w:right w:val="none" w:sz="0" w:space="0" w:color="auto"/>
          </w:divBdr>
        </w:div>
        <w:div w:id="1330596717">
          <w:marLeft w:val="0"/>
          <w:marRight w:val="0"/>
          <w:marTop w:val="0"/>
          <w:marBottom w:val="0"/>
          <w:divBdr>
            <w:top w:val="none" w:sz="0" w:space="0" w:color="auto"/>
            <w:left w:val="none" w:sz="0" w:space="0" w:color="auto"/>
            <w:bottom w:val="none" w:sz="0" w:space="0" w:color="auto"/>
            <w:right w:val="none" w:sz="0" w:space="0" w:color="auto"/>
          </w:divBdr>
        </w:div>
        <w:div w:id="1353915623">
          <w:marLeft w:val="0"/>
          <w:marRight w:val="0"/>
          <w:marTop w:val="0"/>
          <w:marBottom w:val="0"/>
          <w:divBdr>
            <w:top w:val="none" w:sz="0" w:space="0" w:color="auto"/>
            <w:left w:val="none" w:sz="0" w:space="0" w:color="auto"/>
            <w:bottom w:val="none" w:sz="0" w:space="0" w:color="auto"/>
            <w:right w:val="none" w:sz="0" w:space="0" w:color="auto"/>
          </w:divBdr>
        </w:div>
        <w:div w:id="1601521087">
          <w:marLeft w:val="0"/>
          <w:marRight w:val="0"/>
          <w:marTop w:val="0"/>
          <w:marBottom w:val="0"/>
          <w:divBdr>
            <w:top w:val="none" w:sz="0" w:space="0" w:color="auto"/>
            <w:left w:val="none" w:sz="0" w:space="0" w:color="auto"/>
            <w:bottom w:val="none" w:sz="0" w:space="0" w:color="auto"/>
            <w:right w:val="none" w:sz="0" w:space="0" w:color="auto"/>
          </w:divBdr>
        </w:div>
        <w:div w:id="1602882634">
          <w:marLeft w:val="0"/>
          <w:marRight w:val="0"/>
          <w:marTop w:val="0"/>
          <w:marBottom w:val="0"/>
          <w:divBdr>
            <w:top w:val="none" w:sz="0" w:space="0" w:color="auto"/>
            <w:left w:val="none" w:sz="0" w:space="0" w:color="auto"/>
            <w:bottom w:val="none" w:sz="0" w:space="0" w:color="auto"/>
            <w:right w:val="none" w:sz="0" w:space="0" w:color="auto"/>
          </w:divBdr>
        </w:div>
      </w:divsChild>
    </w:div>
    <w:div w:id="248388633">
      <w:bodyDiv w:val="1"/>
      <w:marLeft w:val="0"/>
      <w:marRight w:val="0"/>
      <w:marTop w:val="0"/>
      <w:marBottom w:val="0"/>
      <w:divBdr>
        <w:top w:val="none" w:sz="0" w:space="0" w:color="auto"/>
        <w:left w:val="none" w:sz="0" w:space="0" w:color="auto"/>
        <w:bottom w:val="none" w:sz="0" w:space="0" w:color="auto"/>
        <w:right w:val="none" w:sz="0" w:space="0" w:color="auto"/>
      </w:divBdr>
      <w:divsChild>
        <w:div w:id="2005352152">
          <w:marLeft w:val="0"/>
          <w:marRight w:val="0"/>
          <w:marTop w:val="0"/>
          <w:marBottom w:val="0"/>
          <w:divBdr>
            <w:top w:val="none" w:sz="0" w:space="0" w:color="auto"/>
            <w:left w:val="none" w:sz="0" w:space="0" w:color="auto"/>
            <w:bottom w:val="none" w:sz="0" w:space="0" w:color="auto"/>
            <w:right w:val="none" w:sz="0" w:space="0" w:color="auto"/>
          </w:divBdr>
          <w:divsChild>
            <w:div w:id="11691539">
              <w:marLeft w:val="0"/>
              <w:marRight w:val="0"/>
              <w:marTop w:val="0"/>
              <w:marBottom w:val="0"/>
              <w:divBdr>
                <w:top w:val="none" w:sz="0" w:space="0" w:color="auto"/>
                <w:left w:val="none" w:sz="0" w:space="0" w:color="auto"/>
                <w:bottom w:val="none" w:sz="0" w:space="0" w:color="auto"/>
                <w:right w:val="none" w:sz="0" w:space="0" w:color="auto"/>
              </w:divBdr>
            </w:div>
            <w:div w:id="12734121">
              <w:marLeft w:val="0"/>
              <w:marRight w:val="0"/>
              <w:marTop w:val="0"/>
              <w:marBottom w:val="0"/>
              <w:divBdr>
                <w:top w:val="none" w:sz="0" w:space="0" w:color="auto"/>
                <w:left w:val="none" w:sz="0" w:space="0" w:color="auto"/>
                <w:bottom w:val="none" w:sz="0" w:space="0" w:color="auto"/>
                <w:right w:val="none" w:sz="0" w:space="0" w:color="auto"/>
              </w:divBdr>
            </w:div>
            <w:div w:id="20984731">
              <w:marLeft w:val="0"/>
              <w:marRight w:val="0"/>
              <w:marTop w:val="0"/>
              <w:marBottom w:val="0"/>
              <w:divBdr>
                <w:top w:val="none" w:sz="0" w:space="0" w:color="auto"/>
                <w:left w:val="none" w:sz="0" w:space="0" w:color="auto"/>
                <w:bottom w:val="none" w:sz="0" w:space="0" w:color="auto"/>
                <w:right w:val="none" w:sz="0" w:space="0" w:color="auto"/>
              </w:divBdr>
            </w:div>
            <w:div w:id="236978879">
              <w:marLeft w:val="0"/>
              <w:marRight w:val="0"/>
              <w:marTop w:val="0"/>
              <w:marBottom w:val="0"/>
              <w:divBdr>
                <w:top w:val="none" w:sz="0" w:space="0" w:color="auto"/>
                <w:left w:val="none" w:sz="0" w:space="0" w:color="auto"/>
                <w:bottom w:val="none" w:sz="0" w:space="0" w:color="auto"/>
                <w:right w:val="none" w:sz="0" w:space="0" w:color="auto"/>
              </w:divBdr>
            </w:div>
            <w:div w:id="361246112">
              <w:marLeft w:val="0"/>
              <w:marRight w:val="0"/>
              <w:marTop w:val="0"/>
              <w:marBottom w:val="0"/>
              <w:divBdr>
                <w:top w:val="none" w:sz="0" w:space="0" w:color="auto"/>
                <w:left w:val="none" w:sz="0" w:space="0" w:color="auto"/>
                <w:bottom w:val="none" w:sz="0" w:space="0" w:color="auto"/>
                <w:right w:val="none" w:sz="0" w:space="0" w:color="auto"/>
              </w:divBdr>
            </w:div>
            <w:div w:id="542837180">
              <w:marLeft w:val="0"/>
              <w:marRight w:val="0"/>
              <w:marTop w:val="0"/>
              <w:marBottom w:val="0"/>
              <w:divBdr>
                <w:top w:val="none" w:sz="0" w:space="0" w:color="auto"/>
                <w:left w:val="none" w:sz="0" w:space="0" w:color="auto"/>
                <w:bottom w:val="none" w:sz="0" w:space="0" w:color="auto"/>
                <w:right w:val="none" w:sz="0" w:space="0" w:color="auto"/>
              </w:divBdr>
            </w:div>
            <w:div w:id="854003766">
              <w:marLeft w:val="0"/>
              <w:marRight w:val="0"/>
              <w:marTop w:val="0"/>
              <w:marBottom w:val="0"/>
              <w:divBdr>
                <w:top w:val="none" w:sz="0" w:space="0" w:color="auto"/>
                <w:left w:val="none" w:sz="0" w:space="0" w:color="auto"/>
                <w:bottom w:val="none" w:sz="0" w:space="0" w:color="auto"/>
                <w:right w:val="none" w:sz="0" w:space="0" w:color="auto"/>
              </w:divBdr>
            </w:div>
            <w:div w:id="1171873278">
              <w:marLeft w:val="0"/>
              <w:marRight w:val="0"/>
              <w:marTop w:val="0"/>
              <w:marBottom w:val="0"/>
              <w:divBdr>
                <w:top w:val="none" w:sz="0" w:space="0" w:color="auto"/>
                <w:left w:val="none" w:sz="0" w:space="0" w:color="auto"/>
                <w:bottom w:val="none" w:sz="0" w:space="0" w:color="auto"/>
                <w:right w:val="none" w:sz="0" w:space="0" w:color="auto"/>
              </w:divBdr>
            </w:div>
            <w:div w:id="1177767880">
              <w:marLeft w:val="0"/>
              <w:marRight w:val="0"/>
              <w:marTop w:val="0"/>
              <w:marBottom w:val="0"/>
              <w:divBdr>
                <w:top w:val="none" w:sz="0" w:space="0" w:color="auto"/>
                <w:left w:val="none" w:sz="0" w:space="0" w:color="auto"/>
                <w:bottom w:val="none" w:sz="0" w:space="0" w:color="auto"/>
                <w:right w:val="none" w:sz="0" w:space="0" w:color="auto"/>
              </w:divBdr>
            </w:div>
            <w:div w:id="1200388421">
              <w:marLeft w:val="0"/>
              <w:marRight w:val="0"/>
              <w:marTop w:val="0"/>
              <w:marBottom w:val="0"/>
              <w:divBdr>
                <w:top w:val="none" w:sz="0" w:space="0" w:color="auto"/>
                <w:left w:val="none" w:sz="0" w:space="0" w:color="auto"/>
                <w:bottom w:val="none" w:sz="0" w:space="0" w:color="auto"/>
                <w:right w:val="none" w:sz="0" w:space="0" w:color="auto"/>
              </w:divBdr>
            </w:div>
            <w:div w:id="1330208288">
              <w:marLeft w:val="0"/>
              <w:marRight w:val="0"/>
              <w:marTop w:val="0"/>
              <w:marBottom w:val="0"/>
              <w:divBdr>
                <w:top w:val="none" w:sz="0" w:space="0" w:color="auto"/>
                <w:left w:val="none" w:sz="0" w:space="0" w:color="auto"/>
                <w:bottom w:val="none" w:sz="0" w:space="0" w:color="auto"/>
                <w:right w:val="none" w:sz="0" w:space="0" w:color="auto"/>
              </w:divBdr>
            </w:div>
            <w:div w:id="1480920556">
              <w:marLeft w:val="0"/>
              <w:marRight w:val="0"/>
              <w:marTop w:val="0"/>
              <w:marBottom w:val="0"/>
              <w:divBdr>
                <w:top w:val="none" w:sz="0" w:space="0" w:color="auto"/>
                <w:left w:val="none" w:sz="0" w:space="0" w:color="auto"/>
                <w:bottom w:val="none" w:sz="0" w:space="0" w:color="auto"/>
                <w:right w:val="none" w:sz="0" w:space="0" w:color="auto"/>
              </w:divBdr>
            </w:div>
            <w:div w:id="1489782434">
              <w:marLeft w:val="0"/>
              <w:marRight w:val="0"/>
              <w:marTop w:val="0"/>
              <w:marBottom w:val="0"/>
              <w:divBdr>
                <w:top w:val="none" w:sz="0" w:space="0" w:color="auto"/>
                <w:left w:val="none" w:sz="0" w:space="0" w:color="auto"/>
                <w:bottom w:val="none" w:sz="0" w:space="0" w:color="auto"/>
                <w:right w:val="none" w:sz="0" w:space="0" w:color="auto"/>
              </w:divBdr>
            </w:div>
            <w:div w:id="1521315202">
              <w:marLeft w:val="0"/>
              <w:marRight w:val="0"/>
              <w:marTop w:val="0"/>
              <w:marBottom w:val="0"/>
              <w:divBdr>
                <w:top w:val="none" w:sz="0" w:space="0" w:color="auto"/>
                <w:left w:val="none" w:sz="0" w:space="0" w:color="auto"/>
                <w:bottom w:val="none" w:sz="0" w:space="0" w:color="auto"/>
                <w:right w:val="none" w:sz="0" w:space="0" w:color="auto"/>
              </w:divBdr>
            </w:div>
            <w:div w:id="1587960138">
              <w:marLeft w:val="0"/>
              <w:marRight w:val="0"/>
              <w:marTop w:val="0"/>
              <w:marBottom w:val="0"/>
              <w:divBdr>
                <w:top w:val="none" w:sz="0" w:space="0" w:color="auto"/>
                <w:left w:val="none" w:sz="0" w:space="0" w:color="auto"/>
                <w:bottom w:val="none" w:sz="0" w:space="0" w:color="auto"/>
                <w:right w:val="none" w:sz="0" w:space="0" w:color="auto"/>
              </w:divBdr>
            </w:div>
            <w:div w:id="1672682217">
              <w:marLeft w:val="0"/>
              <w:marRight w:val="0"/>
              <w:marTop w:val="0"/>
              <w:marBottom w:val="0"/>
              <w:divBdr>
                <w:top w:val="none" w:sz="0" w:space="0" w:color="auto"/>
                <w:left w:val="none" w:sz="0" w:space="0" w:color="auto"/>
                <w:bottom w:val="none" w:sz="0" w:space="0" w:color="auto"/>
                <w:right w:val="none" w:sz="0" w:space="0" w:color="auto"/>
              </w:divBdr>
            </w:div>
            <w:div w:id="193200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04636">
      <w:bodyDiv w:val="1"/>
      <w:marLeft w:val="0"/>
      <w:marRight w:val="0"/>
      <w:marTop w:val="0"/>
      <w:marBottom w:val="0"/>
      <w:divBdr>
        <w:top w:val="none" w:sz="0" w:space="0" w:color="auto"/>
        <w:left w:val="none" w:sz="0" w:space="0" w:color="auto"/>
        <w:bottom w:val="none" w:sz="0" w:space="0" w:color="auto"/>
        <w:right w:val="none" w:sz="0" w:space="0" w:color="auto"/>
      </w:divBdr>
      <w:divsChild>
        <w:div w:id="162405105">
          <w:marLeft w:val="0"/>
          <w:marRight w:val="0"/>
          <w:marTop w:val="0"/>
          <w:marBottom w:val="0"/>
          <w:divBdr>
            <w:top w:val="none" w:sz="0" w:space="0" w:color="auto"/>
            <w:left w:val="none" w:sz="0" w:space="0" w:color="auto"/>
            <w:bottom w:val="none" w:sz="0" w:space="0" w:color="auto"/>
            <w:right w:val="none" w:sz="0" w:space="0" w:color="auto"/>
          </w:divBdr>
        </w:div>
        <w:div w:id="597104432">
          <w:marLeft w:val="0"/>
          <w:marRight w:val="0"/>
          <w:marTop w:val="0"/>
          <w:marBottom w:val="0"/>
          <w:divBdr>
            <w:top w:val="none" w:sz="0" w:space="0" w:color="auto"/>
            <w:left w:val="none" w:sz="0" w:space="0" w:color="auto"/>
            <w:bottom w:val="none" w:sz="0" w:space="0" w:color="auto"/>
            <w:right w:val="none" w:sz="0" w:space="0" w:color="auto"/>
          </w:divBdr>
        </w:div>
        <w:div w:id="809901679">
          <w:marLeft w:val="0"/>
          <w:marRight w:val="0"/>
          <w:marTop w:val="0"/>
          <w:marBottom w:val="0"/>
          <w:divBdr>
            <w:top w:val="none" w:sz="0" w:space="0" w:color="auto"/>
            <w:left w:val="none" w:sz="0" w:space="0" w:color="auto"/>
            <w:bottom w:val="none" w:sz="0" w:space="0" w:color="auto"/>
            <w:right w:val="none" w:sz="0" w:space="0" w:color="auto"/>
          </w:divBdr>
        </w:div>
        <w:div w:id="1161895440">
          <w:marLeft w:val="0"/>
          <w:marRight w:val="0"/>
          <w:marTop w:val="0"/>
          <w:marBottom w:val="0"/>
          <w:divBdr>
            <w:top w:val="none" w:sz="0" w:space="0" w:color="auto"/>
            <w:left w:val="none" w:sz="0" w:space="0" w:color="auto"/>
            <w:bottom w:val="none" w:sz="0" w:space="0" w:color="auto"/>
            <w:right w:val="none" w:sz="0" w:space="0" w:color="auto"/>
          </w:divBdr>
        </w:div>
        <w:div w:id="1722754445">
          <w:marLeft w:val="0"/>
          <w:marRight w:val="0"/>
          <w:marTop w:val="0"/>
          <w:marBottom w:val="0"/>
          <w:divBdr>
            <w:top w:val="none" w:sz="0" w:space="0" w:color="auto"/>
            <w:left w:val="none" w:sz="0" w:space="0" w:color="auto"/>
            <w:bottom w:val="none" w:sz="0" w:space="0" w:color="auto"/>
            <w:right w:val="none" w:sz="0" w:space="0" w:color="auto"/>
          </w:divBdr>
        </w:div>
        <w:div w:id="1889488456">
          <w:marLeft w:val="0"/>
          <w:marRight w:val="0"/>
          <w:marTop w:val="0"/>
          <w:marBottom w:val="0"/>
          <w:divBdr>
            <w:top w:val="none" w:sz="0" w:space="0" w:color="auto"/>
            <w:left w:val="none" w:sz="0" w:space="0" w:color="auto"/>
            <w:bottom w:val="none" w:sz="0" w:space="0" w:color="auto"/>
            <w:right w:val="none" w:sz="0" w:space="0" w:color="auto"/>
          </w:divBdr>
        </w:div>
      </w:divsChild>
    </w:div>
    <w:div w:id="266815611">
      <w:bodyDiv w:val="1"/>
      <w:marLeft w:val="0"/>
      <w:marRight w:val="0"/>
      <w:marTop w:val="0"/>
      <w:marBottom w:val="0"/>
      <w:divBdr>
        <w:top w:val="none" w:sz="0" w:space="0" w:color="auto"/>
        <w:left w:val="none" w:sz="0" w:space="0" w:color="auto"/>
        <w:bottom w:val="none" w:sz="0" w:space="0" w:color="auto"/>
        <w:right w:val="none" w:sz="0" w:space="0" w:color="auto"/>
      </w:divBdr>
    </w:div>
    <w:div w:id="274218846">
      <w:bodyDiv w:val="1"/>
      <w:marLeft w:val="0"/>
      <w:marRight w:val="0"/>
      <w:marTop w:val="0"/>
      <w:marBottom w:val="0"/>
      <w:divBdr>
        <w:top w:val="none" w:sz="0" w:space="0" w:color="auto"/>
        <w:left w:val="none" w:sz="0" w:space="0" w:color="auto"/>
        <w:bottom w:val="none" w:sz="0" w:space="0" w:color="auto"/>
        <w:right w:val="none" w:sz="0" w:space="0" w:color="auto"/>
      </w:divBdr>
      <w:divsChild>
        <w:div w:id="457915040">
          <w:marLeft w:val="0"/>
          <w:marRight w:val="0"/>
          <w:marTop w:val="0"/>
          <w:marBottom w:val="0"/>
          <w:divBdr>
            <w:top w:val="none" w:sz="0" w:space="0" w:color="auto"/>
            <w:left w:val="none" w:sz="0" w:space="0" w:color="auto"/>
            <w:bottom w:val="none" w:sz="0" w:space="0" w:color="auto"/>
            <w:right w:val="none" w:sz="0" w:space="0" w:color="auto"/>
          </w:divBdr>
        </w:div>
        <w:div w:id="623315399">
          <w:marLeft w:val="0"/>
          <w:marRight w:val="0"/>
          <w:marTop w:val="0"/>
          <w:marBottom w:val="0"/>
          <w:divBdr>
            <w:top w:val="none" w:sz="0" w:space="0" w:color="auto"/>
            <w:left w:val="none" w:sz="0" w:space="0" w:color="auto"/>
            <w:bottom w:val="none" w:sz="0" w:space="0" w:color="auto"/>
            <w:right w:val="none" w:sz="0" w:space="0" w:color="auto"/>
          </w:divBdr>
        </w:div>
        <w:div w:id="1797212248">
          <w:marLeft w:val="0"/>
          <w:marRight w:val="0"/>
          <w:marTop w:val="0"/>
          <w:marBottom w:val="0"/>
          <w:divBdr>
            <w:top w:val="none" w:sz="0" w:space="0" w:color="auto"/>
            <w:left w:val="none" w:sz="0" w:space="0" w:color="auto"/>
            <w:bottom w:val="none" w:sz="0" w:space="0" w:color="auto"/>
            <w:right w:val="none" w:sz="0" w:space="0" w:color="auto"/>
          </w:divBdr>
        </w:div>
        <w:div w:id="1949924545">
          <w:marLeft w:val="0"/>
          <w:marRight w:val="0"/>
          <w:marTop w:val="0"/>
          <w:marBottom w:val="0"/>
          <w:divBdr>
            <w:top w:val="none" w:sz="0" w:space="0" w:color="auto"/>
            <w:left w:val="none" w:sz="0" w:space="0" w:color="auto"/>
            <w:bottom w:val="none" w:sz="0" w:space="0" w:color="auto"/>
            <w:right w:val="none" w:sz="0" w:space="0" w:color="auto"/>
          </w:divBdr>
        </w:div>
      </w:divsChild>
    </w:div>
    <w:div w:id="279916842">
      <w:bodyDiv w:val="1"/>
      <w:marLeft w:val="0"/>
      <w:marRight w:val="0"/>
      <w:marTop w:val="0"/>
      <w:marBottom w:val="0"/>
      <w:divBdr>
        <w:top w:val="none" w:sz="0" w:space="0" w:color="auto"/>
        <w:left w:val="none" w:sz="0" w:space="0" w:color="auto"/>
        <w:bottom w:val="none" w:sz="0" w:space="0" w:color="auto"/>
        <w:right w:val="none" w:sz="0" w:space="0" w:color="auto"/>
      </w:divBdr>
      <w:divsChild>
        <w:div w:id="198472566">
          <w:marLeft w:val="0"/>
          <w:marRight w:val="0"/>
          <w:marTop w:val="0"/>
          <w:marBottom w:val="0"/>
          <w:divBdr>
            <w:top w:val="none" w:sz="0" w:space="0" w:color="auto"/>
            <w:left w:val="none" w:sz="0" w:space="0" w:color="auto"/>
            <w:bottom w:val="none" w:sz="0" w:space="0" w:color="auto"/>
            <w:right w:val="none" w:sz="0" w:space="0" w:color="auto"/>
          </w:divBdr>
        </w:div>
        <w:div w:id="607280374">
          <w:marLeft w:val="0"/>
          <w:marRight w:val="0"/>
          <w:marTop w:val="0"/>
          <w:marBottom w:val="0"/>
          <w:divBdr>
            <w:top w:val="none" w:sz="0" w:space="0" w:color="auto"/>
            <w:left w:val="none" w:sz="0" w:space="0" w:color="auto"/>
            <w:bottom w:val="none" w:sz="0" w:space="0" w:color="auto"/>
            <w:right w:val="none" w:sz="0" w:space="0" w:color="auto"/>
          </w:divBdr>
        </w:div>
        <w:div w:id="853810249">
          <w:marLeft w:val="0"/>
          <w:marRight w:val="0"/>
          <w:marTop w:val="0"/>
          <w:marBottom w:val="0"/>
          <w:divBdr>
            <w:top w:val="none" w:sz="0" w:space="0" w:color="auto"/>
            <w:left w:val="none" w:sz="0" w:space="0" w:color="auto"/>
            <w:bottom w:val="none" w:sz="0" w:space="0" w:color="auto"/>
            <w:right w:val="none" w:sz="0" w:space="0" w:color="auto"/>
          </w:divBdr>
        </w:div>
        <w:div w:id="1729108631">
          <w:marLeft w:val="0"/>
          <w:marRight w:val="0"/>
          <w:marTop w:val="0"/>
          <w:marBottom w:val="0"/>
          <w:divBdr>
            <w:top w:val="none" w:sz="0" w:space="0" w:color="auto"/>
            <w:left w:val="none" w:sz="0" w:space="0" w:color="auto"/>
            <w:bottom w:val="none" w:sz="0" w:space="0" w:color="auto"/>
            <w:right w:val="none" w:sz="0" w:space="0" w:color="auto"/>
          </w:divBdr>
        </w:div>
        <w:div w:id="1937055215">
          <w:marLeft w:val="0"/>
          <w:marRight w:val="0"/>
          <w:marTop w:val="0"/>
          <w:marBottom w:val="0"/>
          <w:divBdr>
            <w:top w:val="none" w:sz="0" w:space="0" w:color="auto"/>
            <w:left w:val="none" w:sz="0" w:space="0" w:color="auto"/>
            <w:bottom w:val="none" w:sz="0" w:space="0" w:color="auto"/>
            <w:right w:val="none" w:sz="0" w:space="0" w:color="auto"/>
          </w:divBdr>
        </w:div>
        <w:div w:id="1943031550">
          <w:marLeft w:val="0"/>
          <w:marRight w:val="0"/>
          <w:marTop w:val="0"/>
          <w:marBottom w:val="0"/>
          <w:divBdr>
            <w:top w:val="none" w:sz="0" w:space="0" w:color="auto"/>
            <w:left w:val="none" w:sz="0" w:space="0" w:color="auto"/>
            <w:bottom w:val="none" w:sz="0" w:space="0" w:color="auto"/>
            <w:right w:val="none" w:sz="0" w:space="0" w:color="auto"/>
          </w:divBdr>
        </w:div>
      </w:divsChild>
    </w:div>
    <w:div w:id="286083677">
      <w:bodyDiv w:val="1"/>
      <w:marLeft w:val="0"/>
      <w:marRight w:val="0"/>
      <w:marTop w:val="0"/>
      <w:marBottom w:val="0"/>
      <w:divBdr>
        <w:top w:val="none" w:sz="0" w:space="0" w:color="auto"/>
        <w:left w:val="none" w:sz="0" w:space="0" w:color="auto"/>
        <w:bottom w:val="none" w:sz="0" w:space="0" w:color="auto"/>
        <w:right w:val="none" w:sz="0" w:space="0" w:color="auto"/>
      </w:divBdr>
      <w:divsChild>
        <w:div w:id="888952835">
          <w:marLeft w:val="0"/>
          <w:marRight w:val="0"/>
          <w:marTop w:val="0"/>
          <w:marBottom w:val="0"/>
          <w:divBdr>
            <w:top w:val="none" w:sz="0" w:space="0" w:color="auto"/>
            <w:left w:val="none" w:sz="0" w:space="0" w:color="auto"/>
            <w:bottom w:val="none" w:sz="0" w:space="0" w:color="auto"/>
            <w:right w:val="none" w:sz="0" w:space="0" w:color="auto"/>
          </w:divBdr>
        </w:div>
        <w:div w:id="1118451607">
          <w:marLeft w:val="0"/>
          <w:marRight w:val="0"/>
          <w:marTop w:val="0"/>
          <w:marBottom w:val="0"/>
          <w:divBdr>
            <w:top w:val="none" w:sz="0" w:space="0" w:color="auto"/>
            <w:left w:val="none" w:sz="0" w:space="0" w:color="auto"/>
            <w:bottom w:val="none" w:sz="0" w:space="0" w:color="auto"/>
            <w:right w:val="none" w:sz="0" w:space="0" w:color="auto"/>
          </w:divBdr>
        </w:div>
        <w:div w:id="1739740725">
          <w:marLeft w:val="0"/>
          <w:marRight w:val="0"/>
          <w:marTop w:val="0"/>
          <w:marBottom w:val="0"/>
          <w:divBdr>
            <w:top w:val="none" w:sz="0" w:space="0" w:color="auto"/>
            <w:left w:val="none" w:sz="0" w:space="0" w:color="auto"/>
            <w:bottom w:val="none" w:sz="0" w:space="0" w:color="auto"/>
            <w:right w:val="none" w:sz="0" w:space="0" w:color="auto"/>
          </w:divBdr>
        </w:div>
        <w:div w:id="1846900174">
          <w:marLeft w:val="0"/>
          <w:marRight w:val="0"/>
          <w:marTop w:val="0"/>
          <w:marBottom w:val="0"/>
          <w:divBdr>
            <w:top w:val="none" w:sz="0" w:space="0" w:color="auto"/>
            <w:left w:val="none" w:sz="0" w:space="0" w:color="auto"/>
            <w:bottom w:val="none" w:sz="0" w:space="0" w:color="auto"/>
            <w:right w:val="none" w:sz="0" w:space="0" w:color="auto"/>
          </w:divBdr>
        </w:div>
        <w:div w:id="2066485265">
          <w:marLeft w:val="0"/>
          <w:marRight w:val="0"/>
          <w:marTop w:val="0"/>
          <w:marBottom w:val="0"/>
          <w:divBdr>
            <w:top w:val="none" w:sz="0" w:space="0" w:color="auto"/>
            <w:left w:val="none" w:sz="0" w:space="0" w:color="auto"/>
            <w:bottom w:val="none" w:sz="0" w:space="0" w:color="auto"/>
            <w:right w:val="none" w:sz="0" w:space="0" w:color="auto"/>
          </w:divBdr>
        </w:div>
      </w:divsChild>
    </w:div>
    <w:div w:id="292516398">
      <w:bodyDiv w:val="1"/>
      <w:marLeft w:val="0"/>
      <w:marRight w:val="0"/>
      <w:marTop w:val="0"/>
      <w:marBottom w:val="0"/>
      <w:divBdr>
        <w:top w:val="none" w:sz="0" w:space="0" w:color="auto"/>
        <w:left w:val="none" w:sz="0" w:space="0" w:color="auto"/>
        <w:bottom w:val="none" w:sz="0" w:space="0" w:color="auto"/>
        <w:right w:val="none" w:sz="0" w:space="0" w:color="auto"/>
      </w:divBdr>
      <w:divsChild>
        <w:div w:id="1663849388">
          <w:marLeft w:val="0"/>
          <w:marRight w:val="0"/>
          <w:marTop w:val="0"/>
          <w:marBottom w:val="0"/>
          <w:divBdr>
            <w:top w:val="none" w:sz="0" w:space="0" w:color="auto"/>
            <w:left w:val="none" w:sz="0" w:space="0" w:color="auto"/>
            <w:bottom w:val="none" w:sz="0" w:space="0" w:color="auto"/>
            <w:right w:val="none" w:sz="0" w:space="0" w:color="auto"/>
          </w:divBdr>
        </w:div>
      </w:divsChild>
    </w:div>
    <w:div w:id="316619731">
      <w:bodyDiv w:val="1"/>
      <w:marLeft w:val="0"/>
      <w:marRight w:val="0"/>
      <w:marTop w:val="0"/>
      <w:marBottom w:val="0"/>
      <w:divBdr>
        <w:top w:val="none" w:sz="0" w:space="0" w:color="auto"/>
        <w:left w:val="none" w:sz="0" w:space="0" w:color="auto"/>
        <w:bottom w:val="none" w:sz="0" w:space="0" w:color="auto"/>
        <w:right w:val="none" w:sz="0" w:space="0" w:color="auto"/>
      </w:divBdr>
      <w:divsChild>
        <w:div w:id="2560458">
          <w:marLeft w:val="0"/>
          <w:marRight w:val="0"/>
          <w:marTop w:val="0"/>
          <w:marBottom w:val="0"/>
          <w:divBdr>
            <w:top w:val="none" w:sz="0" w:space="0" w:color="auto"/>
            <w:left w:val="none" w:sz="0" w:space="0" w:color="auto"/>
            <w:bottom w:val="none" w:sz="0" w:space="0" w:color="auto"/>
            <w:right w:val="none" w:sz="0" w:space="0" w:color="auto"/>
          </w:divBdr>
        </w:div>
        <w:div w:id="35930871">
          <w:marLeft w:val="0"/>
          <w:marRight w:val="0"/>
          <w:marTop w:val="0"/>
          <w:marBottom w:val="0"/>
          <w:divBdr>
            <w:top w:val="none" w:sz="0" w:space="0" w:color="auto"/>
            <w:left w:val="none" w:sz="0" w:space="0" w:color="auto"/>
            <w:bottom w:val="none" w:sz="0" w:space="0" w:color="auto"/>
            <w:right w:val="none" w:sz="0" w:space="0" w:color="auto"/>
          </w:divBdr>
        </w:div>
        <w:div w:id="194075238">
          <w:marLeft w:val="0"/>
          <w:marRight w:val="0"/>
          <w:marTop w:val="0"/>
          <w:marBottom w:val="0"/>
          <w:divBdr>
            <w:top w:val="none" w:sz="0" w:space="0" w:color="auto"/>
            <w:left w:val="none" w:sz="0" w:space="0" w:color="auto"/>
            <w:bottom w:val="none" w:sz="0" w:space="0" w:color="auto"/>
            <w:right w:val="none" w:sz="0" w:space="0" w:color="auto"/>
          </w:divBdr>
        </w:div>
        <w:div w:id="251205163">
          <w:marLeft w:val="0"/>
          <w:marRight w:val="0"/>
          <w:marTop w:val="0"/>
          <w:marBottom w:val="0"/>
          <w:divBdr>
            <w:top w:val="none" w:sz="0" w:space="0" w:color="auto"/>
            <w:left w:val="none" w:sz="0" w:space="0" w:color="auto"/>
            <w:bottom w:val="none" w:sz="0" w:space="0" w:color="auto"/>
            <w:right w:val="none" w:sz="0" w:space="0" w:color="auto"/>
          </w:divBdr>
        </w:div>
        <w:div w:id="329068668">
          <w:marLeft w:val="0"/>
          <w:marRight w:val="0"/>
          <w:marTop w:val="0"/>
          <w:marBottom w:val="0"/>
          <w:divBdr>
            <w:top w:val="none" w:sz="0" w:space="0" w:color="auto"/>
            <w:left w:val="none" w:sz="0" w:space="0" w:color="auto"/>
            <w:bottom w:val="none" w:sz="0" w:space="0" w:color="auto"/>
            <w:right w:val="none" w:sz="0" w:space="0" w:color="auto"/>
          </w:divBdr>
        </w:div>
        <w:div w:id="403457159">
          <w:marLeft w:val="0"/>
          <w:marRight w:val="0"/>
          <w:marTop w:val="0"/>
          <w:marBottom w:val="0"/>
          <w:divBdr>
            <w:top w:val="none" w:sz="0" w:space="0" w:color="auto"/>
            <w:left w:val="none" w:sz="0" w:space="0" w:color="auto"/>
            <w:bottom w:val="none" w:sz="0" w:space="0" w:color="auto"/>
            <w:right w:val="none" w:sz="0" w:space="0" w:color="auto"/>
          </w:divBdr>
        </w:div>
        <w:div w:id="421143738">
          <w:marLeft w:val="0"/>
          <w:marRight w:val="0"/>
          <w:marTop w:val="0"/>
          <w:marBottom w:val="0"/>
          <w:divBdr>
            <w:top w:val="none" w:sz="0" w:space="0" w:color="auto"/>
            <w:left w:val="none" w:sz="0" w:space="0" w:color="auto"/>
            <w:bottom w:val="none" w:sz="0" w:space="0" w:color="auto"/>
            <w:right w:val="none" w:sz="0" w:space="0" w:color="auto"/>
          </w:divBdr>
        </w:div>
        <w:div w:id="815882230">
          <w:marLeft w:val="0"/>
          <w:marRight w:val="0"/>
          <w:marTop w:val="0"/>
          <w:marBottom w:val="0"/>
          <w:divBdr>
            <w:top w:val="none" w:sz="0" w:space="0" w:color="auto"/>
            <w:left w:val="none" w:sz="0" w:space="0" w:color="auto"/>
            <w:bottom w:val="none" w:sz="0" w:space="0" w:color="auto"/>
            <w:right w:val="none" w:sz="0" w:space="0" w:color="auto"/>
          </w:divBdr>
        </w:div>
        <w:div w:id="2030402475">
          <w:marLeft w:val="0"/>
          <w:marRight w:val="0"/>
          <w:marTop w:val="0"/>
          <w:marBottom w:val="0"/>
          <w:divBdr>
            <w:top w:val="none" w:sz="0" w:space="0" w:color="auto"/>
            <w:left w:val="none" w:sz="0" w:space="0" w:color="auto"/>
            <w:bottom w:val="none" w:sz="0" w:space="0" w:color="auto"/>
            <w:right w:val="none" w:sz="0" w:space="0" w:color="auto"/>
          </w:divBdr>
        </w:div>
      </w:divsChild>
    </w:div>
    <w:div w:id="317462085">
      <w:bodyDiv w:val="1"/>
      <w:marLeft w:val="0"/>
      <w:marRight w:val="0"/>
      <w:marTop w:val="0"/>
      <w:marBottom w:val="0"/>
      <w:divBdr>
        <w:top w:val="none" w:sz="0" w:space="0" w:color="auto"/>
        <w:left w:val="none" w:sz="0" w:space="0" w:color="auto"/>
        <w:bottom w:val="none" w:sz="0" w:space="0" w:color="auto"/>
        <w:right w:val="none" w:sz="0" w:space="0" w:color="auto"/>
      </w:divBdr>
      <w:divsChild>
        <w:div w:id="497038332">
          <w:marLeft w:val="0"/>
          <w:marRight w:val="0"/>
          <w:marTop w:val="0"/>
          <w:marBottom w:val="0"/>
          <w:divBdr>
            <w:top w:val="none" w:sz="0" w:space="0" w:color="auto"/>
            <w:left w:val="none" w:sz="0" w:space="0" w:color="auto"/>
            <w:bottom w:val="none" w:sz="0" w:space="0" w:color="auto"/>
            <w:right w:val="none" w:sz="0" w:space="0" w:color="auto"/>
          </w:divBdr>
        </w:div>
        <w:div w:id="855727452">
          <w:marLeft w:val="0"/>
          <w:marRight w:val="0"/>
          <w:marTop w:val="0"/>
          <w:marBottom w:val="0"/>
          <w:divBdr>
            <w:top w:val="none" w:sz="0" w:space="0" w:color="auto"/>
            <w:left w:val="none" w:sz="0" w:space="0" w:color="auto"/>
            <w:bottom w:val="none" w:sz="0" w:space="0" w:color="auto"/>
            <w:right w:val="none" w:sz="0" w:space="0" w:color="auto"/>
          </w:divBdr>
        </w:div>
        <w:div w:id="899755029">
          <w:marLeft w:val="0"/>
          <w:marRight w:val="0"/>
          <w:marTop w:val="0"/>
          <w:marBottom w:val="0"/>
          <w:divBdr>
            <w:top w:val="none" w:sz="0" w:space="0" w:color="auto"/>
            <w:left w:val="none" w:sz="0" w:space="0" w:color="auto"/>
            <w:bottom w:val="none" w:sz="0" w:space="0" w:color="auto"/>
            <w:right w:val="none" w:sz="0" w:space="0" w:color="auto"/>
          </w:divBdr>
        </w:div>
        <w:div w:id="1165165694">
          <w:marLeft w:val="0"/>
          <w:marRight w:val="0"/>
          <w:marTop w:val="0"/>
          <w:marBottom w:val="0"/>
          <w:divBdr>
            <w:top w:val="none" w:sz="0" w:space="0" w:color="auto"/>
            <w:left w:val="none" w:sz="0" w:space="0" w:color="auto"/>
            <w:bottom w:val="none" w:sz="0" w:space="0" w:color="auto"/>
            <w:right w:val="none" w:sz="0" w:space="0" w:color="auto"/>
          </w:divBdr>
        </w:div>
        <w:div w:id="1185630412">
          <w:marLeft w:val="0"/>
          <w:marRight w:val="0"/>
          <w:marTop w:val="0"/>
          <w:marBottom w:val="0"/>
          <w:divBdr>
            <w:top w:val="none" w:sz="0" w:space="0" w:color="auto"/>
            <w:left w:val="none" w:sz="0" w:space="0" w:color="auto"/>
            <w:bottom w:val="none" w:sz="0" w:space="0" w:color="auto"/>
            <w:right w:val="none" w:sz="0" w:space="0" w:color="auto"/>
          </w:divBdr>
        </w:div>
        <w:div w:id="1303346362">
          <w:marLeft w:val="0"/>
          <w:marRight w:val="0"/>
          <w:marTop w:val="0"/>
          <w:marBottom w:val="0"/>
          <w:divBdr>
            <w:top w:val="none" w:sz="0" w:space="0" w:color="auto"/>
            <w:left w:val="none" w:sz="0" w:space="0" w:color="auto"/>
            <w:bottom w:val="none" w:sz="0" w:space="0" w:color="auto"/>
            <w:right w:val="none" w:sz="0" w:space="0" w:color="auto"/>
          </w:divBdr>
        </w:div>
        <w:div w:id="1554194219">
          <w:marLeft w:val="0"/>
          <w:marRight w:val="0"/>
          <w:marTop w:val="0"/>
          <w:marBottom w:val="0"/>
          <w:divBdr>
            <w:top w:val="none" w:sz="0" w:space="0" w:color="auto"/>
            <w:left w:val="none" w:sz="0" w:space="0" w:color="auto"/>
            <w:bottom w:val="none" w:sz="0" w:space="0" w:color="auto"/>
            <w:right w:val="none" w:sz="0" w:space="0" w:color="auto"/>
          </w:divBdr>
        </w:div>
        <w:div w:id="1582913758">
          <w:marLeft w:val="0"/>
          <w:marRight w:val="0"/>
          <w:marTop w:val="0"/>
          <w:marBottom w:val="0"/>
          <w:divBdr>
            <w:top w:val="none" w:sz="0" w:space="0" w:color="auto"/>
            <w:left w:val="none" w:sz="0" w:space="0" w:color="auto"/>
            <w:bottom w:val="none" w:sz="0" w:space="0" w:color="auto"/>
            <w:right w:val="none" w:sz="0" w:space="0" w:color="auto"/>
          </w:divBdr>
        </w:div>
        <w:div w:id="1757050702">
          <w:marLeft w:val="0"/>
          <w:marRight w:val="0"/>
          <w:marTop w:val="0"/>
          <w:marBottom w:val="0"/>
          <w:divBdr>
            <w:top w:val="none" w:sz="0" w:space="0" w:color="auto"/>
            <w:left w:val="none" w:sz="0" w:space="0" w:color="auto"/>
            <w:bottom w:val="none" w:sz="0" w:space="0" w:color="auto"/>
            <w:right w:val="none" w:sz="0" w:space="0" w:color="auto"/>
          </w:divBdr>
        </w:div>
      </w:divsChild>
    </w:div>
    <w:div w:id="348915579">
      <w:bodyDiv w:val="1"/>
      <w:marLeft w:val="0"/>
      <w:marRight w:val="0"/>
      <w:marTop w:val="0"/>
      <w:marBottom w:val="0"/>
      <w:divBdr>
        <w:top w:val="none" w:sz="0" w:space="0" w:color="auto"/>
        <w:left w:val="none" w:sz="0" w:space="0" w:color="auto"/>
        <w:bottom w:val="none" w:sz="0" w:space="0" w:color="auto"/>
        <w:right w:val="none" w:sz="0" w:space="0" w:color="auto"/>
      </w:divBdr>
      <w:divsChild>
        <w:div w:id="572278796">
          <w:marLeft w:val="0"/>
          <w:marRight w:val="0"/>
          <w:marTop w:val="0"/>
          <w:marBottom w:val="0"/>
          <w:divBdr>
            <w:top w:val="none" w:sz="0" w:space="0" w:color="auto"/>
            <w:left w:val="none" w:sz="0" w:space="0" w:color="auto"/>
            <w:bottom w:val="none" w:sz="0" w:space="0" w:color="auto"/>
            <w:right w:val="none" w:sz="0" w:space="0" w:color="auto"/>
          </w:divBdr>
        </w:div>
        <w:div w:id="769661190">
          <w:marLeft w:val="0"/>
          <w:marRight w:val="0"/>
          <w:marTop w:val="0"/>
          <w:marBottom w:val="0"/>
          <w:divBdr>
            <w:top w:val="none" w:sz="0" w:space="0" w:color="auto"/>
            <w:left w:val="none" w:sz="0" w:space="0" w:color="auto"/>
            <w:bottom w:val="none" w:sz="0" w:space="0" w:color="auto"/>
            <w:right w:val="none" w:sz="0" w:space="0" w:color="auto"/>
          </w:divBdr>
        </w:div>
        <w:div w:id="898249502">
          <w:marLeft w:val="0"/>
          <w:marRight w:val="0"/>
          <w:marTop w:val="0"/>
          <w:marBottom w:val="0"/>
          <w:divBdr>
            <w:top w:val="none" w:sz="0" w:space="0" w:color="auto"/>
            <w:left w:val="none" w:sz="0" w:space="0" w:color="auto"/>
            <w:bottom w:val="none" w:sz="0" w:space="0" w:color="auto"/>
            <w:right w:val="none" w:sz="0" w:space="0" w:color="auto"/>
          </w:divBdr>
        </w:div>
        <w:div w:id="2075159724">
          <w:marLeft w:val="0"/>
          <w:marRight w:val="0"/>
          <w:marTop w:val="0"/>
          <w:marBottom w:val="0"/>
          <w:divBdr>
            <w:top w:val="none" w:sz="0" w:space="0" w:color="auto"/>
            <w:left w:val="none" w:sz="0" w:space="0" w:color="auto"/>
            <w:bottom w:val="none" w:sz="0" w:space="0" w:color="auto"/>
            <w:right w:val="none" w:sz="0" w:space="0" w:color="auto"/>
          </w:divBdr>
        </w:div>
      </w:divsChild>
    </w:div>
    <w:div w:id="361328545">
      <w:bodyDiv w:val="1"/>
      <w:marLeft w:val="0"/>
      <w:marRight w:val="0"/>
      <w:marTop w:val="0"/>
      <w:marBottom w:val="0"/>
      <w:divBdr>
        <w:top w:val="none" w:sz="0" w:space="0" w:color="auto"/>
        <w:left w:val="none" w:sz="0" w:space="0" w:color="auto"/>
        <w:bottom w:val="none" w:sz="0" w:space="0" w:color="auto"/>
        <w:right w:val="none" w:sz="0" w:space="0" w:color="auto"/>
      </w:divBdr>
      <w:divsChild>
        <w:div w:id="1104961098">
          <w:marLeft w:val="0"/>
          <w:marRight w:val="0"/>
          <w:marTop w:val="0"/>
          <w:marBottom w:val="0"/>
          <w:divBdr>
            <w:top w:val="none" w:sz="0" w:space="0" w:color="auto"/>
            <w:left w:val="none" w:sz="0" w:space="0" w:color="auto"/>
            <w:bottom w:val="none" w:sz="0" w:space="0" w:color="auto"/>
            <w:right w:val="none" w:sz="0" w:space="0" w:color="auto"/>
          </w:divBdr>
        </w:div>
        <w:div w:id="1368674978">
          <w:marLeft w:val="0"/>
          <w:marRight w:val="0"/>
          <w:marTop w:val="0"/>
          <w:marBottom w:val="0"/>
          <w:divBdr>
            <w:top w:val="none" w:sz="0" w:space="0" w:color="auto"/>
            <w:left w:val="none" w:sz="0" w:space="0" w:color="auto"/>
            <w:bottom w:val="none" w:sz="0" w:space="0" w:color="auto"/>
            <w:right w:val="none" w:sz="0" w:space="0" w:color="auto"/>
          </w:divBdr>
        </w:div>
        <w:div w:id="1851292087">
          <w:marLeft w:val="0"/>
          <w:marRight w:val="0"/>
          <w:marTop w:val="0"/>
          <w:marBottom w:val="0"/>
          <w:divBdr>
            <w:top w:val="none" w:sz="0" w:space="0" w:color="auto"/>
            <w:left w:val="none" w:sz="0" w:space="0" w:color="auto"/>
            <w:bottom w:val="none" w:sz="0" w:space="0" w:color="auto"/>
            <w:right w:val="none" w:sz="0" w:space="0" w:color="auto"/>
          </w:divBdr>
        </w:div>
      </w:divsChild>
    </w:div>
    <w:div w:id="370804121">
      <w:bodyDiv w:val="1"/>
      <w:marLeft w:val="0"/>
      <w:marRight w:val="0"/>
      <w:marTop w:val="0"/>
      <w:marBottom w:val="0"/>
      <w:divBdr>
        <w:top w:val="none" w:sz="0" w:space="0" w:color="auto"/>
        <w:left w:val="none" w:sz="0" w:space="0" w:color="auto"/>
        <w:bottom w:val="none" w:sz="0" w:space="0" w:color="auto"/>
        <w:right w:val="none" w:sz="0" w:space="0" w:color="auto"/>
      </w:divBdr>
      <w:divsChild>
        <w:div w:id="36199486">
          <w:marLeft w:val="0"/>
          <w:marRight w:val="0"/>
          <w:marTop w:val="0"/>
          <w:marBottom w:val="0"/>
          <w:divBdr>
            <w:top w:val="none" w:sz="0" w:space="0" w:color="auto"/>
            <w:left w:val="none" w:sz="0" w:space="0" w:color="auto"/>
            <w:bottom w:val="none" w:sz="0" w:space="0" w:color="auto"/>
            <w:right w:val="none" w:sz="0" w:space="0" w:color="auto"/>
          </w:divBdr>
        </w:div>
        <w:div w:id="76102900">
          <w:marLeft w:val="0"/>
          <w:marRight w:val="0"/>
          <w:marTop w:val="0"/>
          <w:marBottom w:val="0"/>
          <w:divBdr>
            <w:top w:val="none" w:sz="0" w:space="0" w:color="auto"/>
            <w:left w:val="none" w:sz="0" w:space="0" w:color="auto"/>
            <w:bottom w:val="none" w:sz="0" w:space="0" w:color="auto"/>
            <w:right w:val="none" w:sz="0" w:space="0" w:color="auto"/>
          </w:divBdr>
        </w:div>
        <w:div w:id="192118675">
          <w:marLeft w:val="0"/>
          <w:marRight w:val="0"/>
          <w:marTop w:val="0"/>
          <w:marBottom w:val="0"/>
          <w:divBdr>
            <w:top w:val="none" w:sz="0" w:space="0" w:color="auto"/>
            <w:left w:val="none" w:sz="0" w:space="0" w:color="auto"/>
            <w:bottom w:val="none" w:sz="0" w:space="0" w:color="auto"/>
            <w:right w:val="none" w:sz="0" w:space="0" w:color="auto"/>
          </w:divBdr>
        </w:div>
        <w:div w:id="493909641">
          <w:marLeft w:val="0"/>
          <w:marRight w:val="0"/>
          <w:marTop w:val="0"/>
          <w:marBottom w:val="0"/>
          <w:divBdr>
            <w:top w:val="none" w:sz="0" w:space="0" w:color="auto"/>
            <w:left w:val="none" w:sz="0" w:space="0" w:color="auto"/>
            <w:bottom w:val="none" w:sz="0" w:space="0" w:color="auto"/>
            <w:right w:val="none" w:sz="0" w:space="0" w:color="auto"/>
          </w:divBdr>
        </w:div>
        <w:div w:id="736637301">
          <w:marLeft w:val="0"/>
          <w:marRight w:val="0"/>
          <w:marTop w:val="0"/>
          <w:marBottom w:val="0"/>
          <w:divBdr>
            <w:top w:val="none" w:sz="0" w:space="0" w:color="auto"/>
            <w:left w:val="none" w:sz="0" w:space="0" w:color="auto"/>
            <w:bottom w:val="none" w:sz="0" w:space="0" w:color="auto"/>
            <w:right w:val="none" w:sz="0" w:space="0" w:color="auto"/>
          </w:divBdr>
        </w:div>
        <w:div w:id="1045569540">
          <w:marLeft w:val="0"/>
          <w:marRight w:val="0"/>
          <w:marTop w:val="0"/>
          <w:marBottom w:val="0"/>
          <w:divBdr>
            <w:top w:val="none" w:sz="0" w:space="0" w:color="auto"/>
            <w:left w:val="none" w:sz="0" w:space="0" w:color="auto"/>
            <w:bottom w:val="none" w:sz="0" w:space="0" w:color="auto"/>
            <w:right w:val="none" w:sz="0" w:space="0" w:color="auto"/>
          </w:divBdr>
        </w:div>
        <w:div w:id="1469468580">
          <w:marLeft w:val="0"/>
          <w:marRight w:val="0"/>
          <w:marTop w:val="0"/>
          <w:marBottom w:val="0"/>
          <w:divBdr>
            <w:top w:val="none" w:sz="0" w:space="0" w:color="auto"/>
            <w:left w:val="none" w:sz="0" w:space="0" w:color="auto"/>
            <w:bottom w:val="none" w:sz="0" w:space="0" w:color="auto"/>
            <w:right w:val="none" w:sz="0" w:space="0" w:color="auto"/>
          </w:divBdr>
        </w:div>
        <w:div w:id="1575967198">
          <w:marLeft w:val="0"/>
          <w:marRight w:val="0"/>
          <w:marTop w:val="0"/>
          <w:marBottom w:val="0"/>
          <w:divBdr>
            <w:top w:val="none" w:sz="0" w:space="0" w:color="auto"/>
            <w:left w:val="none" w:sz="0" w:space="0" w:color="auto"/>
            <w:bottom w:val="none" w:sz="0" w:space="0" w:color="auto"/>
            <w:right w:val="none" w:sz="0" w:space="0" w:color="auto"/>
          </w:divBdr>
        </w:div>
        <w:div w:id="1600483345">
          <w:marLeft w:val="0"/>
          <w:marRight w:val="0"/>
          <w:marTop w:val="0"/>
          <w:marBottom w:val="0"/>
          <w:divBdr>
            <w:top w:val="none" w:sz="0" w:space="0" w:color="auto"/>
            <w:left w:val="none" w:sz="0" w:space="0" w:color="auto"/>
            <w:bottom w:val="none" w:sz="0" w:space="0" w:color="auto"/>
            <w:right w:val="none" w:sz="0" w:space="0" w:color="auto"/>
          </w:divBdr>
        </w:div>
        <w:div w:id="1639921891">
          <w:marLeft w:val="0"/>
          <w:marRight w:val="0"/>
          <w:marTop w:val="0"/>
          <w:marBottom w:val="0"/>
          <w:divBdr>
            <w:top w:val="none" w:sz="0" w:space="0" w:color="auto"/>
            <w:left w:val="none" w:sz="0" w:space="0" w:color="auto"/>
            <w:bottom w:val="none" w:sz="0" w:space="0" w:color="auto"/>
            <w:right w:val="none" w:sz="0" w:space="0" w:color="auto"/>
          </w:divBdr>
        </w:div>
        <w:div w:id="1665089958">
          <w:marLeft w:val="0"/>
          <w:marRight w:val="0"/>
          <w:marTop w:val="0"/>
          <w:marBottom w:val="0"/>
          <w:divBdr>
            <w:top w:val="none" w:sz="0" w:space="0" w:color="auto"/>
            <w:left w:val="none" w:sz="0" w:space="0" w:color="auto"/>
            <w:bottom w:val="none" w:sz="0" w:space="0" w:color="auto"/>
            <w:right w:val="none" w:sz="0" w:space="0" w:color="auto"/>
          </w:divBdr>
        </w:div>
        <w:div w:id="2038040817">
          <w:marLeft w:val="0"/>
          <w:marRight w:val="0"/>
          <w:marTop w:val="0"/>
          <w:marBottom w:val="0"/>
          <w:divBdr>
            <w:top w:val="none" w:sz="0" w:space="0" w:color="auto"/>
            <w:left w:val="none" w:sz="0" w:space="0" w:color="auto"/>
            <w:bottom w:val="none" w:sz="0" w:space="0" w:color="auto"/>
            <w:right w:val="none" w:sz="0" w:space="0" w:color="auto"/>
          </w:divBdr>
        </w:div>
        <w:div w:id="2126345808">
          <w:marLeft w:val="0"/>
          <w:marRight w:val="0"/>
          <w:marTop w:val="0"/>
          <w:marBottom w:val="0"/>
          <w:divBdr>
            <w:top w:val="none" w:sz="0" w:space="0" w:color="auto"/>
            <w:left w:val="none" w:sz="0" w:space="0" w:color="auto"/>
            <w:bottom w:val="none" w:sz="0" w:space="0" w:color="auto"/>
            <w:right w:val="none" w:sz="0" w:space="0" w:color="auto"/>
          </w:divBdr>
        </w:div>
      </w:divsChild>
    </w:div>
    <w:div w:id="375200676">
      <w:bodyDiv w:val="1"/>
      <w:marLeft w:val="0"/>
      <w:marRight w:val="0"/>
      <w:marTop w:val="0"/>
      <w:marBottom w:val="0"/>
      <w:divBdr>
        <w:top w:val="none" w:sz="0" w:space="0" w:color="auto"/>
        <w:left w:val="none" w:sz="0" w:space="0" w:color="auto"/>
        <w:bottom w:val="none" w:sz="0" w:space="0" w:color="auto"/>
        <w:right w:val="none" w:sz="0" w:space="0" w:color="auto"/>
      </w:divBdr>
      <w:divsChild>
        <w:div w:id="302933719">
          <w:marLeft w:val="0"/>
          <w:marRight w:val="0"/>
          <w:marTop w:val="0"/>
          <w:marBottom w:val="0"/>
          <w:divBdr>
            <w:top w:val="none" w:sz="0" w:space="0" w:color="auto"/>
            <w:left w:val="none" w:sz="0" w:space="0" w:color="auto"/>
            <w:bottom w:val="none" w:sz="0" w:space="0" w:color="auto"/>
            <w:right w:val="none" w:sz="0" w:space="0" w:color="auto"/>
          </w:divBdr>
        </w:div>
        <w:div w:id="535048389">
          <w:marLeft w:val="0"/>
          <w:marRight w:val="0"/>
          <w:marTop w:val="0"/>
          <w:marBottom w:val="0"/>
          <w:divBdr>
            <w:top w:val="none" w:sz="0" w:space="0" w:color="auto"/>
            <w:left w:val="none" w:sz="0" w:space="0" w:color="auto"/>
            <w:bottom w:val="none" w:sz="0" w:space="0" w:color="auto"/>
            <w:right w:val="none" w:sz="0" w:space="0" w:color="auto"/>
          </w:divBdr>
        </w:div>
        <w:div w:id="1069575246">
          <w:marLeft w:val="0"/>
          <w:marRight w:val="0"/>
          <w:marTop w:val="0"/>
          <w:marBottom w:val="0"/>
          <w:divBdr>
            <w:top w:val="none" w:sz="0" w:space="0" w:color="auto"/>
            <w:left w:val="none" w:sz="0" w:space="0" w:color="auto"/>
            <w:bottom w:val="none" w:sz="0" w:space="0" w:color="auto"/>
            <w:right w:val="none" w:sz="0" w:space="0" w:color="auto"/>
          </w:divBdr>
        </w:div>
        <w:div w:id="1292634771">
          <w:marLeft w:val="0"/>
          <w:marRight w:val="0"/>
          <w:marTop w:val="0"/>
          <w:marBottom w:val="0"/>
          <w:divBdr>
            <w:top w:val="none" w:sz="0" w:space="0" w:color="auto"/>
            <w:left w:val="none" w:sz="0" w:space="0" w:color="auto"/>
            <w:bottom w:val="none" w:sz="0" w:space="0" w:color="auto"/>
            <w:right w:val="none" w:sz="0" w:space="0" w:color="auto"/>
          </w:divBdr>
        </w:div>
        <w:div w:id="1331250728">
          <w:marLeft w:val="0"/>
          <w:marRight w:val="0"/>
          <w:marTop w:val="0"/>
          <w:marBottom w:val="0"/>
          <w:divBdr>
            <w:top w:val="none" w:sz="0" w:space="0" w:color="auto"/>
            <w:left w:val="none" w:sz="0" w:space="0" w:color="auto"/>
            <w:bottom w:val="none" w:sz="0" w:space="0" w:color="auto"/>
            <w:right w:val="none" w:sz="0" w:space="0" w:color="auto"/>
          </w:divBdr>
        </w:div>
        <w:div w:id="1879706568">
          <w:marLeft w:val="0"/>
          <w:marRight w:val="0"/>
          <w:marTop w:val="0"/>
          <w:marBottom w:val="0"/>
          <w:divBdr>
            <w:top w:val="none" w:sz="0" w:space="0" w:color="auto"/>
            <w:left w:val="none" w:sz="0" w:space="0" w:color="auto"/>
            <w:bottom w:val="none" w:sz="0" w:space="0" w:color="auto"/>
            <w:right w:val="none" w:sz="0" w:space="0" w:color="auto"/>
          </w:divBdr>
        </w:div>
        <w:div w:id="2069956130">
          <w:marLeft w:val="0"/>
          <w:marRight w:val="0"/>
          <w:marTop w:val="0"/>
          <w:marBottom w:val="0"/>
          <w:divBdr>
            <w:top w:val="none" w:sz="0" w:space="0" w:color="auto"/>
            <w:left w:val="none" w:sz="0" w:space="0" w:color="auto"/>
            <w:bottom w:val="none" w:sz="0" w:space="0" w:color="auto"/>
            <w:right w:val="none" w:sz="0" w:space="0" w:color="auto"/>
          </w:divBdr>
        </w:div>
      </w:divsChild>
    </w:div>
    <w:div w:id="380788959">
      <w:bodyDiv w:val="1"/>
      <w:marLeft w:val="0"/>
      <w:marRight w:val="0"/>
      <w:marTop w:val="0"/>
      <w:marBottom w:val="0"/>
      <w:divBdr>
        <w:top w:val="none" w:sz="0" w:space="0" w:color="auto"/>
        <w:left w:val="none" w:sz="0" w:space="0" w:color="auto"/>
        <w:bottom w:val="none" w:sz="0" w:space="0" w:color="auto"/>
        <w:right w:val="none" w:sz="0" w:space="0" w:color="auto"/>
      </w:divBdr>
      <w:divsChild>
        <w:div w:id="252203282">
          <w:marLeft w:val="0"/>
          <w:marRight w:val="0"/>
          <w:marTop w:val="0"/>
          <w:marBottom w:val="0"/>
          <w:divBdr>
            <w:top w:val="none" w:sz="0" w:space="0" w:color="auto"/>
            <w:left w:val="none" w:sz="0" w:space="0" w:color="auto"/>
            <w:bottom w:val="none" w:sz="0" w:space="0" w:color="auto"/>
            <w:right w:val="none" w:sz="0" w:space="0" w:color="auto"/>
          </w:divBdr>
        </w:div>
        <w:div w:id="341128330">
          <w:marLeft w:val="0"/>
          <w:marRight w:val="0"/>
          <w:marTop w:val="0"/>
          <w:marBottom w:val="0"/>
          <w:divBdr>
            <w:top w:val="none" w:sz="0" w:space="0" w:color="auto"/>
            <w:left w:val="none" w:sz="0" w:space="0" w:color="auto"/>
            <w:bottom w:val="none" w:sz="0" w:space="0" w:color="auto"/>
            <w:right w:val="none" w:sz="0" w:space="0" w:color="auto"/>
          </w:divBdr>
        </w:div>
        <w:div w:id="607197626">
          <w:marLeft w:val="0"/>
          <w:marRight w:val="0"/>
          <w:marTop w:val="0"/>
          <w:marBottom w:val="0"/>
          <w:divBdr>
            <w:top w:val="none" w:sz="0" w:space="0" w:color="auto"/>
            <w:left w:val="none" w:sz="0" w:space="0" w:color="auto"/>
            <w:bottom w:val="none" w:sz="0" w:space="0" w:color="auto"/>
            <w:right w:val="none" w:sz="0" w:space="0" w:color="auto"/>
          </w:divBdr>
        </w:div>
        <w:div w:id="648829717">
          <w:marLeft w:val="0"/>
          <w:marRight w:val="0"/>
          <w:marTop w:val="0"/>
          <w:marBottom w:val="0"/>
          <w:divBdr>
            <w:top w:val="none" w:sz="0" w:space="0" w:color="auto"/>
            <w:left w:val="none" w:sz="0" w:space="0" w:color="auto"/>
            <w:bottom w:val="none" w:sz="0" w:space="0" w:color="auto"/>
            <w:right w:val="none" w:sz="0" w:space="0" w:color="auto"/>
          </w:divBdr>
        </w:div>
        <w:div w:id="792481563">
          <w:marLeft w:val="0"/>
          <w:marRight w:val="0"/>
          <w:marTop w:val="0"/>
          <w:marBottom w:val="0"/>
          <w:divBdr>
            <w:top w:val="none" w:sz="0" w:space="0" w:color="auto"/>
            <w:left w:val="none" w:sz="0" w:space="0" w:color="auto"/>
            <w:bottom w:val="none" w:sz="0" w:space="0" w:color="auto"/>
            <w:right w:val="none" w:sz="0" w:space="0" w:color="auto"/>
          </w:divBdr>
        </w:div>
        <w:div w:id="831525124">
          <w:marLeft w:val="0"/>
          <w:marRight w:val="0"/>
          <w:marTop w:val="0"/>
          <w:marBottom w:val="0"/>
          <w:divBdr>
            <w:top w:val="none" w:sz="0" w:space="0" w:color="auto"/>
            <w:left w:val="none" w:sz="0" w:space="0" w:color="auto"/>
            <w:bottom w:val="none" w:sz="0" w:space="0" w:color="auto"/>
            <w:right w:val="none" w:sz="0" w:space="0" w:color="auto"/>
          </w:divBdr>
        </w:div>
        <w:div w:id="900674798">
          <w:marLeft w:val="0"/>
          <w:marRight w:val="0"/>
          <w:marTop w:val="0"/>
          <w:marBottom w:val="0"/>
          <w:divBdr>
            <w:top w:val="none" w:sz="0" w:space="0" w:color="auto"/>
            <w:left w:val="none" w:sz="0" w:space="0" w:color="auto"/>
            <w:bottom w:val="none" w:sz="0" w:space="0" w:color="auto"/>
            <w:right w:val="none" w:sz="0" w:space="0" w:color="auto"/>
          </w:divBdr>
        </w:div>
        <w:div w:id="1207109377">
          <w:marLeft w:val="0"/>
          <w:marRight w:val="0"/>
          <w:marTop w:val="0"/>
          <w:marBottom w:val="0"/>
          <w:divBdr>
            <w:top w:val="none" w:sz="0" w:space="0" w:color="auto"/>
            <w:left w:val="none" w:sz="0" w:space="0" w:color="auto"/>
            <w:bottom w:val="none" w:sz="0" w:space="0" w:color="auto"/>
            <w:right w:val="none" w:sz="0" w:space="0" w:color="auto"/>
          </w:divBdr>
        </w:div>
        <w:div w:id="1666781669">
          <w:marLeft w:val="0"/>
          <w:marRight w:val="0"/>
          <w:marTop w:val="0"/>
          <w:marBottom w:val="0"/>
          <w:divBdr>
            <w:top w:val="none" w:sz="0" w:space="0" w:color="auto"/>
            <w:left w:val="none" w:sz="0" w:space="0" w:color="auto"/>
            <w:bottom w:val="none" w:sz="0" w:space="0" w:color="auto"/>
            <w:right w:val="none" w:sz="0" w:space="0" w:color="auto"/>
          </w:divBdr>
        </w:div>
        <w:div w:id="1885019830">
          <w:marLeft w:val="0"/>
          <w:marRight w:val="0"/>
          <w:marTop w:val="0"/>
          <w:marBottom w:val="0"/>
          <w:divBdr>
            <w:top w:val="none" w:sz="0" w:space="0" w:color="auto"/>
            <w:left w:val="none" w:sz="0" w:space="0" w:color="auto"/>
            <w:bottom w:val="none" w:sz="0" w:space="0" w:color="auto"/>
            <w:right w:val="none" w:sz="0" w:space="0" w:color="auto"/>
          </w:divBdr>
        </w:div>
      </w:divsChild>
    </w:div>
    <w:div w:id="388457787">
      <w:bodyDiv w:val="1"/>
      <w:marLeft w:val="0"/>
      <w:marRight w:val="0"/>
      <w:marTop w:val="0"/>
      <w:marBottom w:val="0"/>
      <w:divBdr>
        <w:top w:val="none" w:sz="0" w:space="0" w:color="auto"/>
        <w:left w:val="none" w:sz="0" w:space="0" w:color="auto"/>
        <w:bottom w:val="none" w:sz="0" w:space="0" w:color="auto"/>
        <w:right w:val="none" w:sz="0" w:space="0" w:color="auto"/>
      </w:divBdr>
      <w:divsChild>
        <w:div w:id="1153524842">
          <w:marLeft w:val="0"/>
          <w:marRight w:val="0"/>
          <w:marTop w:val="0"/>
          <w:marBottom w:val="0"/>
          <w:divBdr>
            <w:top w:val="none" w:sz="0" w:space="0" w:color="auto"/>
            <w:left w:val="none" w:sz="0" w:space="0" w:color="auto"/>
            <w:bottom w:val="none" w:sz="0" w:space="0" w:color="auto"/>
            <w:right w:val="none" w:sz="0" w:space="0" w:color="auto"/>
          </w:divBdr>
        </w:div>
        <w:div w:id="1268777960">
          <w:marLeft w:val="0"/>
          <w:marRight w:val="0"/>
          <w:marTop w:val="0"/>
          <w:marBottom w:val="0"/>
          <w:divBdr>
            <w:top w:val="none" w:sz="0" w:space="0" w:color="auto"/>
            <w:left w:val="none" w:sz="0" w:space="0" w:color="auto"/>
            <w:bottom w:val="none" w:sz="0" w:space="0" w:color="auto"/>
            <w:right w:val="none" w:sz="0" w:space="0" w:color="auto"/>
          </w:divBdr>
        </w:div>
        <w:div w:id="1504054632">
          <w:marLeft w:val="0"/>
          <w:marRight w:val="0"/>
          <w:marTop w:val="0"/>
          <w:marBottom w:val="0"/>
          <w:divBdr>
            <w:top w:val="none" w:sz="0" w:space="0" w:color="auto"/>
            <w:left w:val="none" w:sz="0" w:space="0" w:color="auto"/>
            <w:bottom w:val="none" w:sz="0" w:space="0" w:color="auto"/>
            <w:right w:val="none" w:sz="0" w:space="0" w:color="auto"/>
          </w:divBdr>
        </w:div>
        <w:div w:id="1517961084">
          <w:marLeft w:val="0"/>
          <w:marRight w:val="0"/>
          <w:marTop w:val="0"/>
          <w:marBottom w:val="0"/>
          <w:divBdr>
            <w:top w:val="none" w:sz="0" w:space="0" w:color="auto"/>
            <w:left w:val="none" w:sz="0" w:space="0" w:color="auto"/>
            <w:bottom w:val="none" w:sz="0" w:space="0" w:color="auto"/>
            <w:right w:val="none" w:sz="0" w:space="0" w:color="auto"/>
          </w:divBdr>
        </w:div>
      </w:divsChild>
    </w:div>
    <w:div w:id="425928245">
      <w:bodyDiv w:val="1"/>
      <w:marLeft w:val="0"/>
      <w:marRight w:val="0"/>
      <w:marTop w:val="0"/>
      <w:marBottom w:val="0"/>
      <w:divBdr>
        <w:top w:val="none" w:sz="0" w:space="0" w:color="auto"/>
        <w:left w:val="none" w:sz="0" w:space="0" w:color="auto"/>
        <w:bottom w:val="none" w:sz="0" w:space="0" w:color="auto"/>
        <w:right w:val="none" w:sz="0" w:space="0" w:color="auto"/>
      </w:divBdr>
    </w:div>
    <w:div w:id="448278026">
      <w:bodyDiv w:val="1"/>
      <w:marLeft w:val="0"/>
      <w:marRight w:val="0"/>
      <w:marTop w:val="0"/>
      <w:marBottom w:val="0"/>
      <w:divBdr>
        <w:top w:val="none" w:sz="0" w:space="0" w:color="auto"/>
        <w:left w:val="none" w:sz="0" w:space="0" w:color="auto"/>
        <w:bottom w:val="none" w:sz="0" w:space="0" w:color="auto"/>
        <w:right w:val="none" w:sz="0" w:space="0" w:color="auto"/>
      </w:divBdr>
      <w:divsChild>
        <w:div w:id="457532754">
          <w:marLeft w:val="0"/>
          <w:marRight w:val="0"/>
          <w:marTop w:val="0"/>
          <w:marBottom w:val="0"/>
          <w:divBdr>
            <w:top w:val="none" w:sz="0" w:space="0" w:color="auto"/>
            <w:left w:val="none" w:sz="0" w:space="0" w:color="auto"/>
            <w:bottom w:val="none" w:sz="0" w:space="0" w:color="auto"/>
            <w:right w:val="none" w:sz="0" w:space="0" w:color="auto"/>
          </w:divBdr>
        </w:div>
      </w:divsChild>
    </w:div>
    <w:div w:id="449318916">
      <w:bodyDiv w:val="1"/>
      <w:marLeft w:val="0"/>
      <w:marRight w:val="0"/>
      <w:marTop w:val="0"/>
      <w:marBottom w:val="0"/>
      <w:divBdr>
        <w:top w:val="none" w:sz="0" w:space="0" w:color="auto"/>
        <w:left w:val="none" w:sz="0" w:space="0" w:color="auto"/>
        <w:bottom w:val="none" w:sz="0" w:space="0" w:color="auto"/>
        <w:right w:val="none" w:sz="0" w:space="0" w:color="auto"/>
      </w:divBdr>
      <w:divsChild>
        <w:div w:id="154690955">
          <w:marLeft w:val="0"/>
          <w:marRight w:val="0"/>
          <w:marTop w:val="0"/>
          <w:marBottom w:val="0"/>
          <w:divBdr>
            <w:top w:val="none" w:sz="0" w:space="0" w:color="auto"/>
            <w:left w:val="none" w:sz="0" w:space="0" w:color="auto"/>
            <w:bottom w:val="none" w:sz="0" w:space="0" w:color="auto"/>
            <w:right w:val="none" w:sz="0" w:space="0" w:color="auto"/>
          </w:divBdr>
        </w:div>
        <w:div w:id="186020648">
          <w:marLeft w:val="0"/>
          <w:marRight w:val="0"/>
          <w:marTop w:val="0"/>
          <w:marBottom w:val="0"/>
          <w:divBdr>
            <w:top w:val="none" w:sz="0" w:space="0" w:color="auto"/>
            <w:left w:val="none" w:sz="0" w:space="0" w:color="auto"/>
            <w:bottom w:val="none" w:sz="0" w:space="0" w:color="auto"/>
            <w:right w:val="none" w:sz="0" w:space="0" w:color="auto"/>
          </w:divBdr>
        </w:div>
        <w:div w:id="416441553">
          <w:marLeft w:val="0"/>
          <w:marRight w:val="0"/>
          <w:marTop w:val="0"/>
          <w:marBottom w:val="0"/>
          <w:divBdr>
            <w:top w:val="none" w:sz="0" w:space="0" w:color="auto"/>
            <w:left w:val="none" w:sz="0" w:space="0" w:color="auto"/>
            <w:bottom w:val="none" w:sz="0" w:space="0" w:color="auto"/>
            <w:right w:val="none" w:sz="0" w:space="0" w:color="auto"/>
          </w:divBdr>
        </w:div>
        <w:div w:id="507133741">
          <w:marLeft w:val="0"/>
          <w:marRight w:val="0"/>
          <w:marTop w:val="0"/>
          <w:marBottom w:val="0"/>
          <w:divBdr>
            <w:top w:val="none" w:sz="0" w:space="0" w:color="auto"/>
            <w:left w:val="none" w:sz="0" w:space="0" w:color="auto"/>
            <w:bottom w:val="none" w:sz="0" w:space="0" w:color="auto"/>
            <w:right w:val="none" w:sz="0" w:space="0" w:color="auto"/>
          </w:divBdr>
        </w:div>
        <w:div w:id="788663525">
          <w:marLeft w:val="0"/>
          <w:marRight w:val="0"/>
          <w:marTop w:val="0"/>
          <w:marBottom w:val="0"/>
          <w:divBdr>
            <w:top w:val="none" w:sz="0" w:space="0" w:color="auto"/>
            <w:left w:val="none" w:sz="0" w:space="0" w:color="auto"/>
            <w:bottom w:val="none" w:sz="0" w:space="0" w:color="auto"/>
            <w:right w:val="none" w:sz="0" w:space="0" w:color="auto"/>
          </w:divBdr>
        </w:div>
        <w:div w:id="815531746">
          <w:marLeft w:val="0"/>
          <w:marRight w:val="0"/>
          <w:marTop w:val="0"/>
          <w:marBottom w:val="0"/>
          <w:divBdr>
            <w:top w:val="none" w:sz="0" w:space="0" w:color="auto"/>
            <w:left w:val="none" w:sz="0" w:space="0" w:color="auto"/>
            <w:bottom w:val="none" w:sz="0" w:space="0" w:color="auto"/>
            <w:right w:val="none" w:sz="0" w:space="0" w:color="auto"/>
          </w:divBdr>
        </w:div>
        <w:div w:id="892156225">
          <w:marLeft w:val="0"/>
          <w:marRight w:val="0"/>
          <w:marTop w:val="0"/>
          <w:marBottom w:val="0"/>
          <w:divBdr>
            <w:top w:val="none" w:sz="0" w:space="0" w:color="auto"/>
            <w:left w:val="none" w:sz="0" w:space="0" w:color="auto"/>
            <w:bottom w:val="none" w:sz="0" w:space="0" w:color="auto"/>
            <w:right w:val="none" w:sz="0" w:space="0" w:color="auto"/>
          </w:divBdr>
        </w:div>
        <w:div w:id="1263876611">
          <w:marLeft w:val="0"/>
          <w:marRight w:val="0"/>
          <w:marTop w:val="0"/>
          <w:marBottom w:val="0"/>
          <w:divBdr>
            <w:top w:val="none" w:sz="0" w:space="0" w:color="auto"/>
            <w:left w:val="none" w:sz="0" w:space="0" w:color="auto"/>
            <w:bottom w:val="none" w:sz="0" w:space="0" w:color="auto"/>
            <w:right w:val="none" w:sz="0" w:space="0" w:color="auto"/>
          </w:divBdr>
        </w:div>
        <w:div w:id="1482885714">
          <w:marLeft w:val="0"/>
          <w:marRight w:val="0"/>
          <w:marTop w:val="0"/>
          <w:marBottom w:val="0"/>
          <w:divBdr>
            <w:top w:val="none" w:sz="0" w:space="0" w:color="auto"/>
            <w:left w:val="none" w:sz="0" w:space="0" w:color="auto"/>
            <w:bottom w:val="none" w:sz="0" w:space="0" w:color="auto"/>
            <w:right w:val="none" w:sz="0" w:space="0" w:color="auto"/>
          </w:divBdr>
        </w:div>
        <w:div w:id="1655602209">
          <w:marLeft w:val="0"/>
          <w:marRight w:val="0"/>
          <w:marTop w:val="0"/>
          <w:marBottom w:val="0"/>
          <w:divBdr>
            <w:top w:val="none" w:sz="0" w:space="0" w:color="auto"/>
            <w:left w:val="none" w:sz="0" w:space="0" w:color="auto"/>
            <w:bottom w:val="none" w:sz="0" w:space="0" w:color="auto"/>
            <w:right w:val="none" w:sz="0" w:space="0" w:color="auto"/>
          </w:divBdr>
        </w:div>
        <w:div w:id="1682703798">
          <w:marLeft w:val="0"/>
          <w:marRight w:val="0"/>
          <w:marTop w:val="0"/>
          <w:marBottom w:val="0"/>
          <w:divBdr>
            <w:top w:val="none" w:sz="0" w:space="0" w:color="auto"/>
            <w:left w:val="none" w:sz="0" w:space="0" w:color="auto"/>
            <w:bottom w:val="none" w:sz="0" w:space="0" w:color="auto"/>
            <w:right w:val="none" w:sz="0" w:space="0" w:color="auto"/>
          </w:divBdr>
        </w:div>
      </w:divsChild>
    </w:div>
    <w:div w:id="470900370">
      <w:bodyDiv w:val="1"/>
      <w:marLeft w:val="0"/>
      <w:marRight w:val="0"/>
      <w:marTop w:val="0"/>
      <w:marBottom w:val="0"/>
      <w:divBdr>
        <w:top w:val="none" w:sz="0" w:space="0" w:color="auto"/>
        <w:left w:val="none" w:sz="0" w:space="0" w:color="auto"/>
        <w:bottom w:val="none" w:sz="0" w:space="0" w:color="auto"/>
        <w:right w:val="none" w:sz="0" w:space="0" w:color="auto"/>
      </w:divBdr>
      <w:divsChild>
        <w:div w:id="56175292">
          <w:marLeft w:val="0"/>
          <w:marRight w:val="0"/>
          <w:marTop w:val="0"/>
          <w:marBottom w:val="0"/>
          <w:divBdr>
            <w:top w:val="none" w:sz="0" w:space="0" w:color="auto"/>
            <w:left w:val="none" w:sz="0" w:space="0" w:color="auto"/>
            <w:bottom w:val="none" w:sz="0" w:space="0" w:color="auto"/>
            <w:right w:val="none" w:sz="0" w:space="0" w:color="auto"/>
          </w:divBdr>
        </w:div>
        <w:div w:id="277445851">
          <w:marLeft w:val="0"/>
          <w:marRight w:val="0"/>
          <w:marTop w:val="0"/>
          <w:marBottom w:val="0"/>
          <w:divBdr>
            <w:top w:val="none" w:sz="0" w:space="0" w:color="auto"/>
            <w:left w:val="none" w:sz="0" w:space="0" w:color="auto"/>
            <w:bottom w:val="none" w:sz="0" w:space="0" w:color="auto"/>
            <w:right w:val="none" w:sz="0" w:space="0" w:color="auto"/>
          </w:divBdr>
        </w:div>
        <w:div w:id="294260741">
          <w:marLeft w:val="0"/>
          <w:marRight w:val="0"/>
          <w:marTop w:val="0"/>
          <w:marBottom w:val="0"/>
          <w:divBdr>
            <w:top w:val="none" w:sz="0" w:space="0" w:color="auto"/>
            <w:left w:val="none" w:sz="0" w:space="0" w:color="auto"/>
            <w:bottom w:val="none" w:sz="0" w:space="0" w:color="auto"/>
            <w:right w:val="none" w:sz="0" w:space="0" w:color="auto"/>
          </w:divBdr>
        </w:div>
        <w:div w:id="410153226">
          <w:marLeft w:val="0"/>
          <w:marRight w:val="0"/>
          <w:marTop w:val="0"/>
          <w:marBottom w:val="0"/>
          <w:divBdr>
            <w:top w:val="none" w:sz="0" w:space="0" w:color="auto"/>
            <w:left w:val="none" w:sz="0" w:space="0" w:color="auto"/>
            <w:bottom w:val="none" w:sz="0" w:space="0" w:color="auto"/>
            <w:right w:val="none" w:sz="0" w:space="0" w:color="auto"/>
          </w:divBdr>
        </w:div>
        <w:div w:id="662201632">
          <w:marLeft w:val="0"/>
          <w:marRight w:val="0"/>
          <w:marTop w:val="0"/>
          <w:marBottom w:val="0"/>
          <w:divBdr>
            <w:top w:val="none" w:sz="0" w:space="0" w:color="auto"/>
            <w:left w:val="none" w:sz="0" w:space="0" w:color="auto"/>
            <w:bottom w:val="none" w:sz="0" w:space="0" w:color="auto"/>
            <w:right w:val="none" w:sz="0" w:space="0" w:color="auto"/>
          </w:divBdr>
        </w:div>
        <w:div w:id="1061902264">
          <w:marLeft w:val="0"/>
          <w:marRight w:val="0"/>
          <w:marTop w:val="0"/>
          <w:marBottom w:val="0"/>
          <w:divBdr>
            <w:top w:val="none" w:sz="0" w:space="0" w:color="auto"/>
            <w:left w:val="none" w:sz="0" w:space="0" w:color="auto"/>
            <w:bottom w:val="none" w:sz="0" w:space="0" w:color="auto"/>
            <w:right w:val="none" w:sz="0" w:space="0" w:color="auto"/>
          </w:divBdr>
        </w:div>
        <w:div w:id="1090007141">
          <w:marLeft w:val="0"/>
          <w:marRight w:val="0"/>
          <w:marTop w:val="0"/>
          <w:marBottom w:val="0"/>
          <w:divBdr>
            <w:top w:val="none" w:sz="0" w:space="0" w:color="auto"/>
            <w:left w:val="none" w:sz="0" w:space="0" w:color="auto"/>
            <w:bottom w:val="none" w:sz="0" w:space="0" w:color="auto"/>
            <w:right w:val="none" w:sz="0" w:space="0" w:color="auto"/>
          </w:divBdr>
        </w:div>
      </w:divsChild>
    </w:div>
    <w:div w:id="476386316">
      <w:bodyDiv w:val="1"/>
      <w:marLeft w:val="0"/>
      <w:marRight w:val="0"/>
      <w:marTop w:val="0"/>
      <w:marBottom w:val="0"/>
      <w:divBdr>
        <w:top w:val="none" w:sz="0" w:space="0" w:color="auto"/>
        <w:left w:val="none" w:sz="0" w:space="0" w:color="auto"/>
        <w:bottom w:val="none" w:sz="0" w:space="0" w:color="auto"/>
        <w:right w:val="none" w:sz="0" w:space="0" w:color="auto"/>
      </w:divBdr>
      <w:divsChild>
        <w:div w:id="730495244">
          <w:marLeft w:val="0"/>
          <w:marRight w:val="0"/>
          <w:marTop w:val="0"/>
          <w:marBottom w:val="0"/>
          <w:divBdr>
            <w:top w:val="none" w:sz="0" w:space="0" w:color="auto"/>
            <w:left w:val="none" w:sz="0" w:space="0" w:color="auto"/>
            <w:bottom w:val="none" w:sz="0" w:space="0" w:color="auto"/>
            <w:right w:val="none" w:sz="0" w:space="0" w:color="auto"/>
          </w:divBdr>
        </w:div>
        <w:div w:id="851844146">
          <w:marLeft w:val="0"/>
          <w:marRight w:val="0"/>
          <w:marTop w:val="0"/>
          <w:marBottom w:val="0"/>
          <w:divBdr>
            <w:top w:val="none" w:sz="0" w:space="0" w:color="auto"/>
            <w:left w:val="none" w:sz="0" w:space="0" w:color="auto"/>
            <w:bottom w:val="none" w:sz="0" w:space="0" w:color="auto"/>
            <w:right w:val="none" w:sz="0" w:space="0" w:color="auto"/>
          </w:divBdr>
        </w:div>
        <w:div w:id="905605050">
          <w:marLeft w:val="0"/>
          <w:marRight w:val="0"/>
          <w:marTop w:val="0"/>
          <w:marBottom w:val="0"/>
          <w:divBdr>
            <w:top w:val="none" w:sz="0" w:space="0" w:color="auto"/>
            <w:left w:val="none" w:sz="0" w:space="0" w:color="auto"/>
            <w:bottom w:val="none" w:sz="0" w:space="0" w:color="auto"/>
            <w:right w:val="none" w:sz="0" w:space="0" w:color="auto"/>
          </w:divBdr>
        </w:div>
        <w:div w:id="1070034659">
          <w:marLeft w:val="0"/>
          <w:marRight w:val="0"/>
          <w:marTop w:val="0"/>
          <w:marBottom w:val="0"/>
          <w:divBdr>
            <w:top w:val="none" w:sz="0" w:space="0" w:color="auto"/>
            <w:left w:val="none" w:sz="0" w:space="0" w:color="auto"/>
            <w:bottom w:val="none" w:sz="0" w:space="0" w:color="auto"/>
            <w:right w:val="none" w:sz="0" w:space="0" w:color="auto"/>
          </w:divBdr>
        </w:div>
        <w:div w:id="1085154869">
          <w:marLeft w:val="0"/>
          <w:marRight w:val="0"/>
          <w:marTop w:val="0"/>
          <w:marBottom w:val="0"/>
          <w:divBdr>
            <w:top w:val="none" w:sz="0" w:space="0" w:color="auto"/>
            <w:left w:val="none" w:sz="0" w:space="0" w:color="auto"/>
            <w:bottom w:val="none" w:sz="0" w:space="0" w:color="auto"/>
            <w:right w:val="none" w:sz="0" w:space="0" w:color="auto"/>
          </w:divBdr>
        </w:div>
        <w:div w:id="1284271650">
          <w:marLeft w:val="0"/>
          <w:marRight w:val="0"/>
          <w:marTop w:val="0"/>
          <w:marBottom w:val="0"/>
          <w:divBdr>
            <w:top w:val="none" w:sz="0" w:space="0" w:color="auto"/>
            <w:left w:val="none" w:sz="0" w:space="0" w:color="auto"/>
            <w:bottom w:val="none" w:sz="0" w:space="0" w:color="auto"/>
            <w:right w:val="none" w:sz="0" w:space="0" w:color="auto"/>
          </w:divBdr>
        </w:div>
        <w:div w:id="1316301310">
          <w:marLeft w:val="0"/>
          <w:marRight w:val="0"/>
          <w:marTop w:val="0"/>
          <w:marBottom w:val="0"/>
          <w:divBdr>
            <w:top w:val="none" w:sz="0" w:space="0" w:color="auto"/>
            <w:left w:val="none" w:sz="0" w:space="0" w:color="auto"/>
            <w:bottom w:val="none" w:sz="0" w:space="0" w:color="auto"/>
            <w:right w:val="none" w:sz="0" w:space="0" w:color="auto"/>
          </w:divBdr>
        </w:div>
        <w:div w:id="1648630888">
          <w:marLeft w:val="0"/>
          <w:marRight w:val="0"/>
          <w:marTop w:val="0"/>
          <w:marBottom w:val="0"/>
          <w:divBdr>
            <w:top w:val="none" w:sz="0" w:space="0" w:color="auto"/>
            <w:left w:val="none" w:sz="0" w:space="0" w:color="auto"/>
            <w:bottom w:val="none" w:sz="0" w:space="0" w:color="auto"/>
            <w:right w:val="none" w:sz="0" w:space="0" w:color="auto"/>
          </w:divBdr>
        </w:div>
        <w:div w:id="1674452306">
          <w:marLeft w:val="0"/>
          <w:marRight w:val="0"/>
          <w:marTop w:val="0"/>
          <w:marBottom w:val="0"/>
          <w:divBdr>
            <w:top w:val="none" w:sz="0" w:space="0" w:color="auto"/>
            <w:left w:val="none" w:sz="0" w:space="0" w:color="auto"/>
            <w:bottom w:val="none" w:sz="0" w:space="0" w:color="auto"/>
            <w:right w:val="none" w:sz="0" w:space="0" w:color="auto"/>
          </w:divBdr>
        </w:div>
        <w:div w:id="1797867190">
          <w:marLeft w:val="0"/>
          <w:marRight w:val="0"/>
          <w:marTop w:val="0"/>
          <w:marBottom w:val="0"/>
          <w:divBdr>
            <w:top w:val="none" w:sz="0" w:space="0" w:color="auto"/>
            <w:left w:val="none" w:sz="0" w:space="0" w:color="auto"/>
            <w:bottom w:val="none" w:sz="0" w:space="0" w:color="auto"/>
            <w:right w:val="none" w:sz="0" w:space="0" w:color="auto"/>
          </w:divBdr>
        </w:div>
        <w:div w:id="1840192845">
          <w:marLeft w:val="0"/>
          <w:marRight w:val="0"/>
          <w:marTop w:val="0"/>
          <w:marBottom w:val="0"/>
          <w:divBdr>
            <w:top w:val="none" w:sz="0" w:space="0" w:color="auto"/>
            <w:left w:val="none" w:sz="0" w:space="0" w:color="auto"/>
            <w:bottom w:val="none" w:sz="0" w:space="0" w:color="auto"/>
            <w:right w:val="none" w:sz="0" w:space="0" w:color="auto"/>
          </w:divBdr>
        </w:div>
      </w:divsChild>
    </w:div>
    <w:div w:id="478156553">
      <w:bodyDiv w:val="1"/>
      <w:marLeft w:val="0"/>
      <w:marRight w:val="0"/>
      <w:marTop w:val="0"/>
      <w:marBottom w:val="0"/>
      <w:divBdr>
        <w:top w:val="none" w:sz="0" w:space="0" w:color="auto"/>
        <w:left w:val="none" w:sz="0" w:space="0" w:color="auto"/>
        <w:bottom w:val="none" w:sz="0" w:space="0" w:color="auto"/>
        <w:right w:val="none" w:sz="0" w:space="0" w:color="auto"/>
      </w:divBdr>
      <w:divsChild>
        <w:div w:id="118887666">
          <w:marLeft w:val="0"/>
          <w:marRight w:val="0"/>
          <w:marTop w:val="0"/>
          <w:marBottom w:val="0"/>
          <w:divBdr>
            <w:top w:val="none" w:sz="0" w:space="0" w:color="auto"/>
            <w:left w:val="none" w:sz="0" w:space="0" w:color="auto"/>
            <w:bottom w:val="none" w:sz="0" w:space="0" w:color="auto"/>
            <w:right w:val="none" w:sz="0" w:space="0" w:color="auto"/>
          </w:divBdr>
        </w:div>
        <w:div w:id="691226779">
          <w:marLeft w:val="0"/>
          <w:marRight w:val="0"/>
          <w:marTop w:val="0"/>
          <w:marBottom w:val="0"/>
          <w:divBdr>
            <w:top w:val="none" w:sz="0" w:space="0" w:color="auto"/>
            <w:left w:val="none" w:sz="0" w:space="0" w:color="auto"/>
            <w:bottom w:val="none" w:sz="0" w:space="0" w:color="auto"/>
            <w:right w:val="none" w:sz="0" w:space="0" w:color="auto"/>
          </w:divBdr>
        </w:div>
        <w:div w:id="1819686168">
          <w:marLeft w:val="0"/>
          <w:marRight w:val="0"/>
          <w:marTop w:val="0"/>
          <w:marBottom w:val="0"/>
          <w:divBdr>
            <w:top w:val="none" w:sz="0" w:space="0" w:color="auto"/>
            <w:left w:val="none" w:sz="0" w:space="0" w:color="auto"/>
            <w:bottom w:val="none" w:sz="0" w:space="0" w:color="auto"/>
            <w:right w:val="none" w:sz="0" w:space="0" w:color="auto"/>
          </w:divBdr>
        </w:div>
        <w:div w:id="1976638686">
          <w:marLeft w:val="0"/>
          <w:marRight w:val="0"/>
          <w:marTop w:val="0"/>
          <w:marBottom w:val="0"/>
          <w:divBdr>
            <w:top w:val="none" w:sz="0" w:space="0" w:color="auto"/>
            <w:left w:val="none" w:sz="0" w:space="0" w:color="auto"/>
            <w:bottom w:val="none" w:sz="0" w:space="0" w:color="auto"/>
            <w:right w:val="none" w:sz="0" w:space="0" w:color="auto"/>
          </w:divBdr>
        </w:div>
        <w:div w:id="2035227841">
          <w:marLeft w:val="0"/>
          <w:marRight w:val="0"/>
          <w:marTop w:val="0"/>
          <w:marBottom w:val="0"/>
          <w:divBdr>
            <w:top w:val="none" w:sz="0" w:space="0" w:color="auto"/>
            <w:left w:val="none" w:sz="0" w:space="0" w:color="auto"/>
            <w:bottom w:val="none" w:sz="0" w:space="0" w:color="auto"/>
            <w:right w:val="none" w:sz="0" w:space="0" w:color="auto"/>
          </w:divBdr>
        </w:div>
        <w:div w:id="2073385737">
          <w:marLeft w:val="0"/>
          <w:marRight w:val="0"/>
          <w:marTop w:val="0"/>
          <w:marBottom w:val="0"/>
          <w:divBdr>
            <w:top w:val="none" w:sz="0" w:space="0" w:color="auto"/>
            <w:left w:val="none" w:sz="0" w:space="0" w:color="auto"/>
            <w:bottom w:val="none" w:sz="0" w:space="0" w:color="auto"/>
            <w:right w:val="none" w:sz="0" w:space="0" w:color="auto"/>
          </w:divBdr>
        </w:div>
        <w:div w:id="2118595727">
          <w:marLeft w:val="0"/>
          <w:marRight w:val="0"/>
          <w:marTop w:val="0"/>
          <w:marBottom w:val="0"/>
          <w:divBdr>
            <w:top w:val="none" w:sz="0" w:space="0" w:color="auto"/>
            <w:left w:val="none" w:sz="0" w:space="0" w:color="auto"/>
            <w:bottom w:val="none" w:sz="0" w:space="0" w:color="auto"/>
            <w:right w:val="none" w:sz="0" w:space="0" w:color="auto"/>
          </w:divBdr>
        </w:div>
      </w:divsChild>
    </w:div>
    <w:div w:id="480848296">
      <w:bodyDiv w:val="1"/>
      <w:marLeft w:val="0"/>
      <w:marRight w:val="0"/>
      <w:marTop w:val="0"/>
      <w:marBottom w:val="0"/>
      <w:divBdr>
        <w:top w:val="none" w:sz="0" w:space="0" w:color="auto"/>
        <w:left w:val="none" w:sz="0" w:space="0" w:color="auto"/>
        <w:bottom w:val="none" w:sz="0" w:space="0" w:color="auto"/>
        <w:right w:val="none" w:sz="0" w:space="0" w:color="auto"/>
      </w:divBdr>
      <w:divsChild>
        <w:div w:id="26377477">
          <w:marLeft w:val="0"/>
          <w:marRight w:val="0"/>
          <w:marTop w:val="0"/>
          <w:marBottom w:val="0"/>
          <w:divBdr>
            <w:top w:val="none" w:sz="0" w:space="0" w:color="auto"/>
            <w:left w:val="none" w:sz="0" w:space="0" w:color="auto"/>
            <w:bottom w:val="none" w:sz="0" w:space="0" w:color="auto"/>
            <w:right w:val="none" w:sz="0" w:space="0" w:color="auto"/>
          </w:divBdr>
        </w:div>
        <w:div w:id="65223493">
          <w:marLeft w:val="0"/>
          <w:marRight w:val="0"/>
          <w:marTop w:val="0"/>
          <w:marBottom w:val="0"/>
          <w:divBdr>
            <w:top w:val="none" w:sz="0" w:space="0" w:color="auto"/>
            <w:left w:val="none" w:sz="0" w:space="0" w:color="auto"/>
            <w:bottom w:val="none" w:sz="0" w:space="0" w:color="auto"/>
            <w:right w:val="none" w:sz="0" w:space="0" w:color="auto"/>
          </w:divBdr>
        </w:div>
        <w:div w:id="65761715">
          <w:marLeft w:val="0"/>
          <w:marRight w:val="0"/>
          <w:marTop w:val="0"/>
          <w:marBottom w:val="0"/>
          <w:divBdr>
            <w:top w:val="none" w:sz="0" w:space="0" w:color="auto"/>
            <w:left w:val="none" w:sz="0" w:space="0" w:color="auto"/>
            <w:bottom w:val="none" w:sz="0" w:space="0" w:color="auto"/>
            <w:right w:val="none" w:sz="0" w:space="0" w:color="auto"/>
          </w:divBdr>
        </w:div>
        <w:div w:id="76366927">
          <w:marLeft w:val="0"/>
          <w:marRight w:val="0"/>
          <w:marTop w:val="0"/>
          <w:marBottom w:val="0"/>
          <w:divBdr>
            <w:top w:val="none" w:sz="0" w:space="0" w:color="auto"/>
            <w:left w:val="none" w:sz="0" w:space="0" w:color="auto"/>
            <w:bottom w:val="none" w:sz="0" w:space="0" w:color="auto"/>
            <w:right w:val="none" w:sz="0" w:space="0" w:color="auto"/>
          </w:divBdr>
        </w:div>
        <w:div w:id="84808702">
          <w:marLeft w:val="0"/>
          <w:marRight w:val="0"/>
          <w:marTop w:val="0"/>
          <w:marBottom w:val="0"/>
          <w:divBdr>
            <w:top w:val="none" w:sz="0" w:space="0" w:color="auto"/>
            <w:left w:val="none" w:sz="0" w:space="0" w:color="auto"/>
            <w:bottom w:val="none" w:sz="0" w:space="0" w:color="auto"/>
            <w:right w:val="none" w:sz="0" w:space="0" w:color="auto"/>
          </w:divBdr>
        </w:div>
        <w:div w:id="85149533">
          <w:marLeft w:val="0"/>
          <w:marRight w:val="0"/>
          <w:marTop w:val="0"/>
          <w:marBottom w:val="0"/>
          <w:divBdr>
            <w:top w:val="none" w:sz="0" w:space="0" w:color="auto"/>
            <w:left w:val="none" w:sz="0" w:space="0" w:color="auto"/>
            <w:bottom w:val="none" w:sz="0" w:space="0" w:color="auto"/>
            <w:right w:val="none" w:sz="0" w:space="0" w:color="auto"/>
          </w:divBdr>
        </w:div>
        <w:div w:id="112023247">
          <w:marLeft w:val="0"/>
          <w:marRight w:val="0"/>
          <w:marTop w:val="0"/>
          <w:marBottom w:val="0"/>
          <w:divBdr>
            <w:top w:val="none" w:sz="0" w:space="0" w:color="auto"/>
            <w:left w:val="none" w:sz="0" w:space="0" w:color="auto"/>
            <w:bottom w:val="none" w:sz="0" w:space="0" w:color="auto"/>
            <w:right w:val="none" w:sz="0" w:space="0" w:color="auto"/>
          </w:divBdr>
        </w:div>
        <w:div w:id="185143689">
          <w:marLeft w:val="0"/>
          <w:marRight w:val="0"/>
          <w:marTop w:val="0"/>
          <w:marBottom w:val="0"/>
          <w:divBdr>
            <w:top w:val="none" w:sz="0" w:space="0" w:color="auto"/>
            <w:left w:val="none" w:sz="0" w:space="0" w:color="auto"/>
            <w:bottom w:val="none" w:sz="0" w:space="0" w:color="auto"/>
            <w:right w:val="none" w:sz="0" w:space="0" w:color="auto"/>
          </w:divBdr>
        </w:div>
        <w:div w:id="265306890">
          <w:marLeft w:val="0"/>
          <w:marRight w:val="0"/>
          <w:marTop w:val="0"/>
          <w:marBottom w:val="0"/>
          <w:divBdr>
            <w:top w:val="none" w:sz="0" w:space="0" w:color="auto"/>
            <w:left w:val="none" w:sz="0" w:space="0" w:color="auto"/>
            <w:bottom w:val="none" w:sz="0" w:space="0" w:color="auto"/>
            <w:right w:val="none" w:sz="0" w:space="0" w:color="auto"/>
          </w:divBdr>
        </w:div>
        <w:div w:id="459539466">
          <w:marLeft w:val="0"/>
          <w:marRight w:val="0"/>
          <w:marTop w:val="0"/>
          <w:marBottom w:val="0"/>
          <w:divBdr>
            <w:top w:val="none" w:sz="0" w:space="0" w:color="auto"/>
            <w:left w:val="none" w:sz="0" w:space="0" w:color="auto"/>
            <w:bottom w:val="none" w:sz="0" w:space="0" w:color="auto"/>
            <w:right w:val="none" w:sz="0" w:space="0" w:color="auto"/>
          </w:divBdr>
        </w:div>
        <w:div w:id="575280823">
          <w:marLeft w:val="0"/>
          <w:marRight w:val="0"/>
          <w:marTop w:val="0"/>
          <w:marBottom w:val="0"/>
          <w:divBdr>
            <w:top w:val="none" w:sz="0" w:space="0" w:color="auto"/>
            <w:left w:val="none" w:sz="0" w:space="0" w:color="auto"/>
            <w:bottom w:val="none" w:sz="0" w:space="0" w:color="auto"/>
            <w:right w:val="none" w:sz="0" w:space="0" w:color="auto"/>
          </w:divBdr>
        </w:div>
        <w:div w:id="771054440">
          <w:marLeft w:val="0"/>
          <w:marRight w:val="0"/>
          <w:marTop w:val="0"/>
          <w:marBottom w:val="0"/>
          <w:divBdr>
            <w:top w:val="none" w:sz="0" w:space="0" w:color="auto"/>
            <w:left w:val="none" w:sz="0" w:space="0" w:color="auto"/>
            <w:bottom w:val="none" w:sz="0" w:space="0" w:color="auto"/>
            <w:right w:val="none" w:sz="0" w:space="0" w:color="auto"/>
          </w:divBdr>
        </w:div>
        <w:div w:id="877396084">
          <w:marLeft w:val="0"/>
          <w:marRight w:val="0"/>
          <w:marTop w:val="0"/>
          <w:marBottom w:val="0"/>
          <w:divBdr>
            <w:top w:val="none" w:sz="0" w:space="0" w:color="auto"/>
            <w:left w:val="none" w:sz="0" w:space="0" w:color="auto"/>
            <w:bottom w:val="none" w:sz="0" w:space="0" w:color="auto"/>
            <w:right w:val="none" w:sz="0" w:space="0" w:color="auto"/>
          </w:divBdr>
        </w:div>
        <w:div w:id="918445786">
          <w:marLeft w:val="0"/>
          <w:marRight w:val="0"/>
          <w:marTop w:val="0"/>
          <w:marBottom w:val="0"/>
          <w:divBdr>
            <w:top w:val="none" w:sz="0" w:space="0" w:color="auto"/>
            <w:left w:val="none" w:sz="0" w:space="0" w:color="auto"/>
            <w:bottom w:val="none" w:sz="0" w:space="0" w:color="auto"/>
            <w:right w:val="none" w:sz="0" w:space="0" w:color="auto"/>
          </w:divBdr>
        </w:div>
        <w:div w:id="920261323">
          <w:marLeft w:val="0"/>
          <w:marRight w:val="0"/>
          <w:marTop w:val="0"/>
          <w:marBottom w:val="0"/>
          <w:divBdr>
            <w:top w:val="none" w:sz="0" w:space="0" w:color="auto"/>
            <w:left w:val="none" w:sz="0" w:space="0" w:color="auto"/>
            <w:bottom w:val="none" w:sz="0" w:space="0" w:color="auto"/>
            <w:right w:val="none" w:sz="0" w:space="0" w:color="auto"/>
          </w:divBdr>
        </w:div>
        <w:div w:id="1089159826">
          <w:marLeft w:val="0"/>
          <w:marRight w:val="0"/>
          <w:marTop w:val="0"/>
          <w:marBottom w:val="0"/>
          <w:divBdr>
            <w:top w:val="none" w:sz="0" w:space="0" w:color="auto"/>
            <w:left w:val="none" w:sz="0" w:space="0" w:color="auto"/>
            <w:bottom w:val="none" w:sz="0" w:space="0" w:color="auto"/>
            <w:right w:val="none" w:sz="0" w:space="0" w:color="auto"/>
          </w:divBdr>
        </w:div>
        <w:div w:id="1149982819">
          <w:marLeft w:val="0"/>
          <w:marRight w:val="0"/>
          <w:marTop w:val="0"/>
          <w:marBottom w:val="0"/>
          <w:divBdr>
            <w:top w:val="none" w:sz="0" w:space="0" w:color="auto"/>
            <w:left w:val="none" w:sz="0" w:space="0" w:color="auto"/>
            <w:bottom w:val="none" w:sz="0" w:space="0" w:color="auto"/>
            <w:right w:val="none" w:sz="0" w:space="0" w:color="auto"/>
          </w:divBdr>
        </w:div>
        <w:div w:id="1168473858">
          <w:marLeft w:val="0"/>
          <w:marRight w:val="0"/>
          <w:marTop w:val="0"/>
          <w:marBottom w:val="0"/>
          <w:divBdr>
            <w:top w:val="none" w:sz="0" w:space="0" w:color="auto"/>
            <w:left w:val="none" w:sz="0" w:space="0" w:color="auto"/>
            <w:bottom w:val="none" w:sz="0" w:space="0" w:color="auto"/>
            <w:right w:val="none" w:sz="0" w:space="0" w:color="auto"/>
          </w:divBdr>
        </w:div>
        <w:div w:id="1228151333">
          <w:marLeft w:val="0"/>
          <w:marRight w:val="0"/>
          <w:marTop w:val="0"/>
          <w:marBottom w:val="0"/>
          <w:divBdr>
            <w:top w:val="none" w:sz="0" w:space="0" w:color="auto"/>
            <w:left w:val="none" w:sz="0" w:space="0" w:color="auto"/>
            <w:bottom w:val="none" w:sz="0" w:space="0" w:color="auto"/>
            <w:right w:val="none" w:sz="0" w:space="0" w:color="auto"/>
          </w:divBdr>
        </w:div>
        <w:div w:id="1240209410">
          <w:marLeft w:val="0"/>
          <w:marRight w:val="0"/>
          <w:marTop w:val="0"/>
          <w:marBottom w:val="0"/>
          <w:divBdr>
            <w:top w:val="none" w:sz="0" w:space="0" w:color="auto"/>
            <w:left w:val="none" w:sz="0" w:space="0" w:color="auto"/>
            <w:bottom w:val="none" w:sz="0" w:space="0" w:color="auto"/>
            <w:right w:val="none" w:sz="0" w:space="0" w:color="auto"/>
          </w:divBdr>
        </w:div>
        <w:div w:id="1280068811">
          <w:marLeft w:val="0"/>
          <w:marRight w:val="0"/>
          <w:marTop w:val="0"/>
          <w:marBottom w:val="0"/>
          <w:divBdr>
            <w:top w:val="none" w:sz="0" w:space="0" w:color="auto"/>
            <w:left w:val="none" w:sz="0" w:space="0" w:color="auto"/>
            <w:bottom w:val="none" w:sz="0" w:space="0" w:color="auto"/>
            <w:right w:val="none" w:sz="0" w:space="0" w:color="auto"/>
          </w:divBdr>
        </w:div>
        <w:div w:id="1298684456">
          <w:marLeft w:val="0"/>
          <w:marRight w:val="0"/>
          <w:marTop w:val="0"/>
          <w:marBottom w:val="0"/>
          <w:divBdr>
            <w:top w:val="none" w:sz="0" w:space="0" w:color="auto"/>
            <w:left w:val="none" w:sz="0" w:space="0" w:color="auto"/>
            <w:bottom w:val="none" w:sz="0" w:space="0" w:color="auto"/>
            <w:right w:val="none" w:sz="0" w:space="0" w:color="auto"/>
          </w:divBdr>
        </w:div>
        <w:div w:id="1345209115">
          <w:marLeft w:val="0"/>
          <w:marRight w:val="0"/>
          <w:marTop w:val="0"/>
          <w:marBottom w:val="0"/>
          <w:divBdr>
            <w:top w:val="none" w:sz="0" w:space="0" w:color="auto"/>
            <w:left w:val="none" w:sz="0" w:space="0" w:color="auto"/>
            <w:bottom w:val="none" w:sz="0" w:space="0" w:color="auto"/>
            <w:right w:val="none" w:sz="0" w:space="0" w:color="auto"/>
          </w:divBdr>
        </w:div>
        <w:div w:id="1363046279">
          <w:marLeft w:val="0"/>
          <w:marRight w:val="0"/>
          <w:marTop w:val="0"/>
          <w:marBottom w:val="0"/>
          <w:divBdr>
            <w:top w:val="none" w:sz="0" w:space="0" w:color="auto"/>
            <w:left w:val="none" w:sz="0" w:space="0" w:color="auto"/>
            <w:bottom w:val="none" w:sz="0" w:space="0" w:color="auto"/>
            <w:right w:val="none" w:sz="0" w:space="0" w:color="auto"/>
          </w:divBdr>
        </w:div>
        <w:div w:id="1418138173">
          <w:marLeft w:val="0"/>
          <w:marRight w:val="0"/>
          <w:marTop w:val="0"/>
          <w:marBottom w:val="0"/>
          <w:divBdr>
            <w:top w:val="none" w:sz="0" w:space="0" w:color="auto"/>
            <w:left w:val="none" w:sz="0" w:space="0" w:color="auto"/>
            <w:bottom w:val="none" w:sz="0" w:space="0" w:color="auto"/>
            <w:right w:val="none" w:sz="0" w:space="0" w:color="auto"/>
          </w:divBdr>
        </w:div>
        <w:div w:id="1517957959">
          <w:marLeft w:val="0"/>
          <w:marRight w:val="0"/>
          <w:marTop w:val="0"/>
          <w:marBottom w:val="0"/>
          <w:divBdr>
            <w:top w:val="none" w:sz="0" w:space="0" w:color="auto"/>
            <w:left w:val="none" w:sz="0" w:space="0" w:color="auto"/>
            <w:bottom w:val="none" w:sz="0" w:space="0" w:color="auto"/>
            <w:right w:val="none" w:sz="0" w:space="0" w:color="auto"/>
          </w:divBdr>
        </w:div>
        <w:div w:id="1623875918">
          <w:marLeft w:val="0"/>
          <w:marRight w:val="0"/>
          <w:marTop w:val="0"/>
          <w:marBottom w:val="0"/>
          <w:divBdr>
            <w:top w:val="none" w:sz="0" w:space="0" w:color="auto"/>
            <w:left w:val="none" w:sz="0" w:space="0" w:color="auto"/>
            <w:bottom w:val="none" w:sz="0" w:space="0" w:color="auto"/>
            <w:right w:val="none" w:sz="0" w:space="0" w:color="auto"/>
          </w:divBdr>
        </w:div>
        <w:div w:id="1638533044">
          <w:marLeft w:val="0"/>
          <w:marRight w:val="0"/>
          <w:marTop w:val="0"/>
          <w:marBottom w:val="0"/>
          <w:divBdr>
            <w:top w:val="none" w:sz="0" w:space="0" w:color="auto"/>
            <w:left w:val="none" w:sz="0" w:space="0" w:color="auto"/>
            <w:bottom w:val="none" w:sz="0" w:space="0" w:color="auto"/>
            <w:right w:val="none" w:sz="0" w:space="0" w:color="auto"/>
          </w:divBdr>
        </w:div>
        <w:div w:id="1658463136">
          <w:marLeft w:val="0"/>
          <w:marRight w:val="0"/>
          <w:marTop w:val="0"/>
          <w:marBottom w:val="0"/>
          <w:divBdr>
            <w:top w:val="none" w:sz="0" w:space="0" w:color="auto"/>
            <w:left w:val="none" w:sz="0" w:space="0" w:color="auto"/>
            <w:bottom w:val="none" w:sz="0" w:space="0" w:color="auto"/>
            <w:right w:val="none" w:sz="0" w:space="0" w:color="auto"/>
          </w:divBdr>
        </w:div>
        <w:div w:id="1690641347">
          <w:marLeft w:val="0"/>
          <w:marRight w:val="0"/>
          <w:marTop w:val="0"/>
          <w:marBottom w:val="0"/>
          <w:divBdr>
            <w:top w:val="none" w:sz="0" w:space="0" w:color="auto"/>
            <w:left w:val="none" w:sz="0" w:space="0" w:color="auto"/>
            <w:bottom w:val="none" w:sz="0" w:space="0" w:color="auto"/>
            <w:right w:val="none" w:sz="0" w:space="0" w:color="auto"/>
          </w:divBdr>
        </w:div>
        <w:div w:id="1888907032">
          <w:marLeft w:val="0"/>
          <w:marRight w:val="0"/>
          <w:marTop w:val="0"/>
          <w:marBottom w:val="0"/>
          <w:divBdr>
            <w:top w:val="none" w:sz="0" w:space="0" w:color="auto"/>
            <w:left w:val="none" w:sz="0" w:space="0" w:color="auto"/>
            <w:bottom w:val="none" w:sz="0" w:space="0" w:color="auto"/>
            <w:right w:val="none" w:sz="0" w:space="0" w:color="auto"/>
          </w:divBdr>
        </w:div>
        <w:div w:id="1942257649">
          <w:marLeft w:val="0"/>
          <w:marRight w:val="0"/>
          <w:marTop w:val="0"/>
          <w:marBottom w:val="0"/>
          <w:divBdr>
            <w:top w:val="none" w:sz="0" w:space="0" w:color="auto"/>
            <w:left w:val="none" w:sz="0" w:space="0" w:color="auto"/>
            <w:bottom w:val="none" w:sz="0" w:space="0" w:color="auto"/>
            <w:right w:val="none" w:sz="0" w:space="0" w:color="auto"/>
          </w:divBdr>
        </w:div>
        <w:div w:id="2010251399">
          <w:marLeft w:val="0"/>
          <w:marRight w:val="0"/>
          <w:marTop w:val="0"/>
          <w:marBottom w:val="0"/>
          <w:divBdr>
            <w:top w:val="none" w:sz="0" w:space="0" w:color="auto"/>
            <w:left w:val="none" w:sz="0" w:space="0" w:color="auto"/>
            <w:bottom w:val="none" w:sz="0" w:space="0" w:color="auto"/>
            <w:right w:val="none" w:sz="0" w:space="0" w:color="auto"/>
          </w:divBdr>
        </w:div>
        <w:div w:id="2119133559">
          <w:marLeft w:val="0"/>
          <w:marRight w:val="0"/>
          <w:marTop w:val="0"/>
          <w:marBottom w:val="0"/>
          <w:divBdr>
            <w:top w:val="none" w:sz="0" w:space="0" w:color="auto"/>
            <w:left w:val="none" w:sz="0" w:space="0" w:color="auto"/>
            <w:bottom w:val="none" w:sz="0" w:space="0" w:color="auto"/>
            <w:right w:val="none" w:sz="0" w:space="0" w:color="auto"/>
          </w:divBdr>
        </w:div>
        <w:div w:id="2135319217">
          <w:marLeft w:val="0"/>
          <w:marRight w:val="0"/>
          <w:marTop w:val="0"/>
          <w:marBottom w:val="0"/>
          <w:divBdr>
            <w:top w:val="none" w:sz="0" w:space="0" w:color="auto"/>
            <w:left w:val="none" w:sz="0" w:space="0" w:color="auto"/>
            <w:bottom w:val="none" w:sz="0" w:space="0" w:color="auto"/>
            <w:right w:val="none" w:sz="0" w:space="0" w:color="auto"/>
          </w:divBdr>
        </w:div>
      </w:divsChild>
    </w:div>
    <w:div w:id="485706205">
      <w:bodyDiv w:val="1"/>
      <w:marLeft w:val="0"/>
      <w:marRight w:val="0"/>
      <w:marTop w:val="0"/>
      <w:marBottom w:val="0"/>
      <w:divBdr>
        <w:top w:val="none" w:sz="0" w:space="0" w:color="auto"/>
        <w:left w:val="none" w:sz="0" w:space="0" w:color="auto"/>
        <w:bottom w:val="none" w:sz="0" w:space="0" w:color="auto"/>
        <w:right w:val="none" w:sz="0" w:space="0" w:color="auto"/>
      </w:divBdr>
      <w:divsChild>
        <w:div w:id="756903075">
          <w:marLeft w:val="0"/>
          <w:marRight w:val="0"/>
          <w:marTop w:val="0"/>
          <w:marBottom w:val="0"/>
          <w:divBdr>
            <w:top w:val="none" w:sz="0" w:space="0" w:color="auto"/>
            <w:left w:val="none" w:sz="0" w:space="0" w:color="auto"/>
            <w:bottom w:val="none" w:sz="0" w:space="0" w:color="auto"/>
            <w:right w:val="none" w:sz="0" w:space="0" w:color="auto"/>
          </w:divBdr>
        </w:div>
        <w:div w:id="1153109504">
          <w:marLeft w:val="0"/>
          <w:marRight w:val="0"/>
          <w:marTop w:val="0"/>
          <w:marBottom w:val="0"/>
          <w:divBdr>
            <w:top w:val="none" w:sz="0" w:space="0" w:color="auto"/>
            <w:left w:val="none" w:sz="0" w:space="0" w:color="auto"/>
            <w:bottom w:val="none" w:sz="0" w:space="0" w:color="auto"/>
            <w:right w:val="none" w:sz="0" w:space="0" w:color="auto"/>
          </w:divBdr>
        </w:div>
        <w:div w:id="1421486971">
          <w:marLeft w:val="0"/>
          <w:marRight w:val="0"/>
          <w:marTop w:val="0"/>
          <w:marBottom w:val="0"/>
          <w:divBdr>
            <w:top w:val="none" w:sz="0" w:space="0" w:color="auto"/>
            <w:left w:val="none" w:sz="0" w:space="0" w:color="auto"/>
            <w:bottom w:val="none" w:sz="0" w:space="0" w:color="auto"/>
            <w:right w:val="none" w:sz="0" w:space="0" w:color="auto"/>
          </w:divBdr>
        </w:div>
        <w:div w:id="1422412653">
          <w:marLeft w:val="0"/>
          <w:marRight w:val="0"/>
          <w:marTop w:val="0"/>
          <w:marBottom w:val="0"/>
          <w:divBdr>
            <w:top w:val="none" w:sz="0" w:space="0" w:color="auto"/>
            <w:left w:val="none" w:sz="0" w:space="0" w:color="auto"/>
            <w:bottom w:val="none" w:sz="0" w:space="0" w:color="auto"/>
            <w:right w:val="none" w:sz="0" w:space="0" w:color="auto"/>
          </w:divBdr>
        </w:div>
        <w:div w:id="1538540351">
          <w:marLeft w:val="0"/>
          <w:marRight w:val="0"/>
          <w:marTop w:val="0"/>
          <w:marBottom w:val="0"/>
          <w:divBdr>
            <w:top w:val="none" w:sz="0" w:space="0" w:color="auto"/>
            <w:left w:val="none" w:sz="0" w:space="0" w:color="auto"/>
            <w:bottom w:val="none" w:sz="0" w:space="0" w:color="auto"/>
            <w:right w:val="none" w:sz="0" w:space="0" w:color="auto"/>
          </w:divBdr>
        </w:div>
        <w:div w:id="1599020831">
          <w:marLeft w:val="0"/>
          <w:marRight w:val="0"/>
          <w:marTop w:val="0"/>
          <w:marBottom w:val="0"/>
          <w:divBdr>
            <w:top w:val="none" w:sz="0" w:space="0" w:color="auto"/>
            <w:left w:val="none" w:sz="0" w:space="0" w:color="auto"/>
            <w:bottom w:val="none" w:sz="0" w:space="0" w:color="auto"/>
            <w:right w:val="none" w:sz="0" w:space="0" w:color="auto"/>
          </w:divBdr>
        </w:div>
        <w:div w:id="1742478874">
          <w:marLeft w:val="0"/>
          <w:marRight w:val="0"/>
          <w:marTop w:val="0"/>
          <w:marBottom w:val="0"/>
          <w:divBdr>
            <w:top w:val="none" w:sz="0" w:space="0" w:color="auto"/>
            <w:left w:val="none" w:sz="0" w:space="0" w:color="auto"/>
            <w:bottom w:val="none" w:sz="0" w:space="0" w:color="auto"/>
            <w:right w:val="none" w:sz="0" w:space="0" w:color="auto"/>
          </w:divBdr>
        </w:div>
        <w:div w:id="2052799492">
          <w:marLeft w:val="0"/>
          <w:marRight w:val="0"/>
          <w:marTop w:val="0"/>
          <w:marBottom w:val="0"/>
          <w:divBdr>
            <w:top w:val="none" w:sz="0" w:space="0" w:color="auto"/>
            <w:left w:val="none" w:sz="0" w:space="0" w:color="auto"/>
            <w:bottom w:val="none" w:sz="0" w:space="0" w:color="auto"/>
            <w:right w:val="none" w:sz="0" w:space="0" w:color="auto"/>
          </w:divBdr>
        </w:div>
        <w:div w:id="2136438468">
          <w:marLeft w:val="0"/>
          <w:marRight w:val="0"/>
          <w:marTop w:val="0"/>
          <w:marBottom w:val="0"/>
          <w:divBdr>
            <w:top w:val="none" w:sz="0" w:space="0" w:color="auto"/>
            <w:left w:val="none" w:sz="0" w:space="0" w:color="auto"/>
            <w:bottom w:val="none" w:sz="0" w:space="0" w:color="auto"/>
            <w:right w:val="none" w:sz="0" w:space="0" w:color="auto"/>
          </w:divBdr>
        </w:div>
      </w:divsChild>
    </w:div>
    <w:div w:id="487792435">
      <w:bodyDiv w:val="1"/>
      <w:marLeft w:val="0"/>
      <w:marRight w:val="0"/>
      <w:marTop w:val="0"/>
      <w:marBottom w:val="0"/>
      <w:divBdr>
        <w:top w:val="none" w:sz="0" w:space="0" w:color="auto"/>
        <w:left w:val="none" w:sz="0" w:space="0" w:color="auto"/>
        <w:bottom w:val="none" w:sz="0" w:space="0" w:color="auto"/>
        <w:right w:val="none" w:sz="0" w:space="0" w:color="auto"/>
      </w:divBdr>
      <w:divsChild>
        <w:div w:id="303242133">
          <w:marLeft w:val="0"/>
          <w:marRight w:val="0"/>
          <w:marTop w:val="0"/>
          <w:marBottom w:val="0"/>
          <w:divBdr>
            <w:top w:val="none" w:sz="0" w:space="0" w:color="auto"/>
            <w:left w:val="none" w:sz="0" w:space="0" w:color="auto"/>
            <w:bottom w:val="none" w:sz="0" w:space="0" w:color="auto"/>
            <w:right w:val="none" w:sz="0" w:space="0" w:color="auto"/>
          </w:divBdr>
        </w:div>
        <w:div w:id="568271155">
          <w:marLeft w:val="0"/>
          <w:marRight w:val="0"/>
          <w:marTop w:val="0"/>
          <w:marBottom w:val="0"/>
          <w:divBdr>
            <w:top w:val="none" w:sz="0" w:space="0" w:color="auto"/>
            <w:left w:val="none" w:sz="0" w:space="0" w:color="auto"/>
            <w:bottom w:val="none" w:sz="0" w:space="0" w:color="auto"/>
            <w:right w:val="none" w:sz="0" w:space="0" w:color="auto"/>
          </w:divBdr>
        </w:div>
        <w:div w:id="572011081">
          <w:marLeft w:val="0"/>
          <w:marRight w:val="0"/>
          <w:marTop w:val="0"/>
          <w:marBottom w:val="0"/>
          <w:divBdr>
            <w:top w:val="none" w:sz="0" w:space="0" w:color="auto"/>
            <w:left w:val="none" w:sz="0" w:space="0" w:color="auto"/>
            <w:bottom w:val="none" w:sz="0" w:space="0" w:color="auto"/>
            <w:right w:val="none" w:sz="0" w:space="0" w:color="auto"/>
          </w:divBdr>
        </w:div>
        <w:div w:id="1018384208">
          <w:marLeft w:val="0"/>
          <w:marRight w:val="0"/>
          <w:marTop w:val="0"/>
          <w:marBottom w:val="0"/>
          <w:divBdr>
            <w:top w:val="none" w:sz="0" w:space="0" w:color="auto"/>
            <w:left w:val="none" w:sz="0" w:space="0" w:color="auto"/>
            <w:bottom w:val="none" w:sz="0" w:space="0" w:color="auto"/>
            <w:right w:val="none" w:sz="0" w:space="0" w:color="auto"/>
          </w:divBdr>
        </w:div>
        <w:div w:id="1060444299">
          <w:marLeft w:val="0"/>
          <w:marRight w:val="0"/>
          <w:marTop w:val="0"/>
          <w:marBottom w:val="0"/>
          <w:divBdr>
            <w:top w:val="none" w:sz="0" w:space="0" w:color="auto"/>
            <w:left w:val="none" w:sz="0" w:space="0" w:color="auto"/>
            <w:bottom w:val="none" w:sz="0" w:space="0" w:color="auto"/>
            <w:right w:val="none" w:sz="0" w:space="0" w:color="auto"/>
          </w:divBdr>
        </w:div>
        <w:div w:id="1116412168">
          <w:marLeft w:val="0"/>
          <w:marRight w:val="0"/>
          <w:marTop w:val="0"/>
          <w:marBottom w:val="0"/>
          <w:divBdr>
            <w:top w:val="none" w:sz="0" w:space="0" w:color="auto"/>
            <w:left w:val="none" w:sz="0" w:space="0" w:color="auto"/>
            <w:bottom w:val="none" w:sz="0" w:space="0" w:color="auto"/>
            <w:right w:val="none" w:sz="0" w:space="0" w:color="auto"/>
          </w:divBdr>
        </w:div>
        <w:div w:id="1457604783">
          <w:marLeft w:val="0"/>
          <w:marRight w:val="0"/>
          <w:marTop w:val="0"/>
          <w:marBottom w:val="0"/>
          <w:divBdr>
            <w:top w:val="none" w:sz="0" w:space="0" w:color="auto"/>
            <w:left w:val="none" w:sz="0" w:space="0" w:color="auto"/>
            <w:bottom w:val="none" w:sz="0" w:space="0" w:color="auto"/>
            <w:right w:val="none" w:sz="0" w:space="0" w:color="auto"/>
          </w:divBdr>
        </w:div>
        <w:div w:id="2091195948">
          <w:marLeft w:val="0"/>
          <w:marRight w:val="0"/>
          <w:marTop w:val="0"/>
          <w:marBottom w:val="0"/>
          <w:divBdr>
            <w:top w:val="none" w:sz="0" w:space="0" w:color="auto"/>
            <w:left w:val="none" w:sz="0" w:space="0" w:color="auto"/>
            <w:bottom w:val="none" w:sz="0" w:space="0" w:color="auto"/>
            <w:right w:val="none" w:sz="0" w:space="0" w:color="auto"/>
          </w:divBdr>
        </w:div>
      </w:divsChild>
    </w:div>
    <w:div w:id="497038539">
      <w:bodyDiv w:val="1"/>
      <w:marLeft w:val="0"/>
      <w:marRight w:val="0"/>
      <w:marTop w:val="0"/>
      <w:marBottom w:val="0"/>
      <w:divBdr>
        <w:top w:val="none" w:sz="0" w:space="0" w:color="auto"/>
        <w:left w:val="none" w:sz="0" w:space="0" w:color="auto"/>
        <w:bottom w:val="none" w:sz="0" w:space="0" w:color="auto"/>
        <w:right w:val="none" w:sz="0" w:space="0" w:color="auto"/>
      </w:divBdr>
      <w:divsChild>
        <w:div w:id="140201522">
          <w:marLeft w:val="0"/>
          <w:marRight w:val="0"/>
          <w:marTop w:val="0"/>
          <w:marBottom w:val="0"/>
          <w:divBdr>
            <w:top w:val="none" w:sz="0" w:space="0" w:color="auto"/>
            <w:left w:val="none" w:sz="0" w:space="0" w:color="auto"/>
            <w:bottom w:val="none" w:sz="0" w:space="0" w:color="auto"/>
            <w:right w:val="none" w:sz="0" w:space="0" w:color="auto"/>
          </w:divBdr>
        </w:div>
        <w:div w:id="1860973422">
          <w:marLeft w:val="0"/>
          <w:marRight w:val="0"/>
          <w:marTop w:val="0"/>
          <w:marBottom w:val="0"/>
          <w:divBdr>
            <w:top w:val="none" w:sz="0" w:space="0" w:color="auto"/>
            <w:left w:val="none" w:sz="0" w:space="0" w:color="auto"/>
            <w:bottom w:val="none" w:sz="0" w:space="0" w:color="auto"/>
            <w:right w:val="none" w:sz="0" w:space="0" w:color="auto"/>
          </w:divBdr>
        </w:div>
        <w:div w:id="2108772173">
          <w:marLeft w:val="0"/>
          <w:marRight w:val="0"/>
          <w:marTop w:val="0"/>
          <w:marBottom w:val="0"/>
          <w:divBdr>
            <w:top w:val="none" w:sz="0" w:space="0" w:color="auto"/>
            <w:left w:val="none" w:sz="0" w:space="0" w:color="auto"/>
            <w:bottom w:val="none" w:sz="0" w:space="0" w:color="auto"/>
            <w:right w:val="none" w:sz="0" w:space="0" w:color="auto"/>
          </w:divBdr>
        </w:div>
      </w:divsChild>
    </w:div>
    <w:div w:id="502472816">
      <w:bodyDiv w:val="1"/>
      <w:marLeft w:val="0"/>
      <w:marRight w:val="0"/>
      <w:marTop w:val="0"/>
      <w:marBottom w:val="0"/>
      <w:divBdr>
        <w:top w:val="none" w:sz="0" w:space="0" w:color="auto"/>
        <w:left w:val="none" w:sz="0" w:space="0" w:color="auto"/>
        <w:bottom w:val="none" w:sz="0" w:space="0" w:color="auto"/>
        <w:right w:val="none" w:sz="0" w:space="0" w:color="auto"/>
      </w:divBdr>
      <w:divsChild>
        <w:div w:id="447428081">
          <w:marLeft w:val="0"/>
          <w:marRight w:val="0"/>
          <w:marTop w:val="0"/>
          <w:marBottom w:val="0"/>
          <w:divBdr>
            <w:top w:val="none" w:sz="0" w:space="0" w:color="auto"/>
            <w:left w:val="none" w:sz="0" w:space="0" w:color="auto"/>
            <w:bottom w:val="none" w:sz="0" w:space="0" w:color="auto"/>
            <w:right w:val="none" w:sz="0" w:space="0" w:color="auto"/>
          </w:divBdr>
        </w:div>
        <w:div w:id="560360790">
          <w:marLeft w:val="0"/>
          <w:marRight w:val="0"/>
          <w:marTop w:val="0"/>
          <w:marBottom w:val="0"/>
          <w:divBdr>
            <w:top w:val="none" w:sz="0" w:space="0" w:color="auto"/>
            <w:left w:val="none" w:sz="0" w:space="0" w:color="auto"/>
            <w:bottom w:val="none" w:sz="0" w:space="0" w:color="auto"/>
            <w:right w:val="none" w:sz="0" w:space="0" w:color="auto"/>
          </w:divBdr>
        </w:div>
        <w:div w:id="668871375">
          <w:marLeft w:val="0"/>
          <w:marRight w:val="0"/>
          <w:marTop w:val="0"/>
          <w:marBottom w:val="0"/>
          <w:divBdr>
            <w:top w:val="none" w:sz="0" w:space="0" w:color="auto"/>
            <w:left w:val="none" w:sz="0" w:space="0" w:color="auto"/>
            <w:bottom w:val="none" w:sz="0" w:space="0" w:color="auto"/>
            <w:right w:val="none" w:sz="0" w:space="0" w:color="auto"/>
          </w:divBdr>
        </w:div>
        <w:div w:id="939025708">
          <w:marLeft w:val="0"/>
          <w:marRight w:val="0"/>
          <w:marTop w:val="0"/>
          <w:marBottom w:val="0"/>
          <w:divBdr>
            <w:top w:val="none" w:sz="0" w:space="0" w:color="auto"/>
            <w:left w:val="none" w:sz="0" w:space="0" w:color="auto"/>
            <w:bottom w:val="none" w:sz="0" w:space="0" w:color="auto"/>
            <w:right w:val="none" w:sz="0" w:space="0" w:color="auto"/>
          </w:divBdr>
        </w:div>
        <w:div w:id="1050225385">
          <w:marLeft w:val="0"/>
          <w:marRight w:val="0"/>
          <w:marTop w:val="0"/>
          <w:marBottom w:val="0"/>
          <w:divBdr>
            <w:top w:val="none" w:sz="0" w:space="0" w:color="auto"/>
            <w:left w:val="none" w:sz="0" w:space="0" w:color="auto"/>
            <w:bottom w:val="none" w:sz="0" w:space="0" w:color="auto"/>
            <w:right w:val="none" w:sz="0" w:space="0" w:color="auto"/>
          </w:divBdr>
        </w:div>
        <w:div w:id="1059784562">
          <w:marLeft w:val="0"/>
          <w:marRight w:val="0"/>
          <w:marTop w:val="0"/>
          <w:marBottom w:val="0"/>
          <w:divBdr>
            <w:top w:val="none" w:sz="0" w:space="0" w:color="auto"/>
            <w:left w:val="none" w:sz="0" w:space="0" w:color="auto"/>
            <w:bottom w:val="none" w:sz="0" w:space="0" w:color="auto"/>
            <w:right w:val="none" w:sz="0" w:space="0" w:color="auto"/>
          </w:divBdr>
        </w:div>
        <w:div w:id="1427992525">
          <w:marLeft w:val="0"/>
          <w:marRight w:val="0"/>
          <w:marTop w:val="0"/>
          <w:marBottom w:val="0"/>
          <w:divBdr>
            <w:top w:val="none" w:sz="0" w:space="0" w:color="auto"/>
            <w:left w:val="none" w:sz="0" w:space="0" w:color="auto"/>
            <w:bottom w:val="none" w:sz="0" w:space="0" w:color="auto"/>
            <w:right w:val="none" w:sz="0" w:space="0" w:color="auto"/>
          </w:divBdr>
        </w:div>
        <w:div w:id="1559323818">
          <w:marLeft w:val="0"/>
          <w:marRight w:val="0"/>
          <w:marTop w:val="0"/>
          <w:marBottom w:val="0"/>
          <w:divBdr>
            <w:top w:val="none" w:sz="0" w:space="0" w:color="auto"/>
            <w:left w:val="none" w:sz="0" w:space="0" w:color="auto"/>
            <w:bottom w:val="none" w:sz="0" w:space="0" w:color="auto"/>
            <w:right w:val="none" w:sz="0" w:space="0" w:color="auto"/>
          </w:divBdr>
        </w:div>
        <w:div w:id="1713075583">
          <w:marLeft w:val="0"/>
          <w:marRight w:val="0"/>
          <w:marTop w:val="0"/>
          <w:marBottom w:val="0"/>
          <w:divBdr>
            <w:top w:val="none" w:sz="0" w:space="0" w:color="auto"/>
            <w:left w:val="none" w:sz="0" w:space="0" w:color="auto"/>
            <w:bottom w:val="none" w:sz="0" w:space="0" w:color="auto"/>
            <w:right w:val="none" w:sz="0" w:space="0" w:color="auto"/>
          </w:divBdr>
        </w:div>
        <w:div w:id="2069304600">
          <w:marLeft w:val="0"/>
          <w:marRight w:val="0"/>
          <w:marTop w:val="0"/>
          <w:marBottom w:val="0"/>
          <w:divBdr>
            <w:top w:val="none" w:sz="0" w:space="0" w:color="auto"/>
            <w:left w:val="none" w:sz="0" w:space="0" w:color="auto"/>
            <w:bottom w:val="none" w:sz="0" w:space="0" w:color="auto"/>
            <w:right w:val="none" w:sz="0" w:space="0" w:color="auto"/>
          </w:divBdr>
        </w:div>
        <w:div w:id="2070568525">
          <w:marLeft w:val="0"/>
          <w:marRight w:val="0"/>
          <w:marTop w:val="0"/>
          <w:marBottom w:val="0"/>
          <w:divBdr>
            <w:top w:val="none" w:sz="0" w:space="0" w:color="auto"/>
            <w:left w:val="none" w:sz="0" w:space="0" w:color="auto"/>
            <w:bottom w:val="none" w:sz="0" w:space="0" w:color="auto"/>
            <w:right w:val="none" w:sz="0" w:space="0" w:color="auto"/>
          </w:divBdr>
        </w:div>
      </w:divsChild>
    </w:div>
    <w:div w:id="506793289">
      <w:bodyDiv w:val="1"/>
      <w:marLeft w:val="0"/>
      <w:marRight w:val="0"/>
      <w:marTop w:val="0"/>
      <w:marBottom w:val="0"/>
      <w:divBdr>
        <w:top w:val="none" w:sz="0" w:space="0" w:color="auto"/>
        <w:left w:val="none" w:sz="0" w:space="0" w:color="auto"/>
        <w:bottom w:val="none" w:sz="0" w:space="0" w:color="auto"/>
        <w:right w:val="none" w:sz="0" w:space="0" w:color="auto"/>
      </w:divBdr>
      <w:divsChild>
        <w:div w:id="924607105">
          <w:marLeft w:val="0"/>
          <w:marRight w:val="0"/>
          <w:marTop w:val="0"/>
          <w:marBottom w:val="0"/>
          <w:divBdr>
            <w:top w:val="none" w:sz="0" w:space="0" w:color="auto"/>
            <w:left w:val="none" w:sz="0" w:space="0" w:color="auto"/>
            <w:bottom w:val="none" w:sz="0" w:space="0" w:color="auto"/>
            <w:right w:val="none" w:sz="0" w:space="0" w:color="auto"/>
          </w:divBdr>
        </w:div>
        <w:div w:id="967780701">
          <w:marLeft w:val="0"/>
          <w:marRight w:val="0"/>
          <w:marTop w:val="0"/>
          <w:marBottom w:val="0"/>
          <w:divBdr>
            <w:top w:val="none" w:sz="0" w:space="0" w:color="auto"/>
            <w:left w:val="none" w:sz="0" w:space="0" w:color="auto"/>
            <w:bottom w:val="none" w:sz="0" w:space="0" w:color="auto"/>
            <w:right w:val="none" w:sz="0" w:space="0" w:color="auto"/>
          </w:divBdr>
        </w:div>
        <w:div w:id="1258519659">
          <w:marLeft w:val="0"/>
          <w:marRight w:val="0"/>
          <w:marTop w:val="0"/>
          <w:marBottom w:val="0"/>
          <w:divBdr>
            <w:top w:val="none" w:sz="0" w:space="0" w:color="auto"/>
            <w:left w:val="none" w:sz="0" w:space="0" w:color="auto"/>
            <w:bottom w:val="none" w:sz="0" w:space="0" w:color="auto"/>
            <w:right w:val="none" w:sz="0" w:space="0" w:color="auto"/>
          </w:divBdr>
        </w:div>
        <w:div w:id="1474445568">
          <w:marLeft w:val="0"/>
          <w:marRight w:val="0"/>
          <w:marTop w:val="0"/>
          <w:marBottom w:val="0"/>
          <w:divBdr>
            <w:top w:val="none" w:sz="0" w:space="0" w:color="auto"/>
            <w:left w:val="none" w:sz="0" w:space="0" w:color="auto"/>
            <w:bottom w:val="none" w:sz="0" w:space="0" w:color="auto"/>
            <w:right w:val="none" w:sz="0" w:space="0" w:color="auto"/>
          </w:divBdr>
        </w:div>
        <w:div w:id="1504929147">
          <w:marLeft w:val="0"/>
          <w:marRight w:val="0"/>
          <w:marTop w:val="0"/>
          <w:marBottom w:val="0"/>
          <w:divBdr>
            <w:top w:val="none" w:sz="0" w:space="0" w:color="auto"/>
            <w:left w:val="none" w:sz="0" w:space="0" w:color="auto"/>
            <w:bottom w:val="none" w:sz="0" w:space="0" w:color="auto"/>
            <w:right w:val="none" w:sz="0" w:space="0" w:color="auto"/>
          </w:divBdr>
        </w:div>
        <w:div w:id="1557207745">
          <w:marLeft w:val="0"/>
          <w:marRight w:val="0"/>
          <w:marTop w:val="0"/>
          <w:marBottom w:val="0"/>
          <w:divBdr>
            <w:top w:val="none" w:sz="0" w:space="0" w:color="auto"/>
            <w:left w:val="none" w:sz="0" w:space="0" w:color="auto"/>
            <w:bottom w:val="none" w:sz="0" w:space="0" w:color="auto"/>
            <w:right w:val="none" w:sz="0" w:space="0" w:color="auto"/>
          </w:divBdr>
        </w:div>
        <w:div w:id="1659773143">
          <w:marLeft w:val="0"/>
          <w:marRight w:val="0"/>
          <w:marTop w:val="0"/>
          <w:marBottom w:val="0"/>
          <w:divBdr>
            <w:top w:val="none" w:sz="0" w:space="0" w:color="auto"/>
            <w:left w:val="none" w:sz="0" w:space="0" w:color="auto"/>
            <w:bottom w:val="none" w:sz="0" w:space="0" w:color="auto"/>
            <w:right w:val="none" w:sz="0" w:space="0" w:color="auto"/>
          </w:divBdr>
        </w:div>
      </w:divsChild>
    </w:div>
    <w:div w:id="534319423">
      <w:bodyDiv w:val="1"/>
      <w:marLeft w:val="0"/>
      <w:marRight w:val="0"/>
      <w:marTop w:val="0"/>
      <w:marBottom w:val="0"/>
      <w:divBdr>
        <w:top w:val="none" w:sz="0" w:space="0" w:color="auto"/>
        <w:left w:val="none" w:sz="0" w:space="0" w:color="auto"/>
        <w:bottom w:val="none" w:sz="0" w:space="0" w:color="auto"/>
        <w:right w:val="none" w:sz="0" w:space="0" w:color="auto"/>
      </w:divBdr>
      <w:divsChild>
        <w:div w:id="764153392">
          <w:marLeft w:val="0"/>
          <w:marRight w:val="0"/>
          <w:marTop w:val="0"/>
          <w:marBottom w:val="0"/>
          <w:divBdr>
            <w:top w:val="none" w:sz="0" w:space="0" w:color="auto"/>
            <w:left w:val="none" w:sz="0" w:space="0" w:color="auto"/>
            <w:bottom w:val="none" w:sz="0" w:space="0" w:color="auto"/>
            <w:right w:val="none" w:sz="0" w:space="0" w:color="auto"/>
          </w:divBdr>
        </w:div>
        <w:div w:id="1303850602">
          <w:marLeft w:val="0"/>
          <w:marRight w:val="0"/>
          <w:marTop w:val="0"/>
          <w:marBottom w:val="0"/>
          <w:divBdr>
            <w:top w:val="none" w:sz="0" w:space="0" w:color="auto"/>
            <w:left w:val="none" w:sz="0" w:space="0" w:color="auto"/>
            <w:bottom w:val="none" w:sz="0" w:space="0" w:color="auto"/>
            <w:right w:val="none" w:sz="0" w:space="0" w:color="auto"/>
          </w:divBdr>
        </w:div>
        <w:div w:id="1449929042">
          <w:marLeft w:val="0"/>
          <w:marRight w:val="0"/>
          <w:marTop w:val="0"/>
          <w:marBottom w:val="0"/>
          <w:divBdr>
            <w:top w:val="none" w:sz="0" w:space="0" w:color="auto"/>
            <w:left w:val="none" w:sz="0" w:space="0" w:color="auto"/>
            <w:bottom w:val="none" w:sz="0" w:space="0" w:color="auto"/>
            <w:right w:val="none" w:sz="0" w:space="0" w:color="auto"/>
          </w:divBdr>
        </w:div>
      </w:divsChild>
    </w:div>
    <w:div w:id="537666879">
      <w:bodyDiv w:val="1"/>
      <w:marLeft w:val="0"/>
      <w:marRight w:val="0"/>
      <w:marTop w:val="0"/>
      <w:marBottom w:val="0"/>
      <w:divBdr>
        <w:top w:val="none" w:sz="0" w:space="0" w:color="auto"/>
        <w:left w:val="none" w:sz="0" w:space="0" w:color="auto"/>
        <w:bottom w:val="none" w:sz="0" w:space="0" w:color="auto"/>
        <w:right w:val="none" w:sz="0" w:space="0" w:color="auto"/>
      </w:divBdr>
      <w:divsChild>
        <w:div w:id="632104764">
          <w:marLeft w:val="0"/>
          <w:marRight w:val="0"/>
          <w:marTop w:val="0"/>
          <w:marBottom w:val="0"/>
          <w:divBdr>
            <w:top w:val="none" w:sz="0" w:space="0" w:color="auto"/>
            <w:left w:val="none" w:sz="0" w:space="0" w:color="auto"/>
            <w:bottom w:val="none" w:sz="0" w:space="0" w:color="auto"/>
            <w:right w:val="none" w:sz="0" w:space="0" w:color="auto"/>
          </w:divBdr>
        </w:div>
        <w:div w:id="690912169">
          <w:marLeft w:val="0"/>
          <w:marRight w:val="0"/>
          <w:marTop w:val="0"/>
          <w:marBottom w:val="0"/>
          <w:divBdr>
            <w:top w:val="none" w:sz="0" w:space="0" w:color="auto"/>
            <w:left w:val="none" w:sz="0" w:space="0" w:color="auto"/>
            <w:bottom w:val="none" w:sz="0" w:space="0" w:color="auto"/>
            <w:right w:val="none" w:sz="0" w:space="0" w:color="auto"/>
          </w:divBdr>
        </w:div>
        <w:div w:id="851993288">
          <w:marLeft w:val="0"/>
          <w:marRight w:val="0"/>
          <w:marTop w:val="0"/>
          <w:marBottom w:val="0"/>
          <w:divBdr>
            <w:top w:val="none" w:sz="0" w:space="0" w:color="auto"/>
            <w:left w:val="none" w:sz="0" w:space="0" w:color="auto"/>
            <w:bottom w:val="none" w:sz="0" w:space="0" w:color="auto"/>
            <w:right w:val="none" w:sz="0" w:space="0" w:color="auto"/>
          </w:divBdr>
        </w:div>
        <w:div w:id="872423907">
          <w:marLeft w:val="0"/>
          <w:marRight w:val="0"/>
          <w:marTop w:val="0"/>
          <w:marBottom w:val="0"/>
          <w:divBdr>
            <w:top w:val="none" w:sz="0" w:space="0" w:color="auto"/>
            <w:left w:val="none" w:sz="0" w:space="0" w:color="auto"/>
            <w:bottom w:val="none" w:sz="0" w:space="0" w:color="auto"/>
            <w:right w:val="none" w:sz="0" w:space="0" w:color="auto"/>
          </w:divBdr>
        </w:div>
        <w:div w:id="1103455430">
          <w:marLeft w:val="0"/>
          <w:marRight w:val="0"/>
          <w:marTop w:val="0"/>
          <w:marBottom w:val="0"/>
          <w:divBdr>
            <w:top w:val="none" w:sz="0" w:space="0" w:color="auto"/>
            <w:left w:val="none" w:sz="0" w:space="0" w:color="auto"/>
            <w:bottom w:val="none" w:sz="0" w:space="0" w:color="auto"/>
            <w:right w:val="none" w:sz="0" w:space="0" w:color="auto"/>
          </w:divBdr>
        </w:div>
        <w:div w:id="1286962059">
          <w:marLeft w:val="0"/>
          <w:marRight w:val="0"/>
          <w:marTop w:val="0"/>
          <w:marBottom w:val="0"/>
          <w:divBdr>
            <w:top w:val="none" w:sz="0" w:space="0" w:color="auto"/>
            <w:left w:val="none" w:sz="0" w:space="0" w:color="auto"/>
            <w:bottom w:val="none" w:sz="0" w:space="0" w:color="auto"/>
            <w:right w:val="none" w:sz="0" w:space="0" w:color="auto"/>
          </w:divBdr>
        </w:div>
      </w:divsChild>
    </w:div>
    <w:div w:id="547835709">
      <w:bodyDiv w:val="1"/>
      <w:marLeft w:val="0"/>
      <w:marRight w:val="0"/>
      <w:marTop w:val="0"/>
      <w:marBottom w:val="0"/>
      <w:divBdr>
        <w:top w:val="none" w:sz="0" w:space="0" w:color="auto"/>
        <w:left w:val="none" w:sz="0" w:space="0" w:color="auto"/>
        <w:bottom w:val="none" w:sz="0" w:space="0" w:color="auto"/>
        <w:right w:val="none" w:sz="0" w:space="0" w:color="auto"/>
      </w:divBdr>
      <w:divsChild>
        <w:div w:id="937563382">
          <w:marLeft w:val="0"/>
          <w:marRight w:val="0"/>
          <w:marTop w:val="0"/>
          <w:marBottom w:val="0"/>
          <w:divBdr>
            <w:top w:val="none" w:sz="0" w:space="0" w:color="auto"/>
            <w:left w:val="none" w:sz="0" w:space="0" w:color="auto"/>
            <w:bottom w:val="none" w:sz="0" w:space="0" w:color="auto"/>
            <w:right w:val="none" w:sz="0" w:space="0" w:color="auto"/>
          </w:divBdr>
        </w:div>
        <w:div w:id="1213611775">
          <w:marLeft w:val="0"/>
          <w:marRight w:val="0"/>
          <w:marTop w:val="0"/>
          <w:marBottom w:val="0"/>
          <w:divBdr>
            <w:top w:val="none" w:sz="0" w:space="0" w:color="auto"/>
            <w:left w:val="none" w:sz="0" w:space="0" w:color="auto"/>
            <w:bottom w:val="none" w:sz="0" w:space="0" w:color="auto"/>
            <w:right w:val="none" w:sz="0" w:space="0" w:color="auto"/>
          </w:divBdr>
        </w:div>
        <w:div w:id="1374110925">
          <w:marLeft w:val="0"/>
          <w:marRight w:val="0"/>
          <w:marTop w:val="0"/>
          <w:marBottom w:val="0"/>
          <w:divBdr>
            <w:top w:val="none" w:sz="0" w:space="0" w:color="auto"/>
            <w:left w:val="none" w:sz="0" w:space="0" w:color="auto"/>
            <w:bottom w:val="none" w:sz="0" w:space="0" w:color="auto"/>
            <w:right w:val="none" w:sz="0" w:space="0" w:color="auto"/>
          </w:divBdr>
        </w:div>
        <w:div w:id="2064331744">
          <w:marLeft w:val="0"/>
          <w:marRight w:val="0"/>
          <w:marTop w:val="0"/>
          <w:marBottom w:val="0"/>
          <w:divBdr>
            <w:top w:val="none" w:sz="0" w:space="0" w:color="auto"/>
            <w:left w:val="none" w:sz="0" w:space="0" w:color="auto"/>
            <w:bottom w:val="none" w:sz="0" w:space="0" w:color="auto"/>
            <w:right w:val="none" w:sz="0" w:space="0" w:color="auto"/>
          </w:divBdr>
        </w:div>
      </w:divsChild>
    </w:div>
    <w:div w:id="555818407">
      <w:bodyDiv w:val="1"/>
      <w:marLeft w:val="0"/>
      <w:marRight w:val="0"/>
      <w:marTop w:val="0"/>
      <w:marBottom w:val="0"/>
      <w:divBdr>
        <w:top w:val="none" w:sz="0" w:space="0" w:color="auto"/>
        <w:left w:val="none" w:sz="0" w:space="0" w:color="auto"/>
        <w:bottom w:val="none" w:sz="0" w:space="0" w:color="auto"/>
        <w:right w:val="none" w:sz="0" w:space="0" w:color="auto"/>
      </w:divBdr>
      <w:divsChild>
        <w:div w:id="111019112">
          <w:marLeft w:val="0"/>
          <w:marRight w:val="0"/>
          <w:marTop w:val="0"/>
          <w:marBottom w:val="0"/>
          <w:divBdr>
            <w:top w:val="none" w:sz="0" w:space="0" w:color="auto"/>
            <w:left w:val="none" w:sz="0" w:space="0" w:color="auto"/>
            <w:bottom w:val="none" w:sz="0" w:space="0" w:color="auto"/>
            <w:right w:val="none" w:sz="0" w:space="0" w:color="auto"/>
          </w:divBdr>
        </w:div>
        <w:div w:id="326373052">
          <w:marLeft w:val="0"/>
          <w:marRight w:val="0"/>
          <w:marTop w:val="0"/>
          <w:marBottom w:val="0"/>
          <w:divBdr>
            <w:top w:val="none" w:sz="0" w:space="0" w:color="auto"/>
            <w:left w:val="none" w:sz="0" w:space="0" w:color="auto"/>
            <w:bottom w:val="none" w:sz="0" w:space="0" w:color="auto"/>
            <w:right w:val="none" w:sz="0" w:space="0" w:color="auto"/>
          </w:divBdr>
        </w:div>
        <w:div w:id="343171713">
          <w:marLeft w:val="0"/>
          <w:marRight w:val="0"/>
          <w:marTop w:val="0"/>
          <w:marBottom w:val="0"/>
          <w:divBdr>
            <w:top w:val="none" w:sz="0" w:space="0" w:color="auto"/>
            <w:left w:val="none" w:sz="0" w:space="0" w:color="auto"/>
            <w:bottom w:val="none" w:sz="0" w:space="0" w:color="auto"/>
            <w:right w:val="none" w:sz="0" w:space="0" w:color="auto"/>
          </w:divBdr>
        </w:div>
        <w:div w:id="383455407">
          <w:marLeft w:val="0"/>
          <w:marRight w:val="0"/>
          <w:marTop w:val="0"/>
          <w:marBottom w:val="0"/>
          <w:divBdr>
            <w:top w:val="none" w:sz="0" w:space="0" w:color="auto"/>
            <w:left w:val="none" w:sz="0" w:space="0" w:color="auto"/>
            <w:bottom w:val="none" w:sz="0" w:space="0" w:color="auto"/>
            <w:right w:val="none" w:sz="0" w:space="0" w:color="auto"/>
          </w:divBdr>
        </w:div>
        <w:div w:id="394547992">
          <w:marLeft w:val="0"/>
          <w:marRight w:val="0"/>
          <w:marTop w:val="0"/>
          <w:marBottom w:val="0"/>
          <w:divBdr>
            <w:top w:val="none" w:sz="0" w:space="0" w:color="auto"/>
            <w:left w:val="none" w:sz="0" w:space="0" w:color="auto"/>
            <w:bottom w:val="none" w:sz="0" w:space="0" w:color="auto"/>
            <w:right w:val="none" w:sz="0" w:space="0" w:color="auto"/>
          </w:divBdr>
        </w:div>
        <w:div w:id="978724465">
          <w:marLeft w:val="0"/>
          <w:marRight w:val="0"/>
          <w:marTop w:val="0"/>
          <w:marBottom w:val="0"/>
          <w:divBdr>
            <w:top w:val="none" w:sz="0" w:space="0" w:color="auto"/>
            <w:left w:val="none" w:sz="0" w:space="0" w:color="auto"/>
            <w:bottom w:val="none" w:sz="0" w:space="0" w:color="auto"/>
            <w:right w:val="none" w:sz="0" w:space="0" w:color="auto"/>
          </w:divBdr>
        </w:div>
        <w:div w:id="1241018302">
          <w:marLeft w:val="0"/>
          <w:marRight w:val="0"/>
          <w:marTop w:val="0"/>
          <w:marBottom w:val="0"/>
          <w:divBdr>
            <w:top w:val="none" w:sz="0" w:space="0" w:color="auto"/>
            <w:left w:val="none" w:sz="0" w:space="0" w:color="auto"/>
            <w:bottom w:val="none" w:sz="0" w:space="0" w:color="auto"/>
            <w:right w:val="none" w:sz="0" w:space="0" w:color="auto"/>
          </w:divBdr>
        </w:div>
        <w:div w:id="1436899405">
          <w:marLeft w:val="0"/>
          <w:marRight w:val="0"/>
          <w:marTop w:val="0"/>
          <w:marBottom w:val="0"/>
          <w:divBdr>
            <w:top w:val="none" w:sz="0" w:space="0" w:color="auto"/>
            <w:left w:val="none" w:sz="0" w:space="0" w:color="auto"/>
            <w:bottom w:val="none" w:sz="0" w:space="0" w:color="auto"/>
            <w:right w:val="none" w:sz="0" w:space="0" w:color="auto"/>
          </w:divBdr>
        </w:div>
        <w:div w:id="1539658464">
          <w:marLeft w:val="0"/>
          <w:marRight w:val="0"/>
          <w:marTop w:val="0"/>
          <w:marBottom w:val="0"/>
          <w:divBdr>
            <w:top w:val="none" w:sz="0" w:space="0" w:color="auto"/>
            <w:left w:val="none" w:sz="0" w:space="0" w:color="auto"/>
            <w:bottom w:val="none" w:sz="0" w:space="0" w:color="auto"/>
            <w:right w:val="none" w:sz="0" w:space="0" w:color="auto"/>
          </w:divBdr>
        </w:div>
        <w:div w:id="1849831589">
          <w:marLeft w:val="0"/>
          <w:marRight w:val="0"/>
          <w:marTop w:val="0"/>
          <w:marBottom w:val="0"/>
          <w:divBdr>
            <w:top w:val="none" w:sz="0" w:space="0" w:color="auto"/>
            <w:left w:val="none" w:sz="0" w:space="0" w:color="auto"/>
            <w:bottom w:val="none" w:sz="0" w:space="0" w:color="auto"/>
            <w:right w:val="none" w:sz="0" w:space="0" w:color="auto"/>
          </w:divBdr>
        </w:div>
        <w:div w:id="1856066378">
          <w:marLeft w:val="0"/>
          <w:marRight w:val="0"/>
          <w:marTop w:val="0"/>
          <w:marBottom w:val="0"/>
          <w:divBdr>
            <w:top w:val="none" w:sz="0" w:space="0" w:color="auto"/>
            <w:left w:val="none" w:sz="0" w:space="0" w:color="auto"/>
            <w:bottom w:val="none" w:sz="0" w:space="0" w:color="auto"/>
            <w:right w:val="none" w:sz="0" w:space="0" w:color="auto"/>
          </w:divBdr>
        </w:div>
      </w:divsChild>
    </w:div>
    <w:div w:id="567882019">
      <w:bodyDiv w:val="1"/>
      <w:marLeft w:val="0"/>
      <w:marRight w:val="0"/>
      <w:marTop w:val="0"/>
      <w:marBottom w:val="0"/>
      <w:divBdr>
        <w:top w:val="none" w:sz="0" w:space="0" w:color="auto"/>
        <w:left w:val="none" w:sz="0" w:space="0" w:color="auto"/>
        <w:bottom w:val="none" w:sz="0" w:space="0" w:color="auto"/>
        <w:right w:val="none" w:sz="0" w:space="0" w:color="auto"/>
      </w:divBdr>
      <w:divsChild>
        <w:div w:id="270405067">
          <w:marLeft w:val="0"/>
          <w:marRight w:val="0"/>
          <w:marTop w:val="0"/>
          <w:marBottom w:val="0"/>
          <w:divBdr>
            <w:top w:val="none" w:sz="0" w:space="0" w:color="auto"/>
            <w:left w:val="none" w:sz="0" w:space="0" w:color="auto"/>
            <w:bottom w:val="none" w:sz="0" w:space="0" w:color="auto"/>
            <w:right w:val="none" w:sz="0" w:space="0" w:color="auto"/>
          </w:divBdr>
        </w:div>
        <w:div w:id="911819657">
          <w:marLeft w:val="0"/>
          <w:marRight w:val="0"/>
          <w:marTop w:val="0"/>
          <w:marBottom w:val="0"/>
          <w:divBdr>
            <w:top w:val="none" w:sz="0" w:space="0" w:color="auto"/>
            <w:left w:val="none" w:sz="0" w:space="0" w:color="auto"/>
            <w:bottom w:val="none" w:sz="0" w:space="0" w:color="auto"/>
            <w:right w:val="none" w:sz="0" w:space="0" w:color="auto"/>
          </w:divBdr>
        </w:div>
        <w:div w:id="969942106">
          <w:marLeft w:val="0"/>
          <w:marRight w:val="0"/>
          <w:marTop w:val="0"/>
          <w:marBottom w:val="0"/>
          <w:divBdr>
            <w:top w:val="none" w:sz="0" w:space="0" w:color="auto"/>
            <w:left w:val="none" w:sz="0" w:space="0" w:color="auto"/>
            <w:bottom w:val="none" w:sz="0" w:space="0" w:color="auto"/>
            <w:right w:val="none" w:sz="0" w:space="0" w:color="auto"/>
          </w:divBdr>
        </w:div>
        <w:div w:id="1001347403">
          <w:marLeft w:val="0"/>
          <w:marRight w:val="0"/>
          <w:marTop w:val="0"/>
          <w:marBottom w:val="0"/>
          <w:divBdr>
            <w:top w:val="none" w:sz="0" w:space="0" w:color="auto"/>
            <w:left w:val="none" w:sz="0" w:space="0" w:color="auto"/>
            <w:bottom w:val="none" w:sz="0" w:space="0" w:color="auto"/>
            <w:right w:val="none" w:sz="0" w:space="0" w:color="auto"/>
          </w:divBdr>
        </w:div>
        <w:div w:id="2050378478">
          <w:marLeft w:val="0"/>
          <w:marRight w:val="0"/>
          <w:marTop w:val="0"/>
          <w:marBottom w:val="0"/>
          <w:divBdr>
            <w:top w:val="none" w:sz="0" w:space="0" w:color="auto"/>
            <w:left w:val="none" w:sz="0" w:space="0" w:color="auto"/>
            <w:bottom w:val="none" w:sz="0" w:space="0" w:color="auto"/>
            <w:right w:val="none" w:sz="0" w:space="0" w:color="auto"/>
          </w:divBdr>
        </w:div>
      </w:divsChild>
    </w:div>
    <w:div w:id="583101688">
      <w:bodyDiv w:val="1"/>
      <w:marLeft w:val="0"/>
      <w:marRight w:val="0"/>
      <w:marTop w:val="0"/>
      <w:marBottom w:val="0"/>
      <w:divBdr>
        <w:top w:val="none" w:sz="0" w:space="0" w:color="auto"/>
        <w:left w:val="none" w:sz="0" w:space="0" w:color="auto"/>
        <w:bottom w:val="none" w:sz="0" w:space="0" w:color="auto"/>
        <w:right w:val="none" w:sz="0" w:space="0" w:color="auto"/>
      </w:divBdr>
      <w:divsChild>
        <w:div w:id="389420720">
          <w:marLeft w:val="0"/>
          <w:marRight w:val="0"/>
          <w:marTop w:val="0"/>
          <w:marBottom w:val="0"/>
          <w:divBdr>
            <w:top w:val="none" w:sz="0" w:space="0" w:color="auto"/>
            <w:left w:val="none" w:sz="0" w:space="0" w:color="auto"/>
            <w:bottom w:val="none" w:sz="0" w:space="0" w:color="auto"/>
            <w:right w:val="none" w:sz="0" w:space="0" w:color="auto"/>
          </w:divBdr>
        </w:div>
        <w:div w:id="1651638676">
          <w:marLeft w:val="0"/>
          <w:marRight w:val="0"/>
          <w:marTop w:val="0"/>
          <w:marBottom w:val="0"/>
          <w:divBdr>
            <w:top w:val="none" w:sz="0" w:space="0" w:color="auto"/>
            <w:left w:val="none" w:sz="0" w:space="0" w:color="auto"/>
            <w:bottom w:val="none" w:sz="0" w:space="0" w:color="auto"/>
            <w:right w:val="none" w:sz="0" w:space="0" w:color="auto"/>
          </w:divBdr>
        </w:div>
        <w:div w:id="1937906599">
          <w:marLeft w:val="0"/>
          <w:marRight w:val="0"/>
          <w:marTop w:val="0"/>
          <w:marBottom w:val="0"/>
          <w:divBdr>
            <w:top w:val="none" w:sz="0" w:space="0" w:color="auto"/>
            <w:left w:val="none" w:sz="0" w:space="0" w:color="auto"/>
            <w:bottom w:val="none" w:sz="0" w:space="0" w:color="auto"/>
            <w:right w:val="none" w:sz="0" w:space="0" w:color="auto"/>
          </w:divBdr>
        </w:div>
      </w:divsChild>
    </w:div>
    <w:div w:id="597714637">
      <w:bodyDiv w:val="1"/>
      <w:marLeft w:val="0"/>
      <w:marRight w:val="0"/>
      <w:marTop w:val="0"/>
      <w:marBottom w:val="0"/>
      <w:divBdr>
        <w:top w:val="none" w:sz="0" w:space="0" w:color="auto"/>
        <w:left w:val="none" w:sz="0" w:space="0" w:color="auto"/>
        <w:bottom w:val="none" w:sz="0" w:space="0" w:color="auto"/>
        <w:right w:val="none" w:sz="0" w:space="0" w:color="auto"/>
      </w:divBdr>
      <w:divsChild>
        <w:div w:id="424305206">
          <w:marLeft w:val="0"/>
          <w:marRight w:val="0"/>
          <w:marTop w:val="0"/>
          <w:marBottom w:val="0"/>
          <w:divBdr>
            <w:top w:val="none" w:sz="0" w:space="0" w:color="auto"/>
            <w:left w:val="none" w:sz="0" w:space="0" w:color="auto"/>
            <w:bottom w:val="none" w:sz="0" w:space="0" w:color="auto"/>
            <w:right w:val="none" w:sz="0" w:space="0" w:color="auto"/>
          </w:divBdr>
        </w:div>
        <w:div w:id="519583388">
          <w:marLeft w:val="0"/>
          <w:marRight w:val="0"/>
          <w:marTop w:val="0"/>
          <w:marBottom w:val="0"/>
          <w:divBdr>
            <w:top w:val="none" w:sz="0" w:space="0" w:color="auto"/>
            <w:left w:val="none" w:sz="0" w:space="0" w:color="auto"/>
            <w:bottom w:val="none" w:sz="0" w:space="0" w:color="auto"/>
            <w:right w:val="none" w:sz="0" w:space="0" w:color="auto"/>
          </w:divBdr>
        </w:div>
        <w:div w:id="1267687785">
          <w:marLeft w:val="0"/>
          <w:marRight w:val="0"/>
          <w:marTop w:val="0"/>
          <w:marBottom w:val="0"/>
          <w:divBdr>
            <w:top w:val="none" w:sz="0" w:space="0" w:color="auto"/>
            <w:left w:val="none" w:sz="0" w:space="0" w:color="auto"/>
            <w:bottom w:val="none" w:sz="0" w:space="0" w:color="auto"/>
            <w:right w:val="none" w:sz="0" w:space="0" w:color="auto"/>
          </w:divBdr>
        </w:div>
      </w:divsChild>
    </w:div>
    <w:div w:id="614873393">
      <w:bodyDiv w:val="1"/>
      <w:marLeft w:val="0"/>
      <w:marRight w:val="0"/>
      <w:marTop w:val="0"/>
      <w:marBottom w:val="0"/>
      <w:divBdr>
        <w:top w:val="none" w:sz="0" w:space="0" w:color="auto"/>
        <w:left w:val="none" w:sz="0" w:space="0" w:color="auto"/>
        <w:bottom w:val="none" w:sz="0" w:space="0" w:color="auto"/>
        <w:right w:val="none" w:sz="0" w:space="0" w:color="auto"/>
      </w:divBdr>
      <w:divsChild>
        <w:div w:id="838085053">
          <w:marLeft w:val="0"/>
          <w:marRight w:val="0"/>
          <w:marTop w:val="0"/>
          <w:marBottom w:val="0"/>
          <w:divBdr>
            <w:top w:val="none" w:sz="0" w:space="0" w:color="auto"/>
            <w:left w:val="none" w:sz="0" w:space="0" w:color="auto"/>
            <w:bottom w:val="none" w:sz="0" w:space="0" w:color="auto"/>
            <w:right w:val="none" w:sz="0" w:space="0" w:color="auto"/>
          </w:divBdr>
        </w:div>
        <w:div w:id="1089039663">
          <w:marLeft w:val="0"/>
          <w:marRight w:val="0"/>
          <w:marTop w:val="0"/>
          <w:marBottom w:val="0"/>
          <w:divBdr>
            <w:top w:val="none" w:sz="0" w:space="0" w:color="auto"/>
            <w:left w:val="none" w:sz="0" w:space="0" w:color="auto"/>
            <w:bottom w:val="none" w:sz="0" w:space="0" w:color="auto"/>
            <w:right w:val="none" w:sz="0" w:space="0" w:color="auto"/>
          </w:divBdr>
        </w:div>
        <w:div w:id="1362853779">
          <w:marLeft w:val="0"/>
          <w:marRight w:val="0"/>
          <w:marTop w:val="0"/>
          <w:marBottom w:val="0"/>
          <w:divBdr>
            <w:top w:val="none" w:sz="0" w:space="0" w:color="auto"/>
            <w:left w:val="none" w:sz="0" w:space="0" w:color="auto"/>
            <w:bottom w:val="none" w:sz="0" w:space="0" w:color="auto"/>
            <w:right w:val="none" w:sz="0" w:space="0" w:color="auto"/>
          </w:divBdr>
        </w:div>
        <w:div w:id="1373261134">
          <w:marLeft w:val="0"/>
          <w:marRight w:val="0"/>
          <w:marTop w:val="0"/>
          <w:marBottom w:val="0"/>
          <w:divBdr>
            <w:top w:val="none" w:sz="0" w:space="0" w:color="auto"/>
            <w:left w:val="none" w:sz="0" w:space="0" w:color="auto"/>
            <w:bottom w:val="none" w:sz="0" w:space="0" w:color="auto"/>
            <w:right w:val="none" w:sz="0" w:space="0" w:color="auto"/>
          </w:divBdr>
        </w:div>
        <w:div w:id="1442610105">
          <w:marLeft w:val="0"/>
          <w:marRight w:val="0"/>
          <w:marTop w:val="0"/>
          <w:marBottom w:val="0"/>
          <w:divBdr>
            <w:top w:val="none" w:sz="0" w:space="0" w:color="auto"/>
            <w:left w:val="none" w:sz="0" w:space="0" w:color="auto"/>
            <w:bottom w:val="none" w:sz="0" w:space="0" w:color="auto"/>
            <w:right w:val="none" w:sz="0" w:space="0" w:color="auto"/>
          </w:divBdr>
        </w:div>
      </w:divsChild>
    </w:div>
    <w:div w:id="668143030">
      <w:bodyDiv w:val="1"/>
      <w:marLeft w:val="0"/>
      <w:marRight w:val="0"/>
      <w:marTop w:val="0"/>
      <w:marBottom w:val="0"/>
      <w:divBdr>
        <w:top w:val="none" w:sz="0" w:space="0" w:color="auto"/>
        <w:left w:val="none" w:sz="0" w:space="0" w:color="auto"/>
        <w:bottom w:val="none" w:sz="0" w:space="0" w:color="auto"/>
        <w:right w:val="none" w:sz="0" w:space="0" w:color="auto"/>
      </w:divBdr>
      <w:divsChild>
        <w:div w:id="307784282">
          <w:marLeft w:val="0"/>
          <w:marRight w:val="0"/>
          <w:marTop w:val="0"/>
          <w:marBottom w:val="0"/>
          <w:divBdr>
            <w:top w:val="none" w:sz="0" w:space="0" w:color="auto"/>
            <w:left w:val="none" w:sz="0" w:space="0" w:color="auto"/>
            <w:bottom w:val="none" w:sz="0" w:space="0" w:color="auto"/>
            <w:right w:val="none" w:sz="0" w:space="0" w:color="auto"/>
          </w:divBdr>
        </w:div>
        <w:div w:id="818573864">
          <w:marLeft w:val="0"/>
          <w:marRight w:val="0"/>
          <w:marTop w:val="0"/>
          <w:marBottom w:val="0"/>
          <w:divBdr>
            <w:top w:val="none" w:sz="0" w:space="0" w:color="auto"/>
            <w:left w:val="none" w:sz="0" w:space="0" w:color="auto"/>
            <w:bottom w:val="none" w:sz="0" w:space="0" w:color="auto"/>
            <w:right w:val="none" w:sz="0" w:space="0" w:color="auto"/>
          </w:divBdr>
        </w:div>
      </w:divsChild>
    </w:div>
    <w:div w:id="681902685">
      <w:bodyDiv w:val="1"/>
      <w:marLeft w:val="0"/>
      <w:marRight w:val="0"/>
      <w:marTop w:val="0"/>
      <w:marBottom w:val="0"/>
      <w:divBdr>
        <w:top w:val="none" w:sz="0" w:space="0" w:color="auto"/>
        <w:left w:val="none" w:sz="0" w:space="0" w:color="auto"/>
        <w:bottom w:val="none" w:sz="0" w:space="0" w:color="auto"/>
        <w:right w:val="none" w:sz="0" w:space="0" w:color="auto"/>
      </w:divBdr>
    </w:div>
    <w:div w:id="693460347">
      <w:bodyDiv w:val="1"/>
      <w:marLeft w:val="0"/>
      <w:marRight w:val="0"/>
      <w:marTop w:val="0"/>
      <w:marBottom w:val="0"/>
      <w:divBdr>
        <w:top w:val="none" w:sz="0" w:space="0" w:color="auto"/>
        <w:left w:val="none" w:sz="0" w:space="0" w:color="auto"/>
        <w:bottom w:val="none" w:sz="0" w:space="0" w:color="auto"/>
        <w:right w:val="none" w:sz="0" w:space="0" w:color="auto"/>
      </w:divBdr>
      <w:divsChild>
        <w:div w:id="292365933">
          <w:marLeft w:val="0"/>
          <w:marRight w:val="0"/>
          <w:marTop w:val="0"/>
          <w:marBottom w:val="0"/>
          <w:divBdr>
            <w:top w:val="none" w:sz="0" w:space="0" w:color="auto"/>
            <w:left w:val="none" w:sz="0" w:space="0" w:color="auto"/>
            <w:bottom w:val="none" w:sz="0" w:space="0" w:color="auto"/>
            <w:right w:val="none" w:sz="0" w:space="0" w:color="auto"/>
          </w:divBdr>
        </w:div>
        <w:div w:id="626472993">
          <w:marLeft w:val="0"/>
          <w:marRight w:val="0"/>
          <w:marTop w:val="0"/>
          <w:marBottom w:val="0"/>
          <w:divBdr>
            <w:top w:val="none" w:sz="0" w:space="0" w:color="auto"/>
            <w:left w:val="none" w:sz="0" w:space="0" w:color="auto"/>
            <w:bottom w:val="none" w:sz="0" w:space="0" w:color="auto"/>
            <w:right w:val="none" w:sz="0" w:space="0" w:color="auto"/>
          </w:divBdr>
        </w:div>
        <w:div w:id="939289565">
          <w:marLeft w:val="0"/>
          <w:marRight w:val="0"/>
          <w:marTop w:val="0"/>
          <w:marBottom w:val="0"/>
          <w:divBdr>
            <w:top w:val="none" w:sz="0" w:space="0" w:color="auto"/>
            <w:left w:val="none" w:sz="0" w:space="0" w:color="auto"/>
            <w:bottom w:val="none" w:sz="0" w:space="0" w:color="auto"/>
            <w:right w:val="none" w:sz="0" w:space="0" w:color="auto"/>
          </w:divBdr>
        </w:div>
        <w:div w:id="1678264396">
          <w:marLeft w:val="0"/>
          <w:marRight w:val="0"/>
          <w:marTop w:val="0"/>
          <w:marBottom w:val="0"/>
          <w:divBdr>
            <w:top w:val="none" w:sz="0" w:space="0" w:color="auto"/>
            <w:left w:val="none" w:sz="0" w:space="0" w:color="auto"/>
            <w:bottom w:val="none" w:sz="0" w:space="0" w:color="auto"/>
            <w:right w:val="none" w:sz="0" w:space="0" w:color="auto"/>
          </w:divBdr>
        </w:div>
      </w:divsChild>
    </w:div>
    <w:div w:id="702556834">
      <w:bodyDiv w:val="1"/>
      <w:marLeft w:val="0"/>
      <w:marRight w:val="0"/>
      <w:marTop w:val="0"/>
      <w:marBottom w:val="0"/>
      <w:divBdr>
        <w:top w:val="none" w:sz="0" w:space="0" w:color="auto"/>
        <w:left w:val="none" w:sz="0" w:space="0" w:color="auto"/>
        <w:bottom w:val="none" w:sz="0" w:space="0" w:color="auto"/>
        <w:right w:val="none" w:sz="0" w:space="0" w:color="auto"/>
      </w:divBdr>
      <w:divsChild>
        <w:div w:id="36663953">
          <w:marLeft w:val="0"/>
          <w:marRight w:val="0"/>
          <w:marTop w:val="0"/>
          <w:marBottom w:val="0"/>
          <w:divBdr>
            <w:top w:val="none" w:sz="0" w:space="0" w:color="auto"/>
            <w:left w:val="none" w:sz="0" w:space="0" w:color="auto"/>
            <w:bottom w:val="none" w:sz="0" w:space="0" w:color="auto"/>
            <w:right w:val="none" w:sz="0" w:space="0" w:color="auto"/>
          </w:divBdr>
        </w:div>
        <w:div w:id="1132480421">
          <w:marLeft w:val="0"/>
          <w:marRight w:val="0"/>
          <w:marTop w:val="0"/>
          <w:marBottom w:val="0"/>
          <w:divBdr>
            <w:top w:val="none" w:sz="0" w:space="0" w:color="auto"/>
            <w:left w:val="none" w:sz="0" w:space="0" w:color="auto"/>
            <w:bottom w:val="none" w:sz="0" w:space="0" w:color="auto"/>
            <w:right w:val="none" w:sz="0" w:space="0" w:color="auto"/>
          </w:divBdr>
        </w:div>
      </w:divsChild>
    </w:div>
    <w:div w:id="727653164">
      <w:bodyDiv w:val="1"/>
      <w:marLeft w:val="0"/>
      <w:marRight w:val="0"/>
      <w:marTop w:val="0"/>
      <w:marBottom w:val="0"/>
      <w:divBdr>
        <w:top w:val="none" w:sz="0" w:space="0" w:color="auto"/>
        <w:left w:val="none" w:sz="0" w:space="0" w:color="auto"/>
        <w:bottom w:val="none" w:sz="0" w:space="0" w:color="auto"/>
        <w:right w:val="none" w:sz="0" w:space="0" w:color="auto"/>
      </w:divBdr>
      <w:divsChild>
        <w:div w:id="208884467">
          <w:marLeft w:val="0"/>
          <w:marRight w:val="0"/>
          <w:marTop w:val="0"/>
          <w:marBottom w:val="0"/>
          <w:divBdr>
            <w:top w:val="none" w:sz="0" w:space="0" w:color="auto"/>
            <w:left w:val="none" w:sz="0" w:space="0" w:color="auto"/>
            <w:bottom w:val="none" w:sz="0" w:space="0" w:color="auto"/>
            <w:right w:val="none" w:sz="0" w:space="0" w:color="auto"/>
          </w:divBdr>
        </w:div>
        <w:div w:id="681857845">
          <w:marLeft w:val="0"/>
          <w:marRight w:val="0"/>
          <w:marTop w:val="0"/>
          <w:marBottom w:val="0"/>
          <w:divBdr>
            <w:top w:val="none" w:sz="0" w:space="0" w:color="auto"/>
            <w:left w:val="none" w:sz="0" w:space="0" w:color="auto"/>
            <w:bottom w:val="none" w:sz="0" w:space="0" w:color="auto"/>
            <w:right w:val="none" w:sz="0" w:space="0" w:color="auto"/>
          </w:divBdr>
        </w:div>
        <w:div w:id="1166870570">
          <w:marLeft w:val="0"/>
          <w:marRight w:val="0"/>
          <w:marTop w:val="0"/>
          <w:marBottom w:val="0"/>
          <w:divBdr>
            <w:top w:val="none" w:sz="0" w:space="0" w:color="auto"/>
            <w:left w:val="none" w:sz="0" w:space="0" w:color="auto"/>
            <w:bottom w:val="none" w:sz="0" w:space="0" w:color="auto"/>
            <w:right w:val="none" w:sz="0" w:space="0" w:color="auto"/>
          </w:divBdr>
        </w:div>
        <w:div w:id="1535264033">
          <w:marLeft w:val="0"/>
          <w:marRight w:val="0"/>
          <w:marTop w:val="0"/>
          <w:marBottom w:val="0"/>
          <w:divBdr>
            <w:top w:val="none" w:sz="0" w:space="0" w:color="auto"/>
            <w:left w:val="none" w:sz="0" w:space="0" w:color="auto"/>
            <w:bottom w:val="none" w:sz="0" w:space="0" w:color="auto"/>
            <w:right w:val="none" w:sz="0" w:space="0" w:color="auto"/>
          </w:divBdr>
        </w:div>
        <w:div w:id="2098280042">
          <w:marLeft w:val="0"/>
          <w:marRight w:val="0"/>
          <w:marTop w:val="0"/>
          <w:marBottom w:val="0"/>
          <w:divBdr>
            <w:top w:val="none" w:sz="0" w:space="0" w:color="auto"/>
            <w:left w:val="none" w:sz="0" w:space="0" w:color="auto"/>
            <w:bottom w:val="none" w:sz="0" w:space="0" w:color="auto"/>
            <w:right w:val="none" w:sz="0" w:space="0" w:color="auto"/>
          </w:divBdr>
        </w:div>
      </w:divsChild>
    </w:div>
    <w:div w:id="746346129">
      <w:bodyDiv w:val="1"/>
      <w:marLeft w:val="0"/>
      <w:marRight w:val="0"/>
      <w:marTop w:val="0"/>
      <w:marBottom w:val="0"/>
      <w:divBdr>
        <w:top w:val="none" w:sz="0" w:space="0" w:color="auto"/>
        <w:left w:val="none" w:sz="0" w:space="0" w:color="auto"/>
        <w:bottom w:val="none" w:sz="0" w:space="0" w:color="auto"/>
        <w:right w:val="none" w:sz="0" w:space="0" w:color="auto"/>
      </w:divBdr>
      <w:divsChild>
        <w:div w:id="306588460">
          <w:marLeft w:val="0"/>
          <w:marRight w:val="0"/>
          <w:marTop w:val="0"/>
          <w:marBottom w:val="0"/>
          <w:divBdr>
            <w:top w:val="none" w:sz="0" w:space="0" w:color="auto"/>
            <w:left w:val="none" w:sz="0" w:space="0" w:color="auto"/>
            <w:bottom w:val="none" w:sz="0" w:space="0" w:color="auto"/>
            <w:right w:val="none" w:sz="0" w:space="0" w:color="auto"/>
          </w:divBdr>
        </w:div>
        <w:div w:id="1471363516">
          <w:marLeft w:val="0"/>
          <w:marRight w:val="0"/>
          <w:marTop w:val="0"/>
          <w:marBottom w:val="0"/>
          <w:divBdr>
            <w:top w:val="none" w:sz="0" w:space="0" w:color="auto"/>
            <w:left w:val="none" w:sz="0" w:space="0" w:color="auto"/>
            <w:bottom w:val="none" w:sz="0" w:space="0" w:color="auto"/>
            <w:right w:val="none" w:sz="0" w:space="0" w:color="auto"/>
          </w:divBdr>
        </w:div>
        <w:div w:id="1585843759">
          <w:marLeft w:val="0"/>
          <w:marRight w:val="0"/>
          <w:marTop w:val="0"/>
          <w:marBottom w:val="0"/>
          <w:divBdr>
            <w:top w:val="none" w:sz="0" w:space="0" w:color="auto"/>
            <w:left w:val="none" w:sz="0" w:space="0" w:color="auto"/>
            <w:bottom w:val="none" w:sz="0" w:space="0" w:color="auto"/>
            <w:right w:val="none" w:sz="0" w:space="0" w:color="auto"/>
          </w:divBdr>
        </w:div>
        <w:div w:id="1832330175">
          <w:marLeft w:val="0"/>
          <w:marRight w:val="0"/>
          <w:marTop w:val="0"/>
          <w:marBottom w:val="0"/>
          <w:divBdr>
            <w:top w:val="none" w:sz="0" w:space="0" w:color="auto"/>
            <w:left w:val="none" w:sz="0" w:space="0" w:color="auto"/>
            <w:bottom w:val="none" w:sz="0" w:space="0" w:color="auto"/>
            <w:right w:val="none" w:sz="0" w:space="0" w:color="auto"/>
          </w:divBdr>
        </w:div>
      </w:divsChild>
    </w:div>
    <w:div w:id="754404238">
      <w:bodyDiv w:val="1"/>
      <w:marLeft w:val="0"/>
      <w:marRight w:val="0"/>
      <w:marTop w:val="0"/>
      <w:marBottom w:val="0"/>
      <w:divBdr>
        <w:top w:val="none" w:sz="0" w:space="0" w:color="auto"/>
        <w:left w:val="none" w:sz="0" w:space="0" w:color="auto"/>
        <w:bottom w:val="none" w:sz="0" w:space="0" w:color="auto"/>
        <w:right w:val="none" w:sz="0" w:space="0" w:color="auto"/>
      </w:divBdr>
      <w:divsChild>
        <w:div w:id="88039269">
          <w:marLeft w:val="0"/>
          <w:marRight w:val="0"/>
          <w:marTop w:val="0"/>
          <w:marBottom w:val="0"/>
          <w:divBdr>
            <w:top w:val="none" w:sz="0" w:space="0" w:color="auto"/>
            <w:left w:val="none" w:sz="0" w:space="0" w:color="auto"/>
            <w:bottom w:val="none" w:sz="0" w:space="0" w:color="auto"/>
            <w:right w:val="none" w:sz="0" w:space="0" w:color="auto"/>
          </w:divBdr>
        </w:div>
        <w:div w:id="119885152">
          <w:marLeft w:val="0"/>
          <w:marRight w:val="0"/>
          <w:marTop w:val="0"/>
          <w:marBottom w:val="0"/>
          <w:divBdr>
            <w:top w:val="none" w:sz="0" w:space="0" w:color="auto"/>
            <w:left w:val="none" w:sz="0" w:space="0" w:color="auto"/>
            <w:bottom w:val="none" w:sz="0" w:space="0" w:color="auto"/>
            <w:right w:val="none" w:sz="0" w:space="0" w:color="auto"/>
          </w:divBdr>
        </w:div>
        <w:div w:id="1007948610">
          <w:marLeft w:val="0"/>
          <w:marRight w:val="0"/>
          <w:marTop w:val="0"/>
          <w:marBottom w:val="0"/>
          <w:divBdr>
            <w:top w:val="none" w:sz="0" w:space="0" w:color="auto"/>
            <w:left w:val="none" w:sz="0" w:space="0" w:color="auto"/>
            <w:bottom w:val="none" w:sz="0" w:space="0" w:color="auto"/>
            <w:right w:val="none" w:sz="0" w:space="0" w:color="auto"/>
          </w:divBdr>
        </w:div>
        <w:div w:id="1746612175">
          <w:marLeft w:val="0"/>
          <w:marRight w:val="0"/>
          <w:marTop w:val="0"/>
          <w:marBottom w:val="0"/>
          <w:divBdr>
            <w:top w:val="none" w:sz="0" w:space="0" w:color="auto"/>
            <w:left w:val="none" w:sz="0" w:space="0" w:color="auto"/>
            <w:bottom w:val="none" w:sz="0" w:space="0" w:color="auto"/>
            <w:right w:val="none" w:sz="0" w:space="0" w:color="auto"/>
          </w:divBdr>
        </w:div>
      </w:divsChild>
    </w:div>
    <w:div w:id="754790527">
      <w:bodyDiv w:val="1"/>
      <w:marLeft w:val="0"/>
      <w:marRight w:val="0"/>
      <w:marTop w:val="0"/>
      <w:marBottom w:val="0"/>
      <w:divBdr>
        <w:top w:val="none" w:sz="0" w:space="0" w:color="auto"/>
        <w:left w:val="none" w:sz="0" w:space="0" w:color="auto"/>
        <w:bottom w:val="none" w:sz="0" w:space="0" w:color="auto"/>
        <w:right w:val="none" w:sz="0" w:space="0" w:color="auto"/>
      </w:divBdr>
      <w:divsChild>
        <w:div w:id="161825482">
          <w:marLeft w:val="0"/>
          <w:marRight w:val="0"/>
          <w:marTop w:val="0"/>
          <w:marBottom w:val="0"/>
          <w:divBdr>
            <w:top w:val="none" w:sz="0" w:space="0" w:color="auto"/>
            <w:left w:val="none" w:sz="0" w:space="0" w:color="auto"/>
            <w:bottom w:val="none" w:sz="0" w:space="0" w:color="auto"/>
            <w:right w:val="none" w:sz="0" w:space="0" w:color="auto"/>
          </w:divBdr>
        </w:div>
        <w:div w:id="256905739">
          <w:marLeft w:val="0"/>
          <w:marRight w:val="0"/>
          <w:marTop w:val="0"/>
          <w:marBottom w:val="0"/>
          <w:divBdr>
            <w:top w:val="none" w:sz="0" w:space="0" w:color="auto"/>
            <w:left w:val="none" w:sz="0" w:space="0" w:color="auto"/>
            <w:bottom w:val="none" w:sz="0" w:space="0" w:color="auto"/>
            <w:right w:val="none" w:sz="0" w:space="0" w:color="auto"/>
          </w:divBdr>
        </w:div>
        <w:div w:id="613755764">
          <w:marLeft w:val="0"/>
          <w:marRight w:val="0"/>
          <w:marTop w:val="0"/>
          <w:marBottom w:val="0"/>
          <w:divBdr>
            <w:top w:val="none" w:sz="0" w:space="0" w:color="auto"/>
            <w:left w:val="none" w:sz="0" w:space="0" w:color="auto"/>
            <w:bottom w:val="none" w:sz="0" w:space="0" w:color="auto"/>
            <w:right w:val="none" w:sz="0" w:space="0" w:color="auto"/>
          </w:divBdr>
        </w:div>
        <w:div w:id="644167494">
          <w:marLeft w:val="0"/>
          <w:marRight w:val="0"/>
          <w:marTop w:val="0"/>
          <w:marBottom w:val="0"/>
          <w:divBdr>
            <w:top w:val="none" w:sz="0" w:space="0" w:color="auto"/>
            <w:left w:val="none" w:sz="0" w:space="0" w:color="auto"/>
            <w:bottom w:val="none" w:sz="0" w:space="0" w:color="auto"/>
            <w:right w:val="none" w:sz="0" w:space="0" w:color="auto"/>
          </w:divBdr>
        </w:div>
        <w:div w:id="731124619">
          <w:marLeft w:val="0"/>
          <w:marRight w:val="0"/>
          <w:marTop w:val="0"/>
          <w:marBottom w:val="0"/>
          <w:divBdr>
            <w:top w:val="none" w:sz="0" w:space="0" w:color="auto"/>
            <w:left w:val="none" w:sz="0" w:space="0" w:color="auto"/>
            <w:bottom w:val="none" w:sz="0" w:space="0" w:color="auto"/>
            <w:right w:val="none" w:sz="0" w:space="0" w:color="auto"/>
          </w:divBdr>
        </w:div>
        <w:div w:id="778569242">
          <w:marLeft w:val="0"/>
          <w:marRight w:val="0"/>
          <w:marTop w:val="0"/>
          <w:marBottom w:val="0"/>
          <w:divBdr>
            <w:top w:val="none" w:sz="0" w:space="0" w:color="auto"/>
            <w:left w:val="none" w:sz="0" w:space="0" w:color="auto"/>
            <w:bottom w:val="none" w:sz="0" w:space="0" w:color="auto"/>
            <w:right w:val="none" w:sz="0" w:space="0" w:color="auto"/>
          </w:divBdr>
        </w:div>
        <w:div w:id="958299915">
          <w:marLeft w:val="0"/>
          <w:marRight w:val="0"/>
          <w:marTop w:val="0"/>
          <w:marBottom w:val="0"/>
          <w:divBdr>
            <w:top w:val="none" w:sz="0" w:space="0" w:color="auto"/>
            <w:left w:val="none" w:sz="0" w:space="0" w:color="auto"/>
            <w:bottom w:val="none" w:sz="0" w:space="0" w:color="auto"/>
            <w:right w:val="none" w:sz="0" w:space="0" w:color="auto"/>
          </w:divBdr>
        </w:div>
        <w:div w:id="1430544805">
          <w:marLeft w:val="0"/>
          <w:marRight w:val="0"/>
          <w:marTop w:val="0"/>
          <w:marBottom w:val="0"/>
          <w:divBdr>
            <w:top w:val="none" w:sz="0" w:space="0" w:color="auto"/>
            <w:left w:val="none" w:sz="0" w:space="0" w:color="auto"/>
            <w:bottom w:val="none" w:sz="0" w:space="0" w:color="auto"/>
            <w:right w:val="none" w:sz="0" w:space="0" w:color="auto"/>
          </w:divBdr>
        </w:div>
        <w:div w:id="1490487819">
          <w:marLeft w:val="0"/>
          <w:marRight w:val="0"/>
          <w:marTop w:val="0"/>
          <w:marBottom w:val="0"/>
          <w:divBdr>
            <w:top w:val="none" w:sz="0" w:space="0" w:color="auto"/>
            <w:left w:val="none" w:sz="0" w:space="0" w:color="auto"/>
            <w:bottom w:val="none" w:sz="0" w:space="0" w:color="auto"/>
            <w:right w:val="none" w:sz="0" w:space="0" w:color="auto"/>
          </w:divBdr>
        </w:div>
        <w:div w:id="1574582130">
          <w:marLeft w:val="0"/>
          <w:marRight w:val="0"/>
          <w:marTop w:val="0"/>
          <w:marBottom w:val="0"/>
          <w:divBdr>
            <w:top w:val="none" w:sz="0" w:space="0" w:color="auto"/>
            <w:left w:val="none" w:sz="0" w:space="0" w:color="auto"/>
            <w:bottom w:val="none" w:sz="0" w:space="0" w:color="auto"/>
            <w:right w:val="none" w:sz="0" w:space="0" w:color="auto"/>
          </w:divBdr>
        </w:div>
        <w:div w:id="1770198996">
          <w:marLeft w:val="0"/>
          <w:marRight w:val="0"/>
          <w:marTop w:val="0"/>
          <w:marBottom w:val="0"/>
          <w:divBdr>
            <w:top w:val="none" w:sz="0" w:space="0" w:color="auto"/>
            <w:left w:val="none" w:sz="0" w:space="0" w:color="auto"/>
            <w:bottom w:val="none" w:sz="0" w:space="0" w:color="auto"/>
            <w:right w:val="none" w:sz="0" w:space="0" w:color="auto"/>
          </w:divBdr>
        </w:div>
      </w:divsChild>
    </w:div>
    <w:div w:id="773935463">
      <w:bodyDiv w:val="1"/>
      <w:marLeft w:val="0"/>
      <w:marRight w:val="0"/>
      <w:marTop w:val="0"/>
      <w:marBottom w:val="0"/>
      <w:divBdr>
        <w:top w:val="none" w:sz="0" w:space="0" w:color="auto"/>
        <w:left w:val="none" w:sz="0" w:space="0" w:color="auto"/>
        <w:bottom w:val="none" w:sz="0" w:space="0" w:color="auto"/>
        <w:right w:val="none" w:sz="0" w:space="0" w:color="auto"/>
      </w:divBdr>
      <w:divsChild>
        <w:div w:id="514728488">
          <w:marLeft w:val="0"/>
          <w:marRight w:val="0"/>
          <w:marTop w:val="0"/>
          <w:marBottom w:val="0"/>
          <w:divBdr>
            <w:top w:val="none" w:sz="0" w:space="0" w:color="auto"/>
            <w:left w:val="none" w:sz="0" w:space="0" w:color="auto"/>
            <w:bottom w:val="none" w:sz="0" w:space="0" w:color="auto"/>
            <w:right w:val="none" w:sz="0" w:space="0" w:color="auto"/>
          </w:divBdr>
        </w:div>
        <w:div w:id="1449885636">
          <w:marLeft w:val="0"/>
          <w:marRight w:val="0"/>
          <w:marTop w:val="0"/>
          <w:marBottom w:val="0"/>
          <w:divBdr>
            <w:top w:val="none" w:sz="0" w:space="0" w:color="auto"/>
            <w:left w:val="none" w:sz="0" w:space="0" w:color="auto"/>
            <w:bottom w:val="none" w:sz="0" w:space="0" w:color="auto"/>
            <w:right w:val="none" w:sz="0" w:space="0" w:color="auto"/>
          </w:divBdr>
        </w:div>
        <w:div w:id="1854878382">
          <w:marLeft w:val="0"/>
          <w:marRight w:val="0"/>
          <w:marTop w:val="0"/>
          <w:marBottom w:val="0"/>
          <w:divBdr>
            <w:top w:val="none" w:sz="0" w:space="0" w:color="auto"/>
            <w:left w:val="none" w:sz="0" w:space="0" w:color="auto"/>
            <w:bottom w:val="none" w:sz="0" w:space="0" w:color="auto"/>
            <w:right w:val="none" w:sz="0" w:space="0" w:color="auto"/>
          </w:divBdr>
        </w:div>
        <w:div w:id="1913615701">
          <w:marLeft w:val="0"/>
          <w:marRight w:val="0"/>
          <w:marTop w:val="0"/>
          <w:marBottom w:val="0"/>
          <w:divBdr>
            <w:top w:val="none" w:sz="0" w:space="0" w:color="auto"/>
            <w:left w:val="none" w:sz="0" w:space="0" w:color="auto"/>
            <w:bottom w:val="none" w:sz="0" w:space="0" w:color="auto"/>
            <w:right w:val="none" w:sz="0" w:space="0" w:color="auto"/>
          </w:divBdr>
        </w:div>
        <w:div w:id="1920796001">
          <w:marLeft w:val="0"/>
          <w:marRight w:val="0"/>
          <w:marTop w:val="0"/>
          <w:marBottom w:val="0"/>
          <w:divBdr>
            <w:top w:val="none" w:sz="0" w:space="0" w:color="auto"/>
            <w:left w:val="none" w:sz="0" w:space="0" w:color="auto"/>
            <w:bottom w:val="none" w:sz="0" w:space="0" w:color="auto"/>
            <w:right w:val="none" w:sz="0" w:space="0" w:color="auto"/>
          </w:divBdr>
        </w:div>
      </w:divsChild>
    </w:div>
    <w:div w:id="786236579">
      <w:bodyDiv w:val="1"/>
      <w:marLeft w:val="0"/>
      <w:marRight w:val="0"/>
      <w:marTop w:val="0"/>
      <w:marBottom w:val="0"/>
      <w:divBdr>
        <w:top w:val="none" w:sz="0" w:space="0" w:color="auto"/>
        <w:left w:val="none" w:sz="0" w:space="0" w:color="auto"/>
        <w:bottom w:val="none" w:sz="0" w:space="0" w:color="auto"/>
        <w:right w:val="none" w:sz="0" w:space="0" w:color="auto"/>
      </w:divBdr>
      <w:divsChild>
        <w:div w:id="352806440">
          <w:marLeft w:val="0"/>
          <w:marRight w:val="0"/>
          <w:marTop w:val="0"/>
          <w:marBottom w:val="0"/>
          <w:divBdr>
            <w:top w:val="none" w:sz="0" w:space="0" w:color="auto"/>
            <w:left w:val="none" w:sz="0" w:space="0" w:color="auto"/>
            <w:bottom w:val="none" w:sz="0" w:space="0" w:color="auto"/>
            <w:right w:val="none" w:sz="0" w:space="0" w:color="auto"/>
          </w:divBdr>
        </w:div>
        <w:div w:id="375664845">
          <w:marLeft w:val="0"/>
          <w:marRight w:val="0"/>
          <w:marTop w:val="0"/>
          <w:marBottom w:val="0"/>
          <w:divBdr>
            <w:top w:val="none" w:sz="0" w:space="0" w:color="auto"/>
            <w:left w:val="none" w:sz="0" w:space="0" w:color="auto"/>
            <w:bottom w:val="none" w:sz="0" w:space="0" w:color="auto"/>
            <w:right w:val="none" w:sz="0" w:space="0" w:color="auto"/>
          </w:divBdr>
        </w:div>
        <w:div w:id="851529470">
          <w:marLeft w:val="0"/>
          <w:marRight w:val="0"/>
          <w:marTop w:val="0"/>
          <w:marBottom w:val="0"/>
          <w:divBdr>
            <w:top w:val="none" w:sz="0" w:space="0" w:color="auto"/>
            <w:left w:val="none" w:sz="0" w:space="0" w:color="auto"/>
            <w:bottom w:val="none" w:sz="0" w:space="0" w:color="auto"/>
            <w:right w:val="none" w:sz="0" w:space="0" w:color="auto"/>
          </w:divBdr>
        </w:div>
      </w:divsChild>
    </w:div>
    <w:div w:id="786851470">
      <w:bodyDiv w:val="1"/>
      <w:marLeft w:val="0"/>
      <w:marRight w:val="0"/>
      <w:marTop w:val="0"/>
      <w:marBottom w:val="0"/>
      <w:divBdr>
        <w:top w:val="none" w:sz="0" w:space="0" w:color="auto"/>
        <w:left w:val="none" w:sz="0" w:space="0" w:color="auto"/>
        <w:bottom w:val="none" w:sz="0" w:space="0" w:color="auto"/>
        <w:right w:val="none" w:sz="0" w:space="0" w:color="auto"/>
      </w:divBdr>
      <w:divsChild>
        <w:div w:id="711929010">
          <w:marLeft w:val="0"/>
          <w:marRight w:val="0"/>
          <w:marTop w:val="0"/>
          <w:marBottom w:val="0"/>
          <w:divBdr>
            <w:top w:val="none" w:sz="0" w:space="0" w:color="auto"/>
            <w:left w:val="none" w:sz="0" w:space="0" w:color="auto"/>
            <w:bottom w:val="none" w:sz="0" w:space="0" w:color="auto"/>
            <w:right w:val="none" w:sz="0" w:space="0" w:color="auto"/>
          </w:divBdr>
        </w:div>
        <w:div w:id="1129670848">
          <w:marLeft w:val="0"/>
          <w:marRight w:val="0"/>
          <w:marTop w:val="0"/>
          <w:marBottom w:val="0"/>
          <w:divBdr>
            <w:top w:val="none" w:sz="0" w:space="0" w:color="auto"/>
            <w:left w:val="none" w:sz="0" w:space="0" w:color="auto"/>
            <w:bottom w:val="none" w:sz="0" w:space="0" w:color="auto"/>
            <w:right w:val="none" w:sz="0" w:space="0" w:color="auto"/>
          </w:divBdr>
        </w:div>
        <w:div w:id="1391002719">
          <w:marLeft w:val="0"/>
          <w:marRight w:val="0"/>
          <w:marTop w:val="0"/>
          <w:marBottom w:val="0"/>
          <w:divBdr>
            <w:top w:val="none" w:sz="0" w:space="0" w:color="auto"/>
            <w:left w:val="none" w:sz="0" w:space="0" w:color="auto"/>
            <w:bottom w:val="none" w:sz="0" w:space="0" w:color="auto"/>
            <w:right w:val="none" w:sz="0" w:space="0" w:color="auto"/>
          </w:divBdr>
        </w:div>
        <w:div w:id="1831016849">
          <w:marLeft w:val="0"/>
          <w:marRight w:val="0"/>
          <w:marTop w:val="0"/>
          <w:marBottom w:val="0"/>
          <w:divBdr>
            <w:top w:val="none" w:sz="0" w:space="0" w:color="auto"/>
            <w:left w:val="none" w:sz="0" w:space="0" w:color="auto"/>
            <w:bottom w:val="none" w:sz="0" w:space="0" w:color="auto"/>
            <w:right w:val="none" w:sz="0" w:space="0" w:color="auto"/>
          </w:divBdr>
        </w:div>
      </w:divsChild>
    </w:div>
    <w:div w:id="791940600">
      <w:bodyDiv w:val="1"/>
      <w:marLeft w:val="0"/>
      <w:marRight w:val="0"/>
      <w:marTop w:val="0"/>
      <w:marBottom w:val="0"/>
      <w:divBdr>
        <w:top w:val="none" w:sz="0" w:space="0" w:color="auto"/>
        <w:left w:val="none" w:sz="0" w:space="0" w:color="auto"/>
        <w:bottom w:val="none" w:sz="0" w:space="0" w:color="auto"/>
        <w:right w:val="none" w:sz="0" w:space="0" w:color="auto"/>
      </w:divBdr>
      <w:divsChild>
        <w:div w:id="81148586">
          <w:marLeft w:val="0"/>
          <w:marRight w:val="0"/>
          <w:marTop w:val="0"/>
          <w:marBottom w:val="0"/>
          <w:divBdr>
            <w:top w:val="none" w:sz="0" w:space="0" w:color="auto"/>
            <w:left w:val="none" w:sz="0" w:space="0" w:color="auto"/>
            <w:bottom w:val="none" w:sz="0" w:space="0" w:color="auto"/>
            <w:right w:val="none" w:sz="0" w:space="0" w:color="auto"/>
          </w:divBdr>
        </w:div>
        <w:div w:id="145435158">
          <w:marLeft w:val="0"/>
          <w:marRight w:val="0"/>
          <w:marTop w:val="0"/>
          <w:marBottom w:val="0"/>
          <w:divBdr>
            <w:top w:val="none" w:sz="0" w:space="0" w:color="auto"/>
            <w:left w:val="none" w:sz="0" w:space="0" w:color="auto"/>
            <w:bottom w:val="none" w:sz="0" w:space="0" w:color="auto"/>
            <w:right w:val="none" w:sz="0" w:space="0" w:color="auto"/>
          </w:divBdr>
        </w:div>
        <w:div w:id="325598749">
          <w:marLeft w:val="0"/>
          <w:marRight w:val="0"/>
          <w:marTop w:val="0"/>
          <w:marBottom w:val="0"/>
          <w:divBdr>
            <w:top w:val="none" w:sz="0" w:space="0" w:color="auto"/>
            <w:left w:val="none" w:sz="0" w:space="0" w:color="auto"/>
            <w:bottom w:val="none" w:sz="0" w:space="0" w:color="auto"/>
            <w:right w:val="none" w:sz="0" w:space="0" w:color="auto"/>
          </w:divBdr>
        </w:div>
        <w:div w:id="450394689">
          <w:marLeft w:val="0"/>
          <w:marRight w:val="0"/>
          <w:marTop w:val="0"/>
          <w:marBottom w:val="0"/>
          <w:divBdr>
            <w:top w:val="none" w:sz="0" w:space="0" w:color="auto"/>
            <w:left w:val="none" w:sz="0" w:space="0" w:color="auto"/>
            <w:bottom w:val="none" w:sz="0" w:space="0" w:color="auto"/>
            <w:right w:val="none" w:sz="0" w:space="0" w:color="auto"/>
          </w:divBdr>
        </w:div>
        <w:div w:id="479153202">
          <w:marLeft w:val="0"/>
          <w:marRight w:val="0"/>
          <w:marTop w:val="0"/>
          <w:marBottom w:val="0"/>
          <w:divBdr>
            <w:top w:val="none" w:sz="0" w:space="0" w:color="auto"/>
            <w:left w:val="none" w:sz="0" w:space="0" w:color="auto"/>
            <w:bottom w:val="none" w:sz="0" w:space="0" w:color="auto"/>
            <w:right w:val="none" w:sz="0" w:space="0" w:color="auto"/>
          </w:divBdr>
        </w:div>
        <w:div w:id="551160828">
          <w:marLeft w:val="0"/>
          <w:marRight w:val="0"/>
          <w:marTop w:val="0"/>
          <w:marBottom w:val="0"/>
          <w:divBdr>
            <w:top w:val="none" w:sz="0" w:space="0" w:color="auto"/>
            <w:left w:val="none" w:sz="0" w:space="0" w:color="auto"/>
            <w:bottom w:val="none" w:sz="0" w:space="0" w:color="auto"/>
            <w:right w:val="none" w:sz="0" w:space="0" w:color="auto"/>
          </w:divBdr>
        </w:div>
        <w:div w:id="597756251">
          <w:marLeft w:val="0"/>
          <w:marRight w:val="0"/>
          <w:marTop w:val="0"/>
          <w:marBottom w:val="0"/>
          <w:divBdr>
            <w:top w:val="none" w:sz="0" w:space="0" w:color="auto"/>
            <w:left w:val="none" w:sz="0" w:space="0" w:color="auto"/>
            <w:bottom w:val="none" w:sz="0" w:space="0" w:color="auto"/>
            <w:right w:val="none" w:sz="0" w:space="0" w:color="auto"/>
          </w:divBdr>
        </w:div>
        <w:div w:id="882715323">
          <w:marLeft w:val="0"/>
          <w:marRight w:val="0"/>
          <w:marTop w:val="0"/>
          <w:marBottom w:val="0"/>
          <w:divBdr>
            <w:top w:val="none" w:sz="0" w:space="0" w:color="auto"/>
            <w:left w:val="none" w:sz="0" w:space="0" w:color="auto"/>
            <w:bottom w:val="none" w:sz="0" w:space="0" w:color="auto"/>
            <w:right w:val="none" w:sz="0" w:space="0" w:color="auto"/>
          </w:divBdr>
        </w:div>
        <w:div w:id="1046298111">
          <w:marLeft w:val="0"/>
          <w:marRight w:val="0"/>
          <w:marTop w:val="0"/>
          <w:marBottom w:val="0"/>
          <w:divBdr>
            <w:top w:val="none" w:sz="0" w:space="0" w:color="auto"/>
            <w:left w:val="none" w:sz="0" w:space="0" w:color="auto"/>
            <w:bottom w:val="none" w:sz="0" w:space="0" w:color="auto"/>
            <w:right w:val="none" w:sz="0" w:space="0" w:color="auto"/>
          </w:divBdr>
        </w:div>
        <w:div w:id="1229653204">
          <w:marLeft w:val="0"/>
          <w:marRight w:val="0"/>
          <w:marTop w:val="0"/>
          <w:marBottom w:val="0"/>
          <w:divBdr>
            <w:top w:val="none" w:sz="0" w:space="0" w:color="auto"/>
            <w:left w:val="none" w:sz="0" w:space="0" w:color="auto"/>
            <w:bottom w:val="none" w:sz="0" w:space="0" w:color="auto"/>
            <w:right w:val="none" w:sz="0" w:space="0" w:color="auto"/>
          </w:divBdr>
        </w:div>
        <w:div w:id="1678919379">
          <w:marLeft w:val="0"/>
          <w:marRight w:val="0"/>
          <w:marTop w:val="0"/>
          <w:marBottom w:val="0"/>
          <w:divBdr>
            <w:top w:val="none" w:sz="0" w:space="0" w:color="auto"/>
            <w:left w:val="none" w:sz="0" w:space="0" w:color="auto"/>
            <w:bottom w:val="none" w:sz="0" w:space="0" w:color="auto"/>
            <w:right w:val="none" w:sz="0" w:space="0" w:color="auto"/>
          </w:divBdr>
        </w:div>
        <w:div w:id="1855919566">
          <w:marLeft w:val="0"/>
          <w:marRight w:val="0"/>
          <w:marTop w:val="0"/>
          <w:marBottom w:val="0"/>
          <w:divBdr>
            <w:top w:val="none" w:sz="0" w:space="0" w:color="auto"/>
            <w:left w:val="none" w:sz="0" w:space="0" w:color="auto"/>
            <w:bottom w:val="none" w:sz="0" w:space="0" w:color="auto"/>
            <w:right w:val="none" w:sz="0" w:space="0" w:color="auto"/>
          </w:divBdr>
        </w:div>
      </w:divsChild>
    </w:div>
    <w:div w:id="797603557">
      <w:bodyDiv w:val="1"/>
      <w:marLeft w:val="0"/>
      <w:marRight w:val="0"/>
      <w:marTop w:val="0"/>
      <w:marBottom w:val="0"/>
      <w:divBdr>
        <w:top w:val="none" w:sz="0" w:space="0" w:color="auto"/>
        <w:left w:val="none" w:sz="0" w:space="0" w:color="auto"/>
        <w:bottom w:val="none" w:sz="0" w:space="0" w:color="auto"/>
        <w:right w:val="none" w:sz="0" w:space="0" w:color="auto"/>
      </w:divBdr>
      <w:divsChild>
        <w:div w:id="728041991">
          <w:marLeft w:val="0"/>
          <w:marRight w:val="0"/>
          <w:marTop w:val="0"/>
          <w:marBottom w:val="0"/>
          <w:divBdr>
            <w:top w:val="none" w:sz="0" w:space="0" w:color="auto"/>
            <w:left w:val="none" w:sz="0" w:space="0" w:color="auto"/>
            <w:bottom w:val="none" w:sz="0" w:space="0" w:color="auto"/>
            <w:right w:val="none" w:sz="0" w:space="0" w:color="auto"/>
          </w:divBdr>
        </w:div>
        <w:div w:id="1077675373">
          <w:marLeft w:val="0"/>
          <w:marRight w:val="0"/>
          <w:marTop w:val="0"/>
          <w:marBottom w:val="0"/>
          <w:divBdr>
            <w:top w:val="none" w:sz="0" w:space="0" w:color="auto"/>
            <w:left w:val="none" w:sz="0" w:space="0" w:color="auto"/>
            <w:bottom w:val="none" w:sz="0" w:space="0" w:color="auto"/>
            <w:right w:val="none" w:sz="0" w:space="0" w:color="auto"/>
          </w:divBdr>
        </w:div>
      </w:divsChild>
    </w:div>
    <w:div w:id="801385324">
      <w:bodyDiv w:val="1"/>
      <w:marLeft w:val="0"/>
      <w:marRight w:val="0"/>
      <w:marTop w:val="0"/>
      <w:marBottom w:val="0"/>
      <w:divBdr>
        <w:top w:val="none" w:sz="0" w:space="0" w:color="auto"/>
        <w:left w:val="none" w:sz="0" w:space="0" w:color="auto"/>
        <w:bottom w:val="none" w:sz="0" w:space="0" w:color="auto"/>
        <w:right w:val="none" w:sz="0" w:space="0" w:color="auto"/>
      </w:divBdr>
      <w:divsChild>
        <w:div w:id="5524652">
          <w:marLeft w:val="0"/>
          <w:marRight w:val="0"/>
          <w:marTop w:val="0"/>
          <w:marBottom w:val="0"/>
          <w:divBdr>
            <w:top w:val="none" w:sz="0" w:space="0" w:color="auto"/>
            <w:left w:val="none" w:sz="0" w:space="0" w:color="auto"/>
            <w:bottom w:val="none" w:sz="0" w:space="0" w:color="auto"/>
            <w:right w:val="none" w:sz="0" w:space="0" w:color="auto"/>
          </w:divBdr>
        </w:div>
        <w:div w:id="744110686">
          <w:marLeft w:val="0"/>
          <w:marRight w:val="0"/>
          <w:marTop w:val="0"/>
          <w:marBottom w:val="0"/>
          <w:divBdr>
            <w:top w:val="none" w:sz="0" w:space="0" w:color="auto"/>
            <w:left w:val="none" w:sz="0" w:space="0" w:color="auto"/>
            <w:bottom w:val="none" w:sz="0" w:space="0" w:color="auto"/>
            <w:right w:val="none" w:sz="0" w:space="0" w:color="auto"/>
          </w:divBdr>
        </w:div>
        <w:div w:id="813642275">
          <w:marLeft w:val="0"/>
          <w:marRight w:val="0"/>
          <w:marTop w:val="0"/>
          <w:marBottom w:val="0"/>
          <w:divBdr>
            <w:top w:val="none" w:sz="0" w:space="0" w:color="auto"/>
            <w:left w:val="none" w:sz="0" w:space="0" w:color="auto"/>
            <w:bottom w:val="none" w:sz="0" w:space="0" w:color="auto"/>
            <w:right w:val="none" w:sz="0" w:space="0" w:color="auto"/>
          </w:divBdr>
        </w:div>
        <w:div w:id="1045763136">
          <w:marLeft w:val="0"/>
          <w:marRight w:val="0"/>
          <w:marTop w:val="0"/>
          <w:marBottom w:val="0"/>
          <w:divBdr>
            <w:top w:val="none" w:sz="0" w:space="0" w:color="auto"/>
            <w:left w:val="none" w:sz="0" w:space="0" w:color="auto"/>
            <w:bottom w:val="none" w:sz="0" w:space="0" w:color="auto"/>
            <w:right w:val="none" w:sz="0" w:space="0" w:color="auto"/>
          </w:divBdr>
        </w:div>
        <w:div w:id="1591816819">
          <w:marLeft w:val="0"/>
          <w:marRight w:val="0"/>
          <w:marTop w:val="0"/>
          <w:marBottom w:val="0"/>
          <w:divBdr>
            <w:top w:val="none" w:sz="0" w:space="0" w:color="auto"/>
            <w:left w:val="none" w:sz="0" w:space="0" w:color="auto"/>
            <w:bottom w:val="none" w:sz="0" w:space="0" w:color="auto"/>
            <w:right w:val="none" w:sz="0" w:space="0" w:color="auto"/>
          </w:divBdr>
        </w:div>
        <w:div w:id="1765833179">
          <w:marLeft w:val="0"/>
          <w:marRight w:val="0"/>
          <w:marTop w:val="0"/>
          <w:marBottom w:val="0"/>
          <w:divBdr>
            <w:top w:val="none" w:sz="0" w:space="0" w:color="auto"/>
            <w:left w:val="none" w:sz="0" w:space="0" w:color="auto"/>
            <w:bottom w:val="none" w:sz="0" w:space="0" w:color="auto"/>
            <w:right w:val="none" w:sz="0" w:space="0" w:color="auto"/>
          </w:divBdr>
        </w:div>
        <w:div w:id="1910114273">
          <w:marLeft w:val="0"/>
          <w:marRight w:val="0"/>
          <w:marTop w:val="0"/>
          <w:marBottom w:val="0"/>
          <w:divBdr>
            <w:top w:val="none" w:sz="0" w:space="0" w:color="auto"/>
            <w:left w:val="none" w:sz="0" w:space="0" w:color="auto"/>
            <w:bottom w:val="none" w:sz="0" w:space="0" w:color="auto"/>
            <w:right w:val="none" w:sz="0" w:space="0" w:color="auto"/>
          </w:divBdr>
        </w:div>
        <w:div w:id="1993370803">
          <w:marLeft w:val="0"/>
          <w:marRight w:val="0"/>
          <w:marTop w:val="0"/>
          <w:marBottom w:val="0"/>
          <w:divBdr>
            <w:top w:val="none" w:sz="0" w:space="0" w:color="auto"/>
            <w:left w:val="none" w:sz="0" w:space="0" w:color="auto"/>
            <w:bottom w:val="none" w:sz="0" w:space="0" w:color="auto"/>
            <w:right w:val="none" w:sz="0" w:space="0" w:color="auto"/>
          </w:divBdr>
        </w:div>
        <w:div w:id="2031566311">
          <w:marLeft w:val="0"/>
          <w:marRight w:val="0"/>
          <w:marTop w:val="0"/>
          <w:marBottom w:val="0"/>
          <w:divBdr>
            <w:top w:val="none" w:sz="0" w:space="0" w:color="auto"/>
            <w:left w:val="none" w:sz="0" w:space="0" w:color="auto"/>
            <w:bottom w:val="none" w:sz="0" w:space="0" w:color="auto"/>
            <w:right w:val="none" w:sz="0" w:space="0" w:color="auto"/>
          </w:divBdr>
        </w:div>
        <w:div w:id="2038004098">
          <w:marLeft w:val="0"/>
          <w:marRight w:val="0"/>
          <w:marTop w:val="0"/>
          <w:marBottom w:val="0"/>
          <w:divBdr>
            <w:top w:val="none" w:sz="0" w:space="0" w:color="auto"/>
            <w:left w:val="none" w:sz="0" w:space="0" w:color="auto"/>
            <w:bottom w:val="none" w:sz="0" w:space="0" w:color="auto"/>
            <w:right w:val="none" w:sz="0" w:space="0" w:color="auto"/>
          </w:divBdr>
        </w:div>
        <w:div w:id="2139447627">
          <w:marLeft w:val="0"/>
          <w:marRight w:val="0"/>
          <w:marTop w:val="0"/>
          <w:marBottom w:val="0"/>
          <w:divBdr>
            <w:top w:val="none" w:sz="0" w:space="0" w:color="auto"/>
            <w:left w:val="none" w:sz="0" w:space="0" w:color="auto"/>
            <w:bottom w:val="none" w:sz="0" w:space="0" w:color="auto"/>
            <w:right w:val="none" w:sz="0" w:space="0" w:color="auto"/>
          </w:divBdr>
        </w:div>
      </w:divsChild>
    </w:div>
    <w:div w:id="812795225">
      <w:bodyDiv w:val="1"/>
      <w:marLeft w:val="0"/>
      <w:marRight w:val="0"/>
      <w:marTop w:val="0"/>
      <w:marBottom w:val="0"/>
      <w:divBdr>
        <w:top w:val="none" w:sz="0" w:space="0" w:color="auto"/>
        <w:left w:val="none" w:sz="0" w:space="0" w:color="auto"/>
        <w:bottom w:val="none" w:sz="0" w:space="0" w:color="auto"/>
        <w:right w:val="none" w:sz="0" w:space="0" w:color="auto"/>
      </w:divBdr>
      <w:divsChild>
        <w:div w:id="163204906">
          <w:marLeft w:val="0"/>
          <w:marRight w:val="0"/>
          <w:marTop w:val="0"/>
          <w:marBottom w:val="0"/>
          <w:divBdr>
            <w:top w:val="none" w:sz="0" w:space="0" w:color="auto"/>
            <w:left w:val="none" w:sz="0" w:space="0" w:color="auto"/>
            <w:bottom w:val="none" w:sz="0" w:space="0" w:color="auto"/>
            <w:right w:val="none" w:sz="0" w:space="0" w:color="auto"/>
          </w:divBdr>
          <w:divsChild>
            <w:div w:id="1850367229">
              <w:marLeft w:val="0"/>
              <w:marRight w:val="0"/>
              <w:marTop w:val="0"/>
              <w:marBottom w:val="0"/>
              <w:divBdr>
                <w:top w:val="none" w:sz="0" w:space="0" w:color="auto"/>
                <w:left w:val="none" w:sz="0" w:space="0" w:color="auto"/>
                <w:bottom w:val="none" w:sz="0" w:space="0" w:color="auto"/>
                <w:right w:val="none" w:sz="0" w:space="0" w:color="auto"/>
              </w:divBdr>
              <w:divsChild>
                <w:div w:id="1074090209">
                  <w:marLeft w:val="0"/>
                  <w:marRight w:val="0"/>
                  <w:marTop w:val="0"/>
                  <w:marBottom w:val="0"/>
                  <w:divBdr>
                    <w:top w:val="none" w:sz="0" w:space="0" w:color="auto"/>
                    <w:left w:val="none" w:sz="0" w:space="0" w:color="auto"/>
                    <w:bottom w:val="none" w:sz="0" w:space="0" w:color="auto"/>
                    <w:right w:val="none" w:sz="0" w:space="0" w:color="auto"/>
                  </w:divBdr>
                  <w:divsChild>
                    <w:div w:id="1451045690">
                      <w:marLeft w:val="0"/>
                      <w:marRight w:val="0"/>
                      <w:marTop w:val="0"/>
                      <w:marBottom w:val="0"/>
                      <w:divBdr>
                        <w:top w:val="none" w:sz="0" w:space="0" w:color="auto"/>
                        <w:left w:val="none" w:sz="0" w:space="0" w:color="auto"/>
                        <w:bottom w:val="none" w:sz="0" w:space="0" w:color="auto"/>
                        <w:right w:val="none" w:sz="0" w:space="0" w:color="auto"/>
                      </w:divBdr>
                      <w:divsChild>
                        <w:div w:id="2010907690">
                          <w:marLeft w:val="0"/>
                          <w:marRight w:val="0"/>
                          <w:marTop w:val="13"/>
                          <w:marBottom w:val="0"/>
                          <w:divBdr>
                            <w:top w:val="none" w:sz="0" w:space="0" w:color="auto"/>
                            <w:left w:val="none" w:sz="0" w:space="0" w:color="auto"/>
                            <w:bottom w:val="none" w:sz="0" w:space="0" w:color="auto"/>
                            <w:right w:val="none" w:sz="0" w:space="0" w:color="auto"/>
                          </w:divBdr>
                          <w:divsChild>
                            <w:div w:id="694842823">
                              <w:marLeft w:val="0"/>
                              <w:marRight w:val="0"/>
                              <w:marTop w:val="0"/>
                              <w:marBottom w:val="0"/>
                              <w:divBdr>
                                <w:top w:val="none" w:sz="0" w:space="0" w:color="auto"/>
                                <w:left w:val="none" w:sz="0" w:space="0" w:color="auto"/>
                                <w:bottom w:val="none" w:sz="0" w:space="0" w:color="auto"/>
                                <w:right w:val="none" w:sz="0" w:space="0" w:color="auto"/>
                              </w:divBdr>
                              <w:divsChild>
                                <w:div w:id="118688582">
                                  <w:marLeft w:val="0"/>
                                  <w:marRight w:val="0"/>
                                  <w:marTop w:val="0"/>
                                  <w:marBottom w:val="0"/>
                                  <w:divBdr>
                                    <w:top w:val="none" w:sz="0" w:space="0" w:color="auto"/>
                                    <w:left w:val="none" w:sz="0" w:space="0" w:color="auto"/>
                                    <w:bottom w:val="none" w:sz="0" w:space="0" w:color="auto"/>
                                    <w:right w:val="none" w:sz="0" w:space="0" w:color="auto"/>
                                  </w:divBdr>
                                </w:div>
                                <w:div w:id="148789695">
                                  <w:marLeft w:val="0"/>
                                  <w:marRight w:val="0"/>
                                  <w:marTop w:val="0"/>
                                  <w:marBottom w:val="0"/>
                                  <w:divBdr>
                                    <w:top w:val="none" w:sz="0" w:space="0" w:color="auto"/>
                                    <w:left w:val="none" w:sz="0" w:space="0" w:color="auto"/>
                                    <w:bottom w:val="none" w:sz="0" w:space="0" w:color="auto"/>
                                    <w:right w:val="none" w:sz="0" w:space="0" w:color="auto"/>
                                  </w:divBdr>
                                </w:div>
                                <w:div w:id="251865742">
                                  <w:marLeft w:val="0"/>
                                  <w:marRight w:val="0"/>
                                  <w:marTop w:val="0"/>
                                  <w:marBottom w:val="0"/>
                                  <w:divBdr>
                                    <w:top w:val="none" w:sz="0" w:space="0" w:color="auto"/>
                                    <w:left w:val="none" w:sz="0" w:space="0" w:color="auto"/>
                                    <w:bottom w:val="none" w:sz="0" w:space="0" w:color="auto"/>
                                    <w:right w:val="none" w:sz="0" w:space="0" w:color="auto"/>
                                  </w:divBdr>
                                </w:div>
                                <w:div w:id="275530827">
                                  <w:marLeft w:val="0"/>
                                  <w:marRight w:val="0"/>
                                  <w:marTop w:val="0"/>
                                  <w:marBottom w:val="0"/>
                                  <w:divBdr>
                                    <w:top w:val="none" w:sz="0" w:space="0" w:color="auto"/>
                                    <w:left w:val="none" w:sz="0" w:space="0" w:color="auto"/>
                                    <w:bottom w:val="none" w:sz="0" w:space="0" w:color="auto"/>
                                    <w:right w:val="none" w:sz="0" w:space="0" w:color="auto"/>
                                  </w:divBdr>
                                </w:div>
                                <w:div w:id="368069338">
                                  <w:marLeft w:val="0"/>
                                  <w:marRight w:val="0"/>
                                  <w:marTop w:val="0"/>
                                  <w:marBottom w:val="0"/>
                                  <w:divBdr>
                                    <w:top w:val="none" w:sz="0" w:space="0" w:color="auto"/>
                                    <w:left w:val="none" w:sz="0" w:space="0" w:color="auto"/>
                                    <w:bottom w:val="none" w:sz="0" w:space="0" w:color="auto"/>
                                    <w:right w:val="none" w:sz="0" w:space="0" w:color="auto"/>
                                  </w:divBdr>
                                </w:div>
                                <w:div w:id="426389238">
                                  <w:marLeft w:val="0"/>
                                  <w:marRight w:val="0"/>
                                  <w:marTop w:val="0"/>
                                  <w:marBottom w:val="0"/>
                                  <w:divBdr>
                                    <w:top w:val="none" w:sz="0" w:space="0" w:color="auto"/>
                                    <w:left w:val="none" w:sz="0" w:space="0" w:color="auto"/>
                                    <w:bottom w:val="none" w:sz="0" w:space="0" w:color="auto"/>
                                    <w:right w:val="none" w:sz="0" w:space="0" w:color="auto"/>
                                  </w:divBdr>
                                </w:div>
                                <w:div w:id="542253305">
                                  <w:marLeft w:val="0"/>
                                  <w:marRight w:val="0"/>
                                  <w:marTop w:val="0"/>
                                  <w:marBottom w:val="0"/>
                                  <w:divBdr>
                                    <w:top w:val="none" w:sz="0" w:space="0" w:color="auto"/>
                                    <w:left w:val="none" w:sz="0" w:space="0" w:color="auto"/>
                                    <w:bottom w:val="none" w:sz="0" w:space="0" w:color="auto"/>
                                    <w:right w:val="none" w:sz="0" w:space="0" w:color="auto"/>
                                  </w:divBdr>
                                </w:div>
                                <w:div w:id="607397591">
                                  <w:marLeft w:val="0"/>
                                  <w:marRight w:val="0"/>
                                  <w:marTop w:val="0"/>
                                  <w:marBottom w:val="0"/>
                                  <w:divBdr>
                                    <w:top w:val="none" w:sz="0" w:space="0" w:color="auto"/>
                                    <w:left w:val="none" w:sz="0" w:space="0" w:color="auto"/>
                                    <w:bottom w:val="none" w:sz="0" w:space="0" w:color="auto"/>
                                    <w:right w:val="none" w:sz="0" w:space="0" w:color="auto"/>
                                  </w:divBdr>
                                </w:div>
                                <w:div w:id="618412569">
                                  <w:marLeft w:val="0"/>
                                  <w:marRight w:val="0"/>
                                  <w:marTop w:val="0"/>
                                  <w:marBottom w:val="0"/>
                                  <w:divBdr>
                                    <w:top w:val="none" w:sz="0" w:space="0" w:color="auto"/>
                                    <w:left w:val="none" w:sz="0" w:space="0" w:color="auto"/>
                                    <w:bottom w:val="none" w:sz="0" w:space="0" w:color="auto"/>
                                    <w:right w:val="none" w:sz="0" w:space="0" w:color="auto"/>
                                  </w:divBdr>
                                </w:div>
                                <w:div w:id="1306741966">
                                  <w:marLeft w:val="0"/>
                                  <w:marRight w:val="0"/>
                                  <w:marTop w:val="0"/>
                                  <w:marBottom w:val="0"/>
                                  <w:divBdr>
                                    <w:top w:val="none" w:sz="0" w:space="0" w:color="auto"/>
                                    <w:left w:val="none" w:sz="0" w:space="0" w:color="auto"/>
                                    <w:bottom w:val="none" w:sz="0" w:space="0" w:color="auto"/>
                                    <w:right w:val="none" w:sz="0" w:space="0" w:color="auto"/>
                                  </w:divBdr>
                                </w:div>
                                <w:div w:id="1614894930">
                                  <w:marLeft w:val="0"/>
                                  <w:marRight w:val="0"/>
                                  <w:marTop w:val="0"/>
                                  <w:marBottom w:val="0"/>
                                  <w:divBdr>
                                    <w:top w:val="none" w:sz="0" w:space="0" w:color="auto"/>
                                    <w:left w:val="none" w:sz="0" w:space="0" w:color="auto"/>
                                    <w:bottom w:val="none" w:sz="0" w:space="0" w:color="auto"/>
                                    <w:right w:val="none" w:sz="0" w:space="0" w:color="auto"/>
                                  </w:divBdr>
                                </w:div>
                                <w:div w:id="1790932773">
                                  <w:marLeft w:val="0"/>
                                  <w:marRight w:val="0"/>
                                  <w:marTop w:val="0"/>
                                  <w:marBottom w:val="0"/>
                                  <w:divBdr>
                                    <w:top w:val="none" w:sz="0" w:space="0" w:color="auto"/>
                                    <w:left w:val="none" w:sz="0" w:space="0" w:color="auto"/>
                                    <w:bottom w:val="none" w:sz="0" w:space="0" w:color="auto"/>
                                    <w:right w:val="none" w:sz="0" w:space="0" w:color="auto"/>
                                  </w:divBdr>
                                </w:div>
                                <w:div w:id="1900630984">
                                  <w:marLeft w:val="0"/>
                                  <w:marRight w:val="0"/>
                                  <w:marTop w:val="0"/>
                                  <w:marBottom w:val="0"/>
                                  <w:divBdr>
                                    <w:top w:val="none" w:sz="0" w:space="0" w:color="auto"/>
                                    <w:left w:val="none" w:sz="0" w:space="0" w:color="auto"/>
                                    <w:bottom w:val="none" w:sz="0" w:space="0" w:color="auto"/>
                                    <w:right w:val="none" w:sz="0" w:space="0" w:color="auto"/>
                                  </w:divBdr>
                                </w:div>
                                <w:div w:id="195127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2545421">
      <w:bodyDiv w:val="1"/>
      <w:marLeft w:val="0"/>
      <w:marRight w:val="0"/>
      <w:marTop w:val="0"/>
      <w:marBottom w:val="0"/>
      <w:divBdr>
        <w:top w:val="none" w:sz="0" w:space="0" w:color="auto"/>
        <w:left w:val="none" w:sz="0" w:space="0" w:color="auto"/>
        <w:bottom w:val="none" w:sz="0" w:space="0" w:color="auto"/>
        <w:right w:val="none" w:sz="0" w:space="0" w:color="auto"/>
      </w:divBdr>
    </w:div>
    <w:div w:id="824316017">
      <w:bodyDiv w:val="1"/>
      <w:marLeft w:val="0"/>
      <w:marRight w:val="0"/>
      <w:marTop w:val="0"/>
      <w:marBottom w:val="0"/>
      <w:divBdr>
        <w:top w:val="none" w:sz="0" w:space="0" w:color="auto"/>
        <w:left w:val="none" w:sz="0" w:space="0" w:color="auto"/>
        <w:bottom w:val="none" w:sz="0" w:space="0" w:color="auto"/>
        <w:right w:val="none" w:sz="0" w:space="0" w:color="auto"/>
      </w:divBdr>
    </w:div>
    <w:div w:id="837965674">
      <w:bodyDiv w:val="1"/>
      <w:marLeft w:val="0"/>
      <w:marRight w:val="0"/>
      <w:marTop w:val="0"/>
      <w:marBottom w:val="0"/>
      <w:divBdr>
        <w:top w:val="none" w:sz="0" w:space="0" w:color="auto"/>
        <w:left w:val="none" w:sz="0" w:space="0" w:color="auto"/>
        <w:bottom w:val="none" w:sz="0" w:space="0" w:color="auto"/>
        <w:right w:val="none" w:sz="0" w:space="0" w:color="auto"/>
      </w:divBdr>
      <w:divsChild>
        <w:div w:id="393772199">
          <w:marLeft w:val="0"/>
          <w:marRight w:val="0"/>
          <w:marTop w:val="0"/>
          <w:marBottom w:val="0"/>
          <w:divBdr>
            <w:top w:val="none" w:sz="0" w:space="0" w:color="auto"/>
            <w:left w:val="none" w:sz="0" w:space="0" w:color="auto"/>
            <w:bottom w:val="none" w:sz="0" w:space="0" w:color="auto"/>
            <w:right w:val="none" w:sz="0" w:space="0" w:color="auto"/>
          </w:divBdr>
        </w:div>
        <w:div w:id="684600784">
          <w:marLeft w:val="0"/>
          <w:marRight w:val="0"/>
          <w:marTop w:val="0"/>
          <w:marBottom w:val="0"/>
          <w:divBdr>
            <w:top w:val="none" w:sz="0" w:space="0" w:color="auto"/>
            <w:left w:val="none" w:sz="0" w:space="0" w:color="auto"/>
            <w:bottom w:val="none" w:sz="0" w:space="0" w:color="auto"/>
            <w:right w:val="none" w:sz="0" w:space="0" w:color="auto"/>
          </w:divBdr>
        </w:div>
        <w:div w:id="810707106">
          <w:marLeft w:val="0"/>
          <w:marRight w:val="0"/>
          <w:marTop w:val="0"/>
          <w:marBottom w:val="0"/>
          <w:divBdr>
            <w:top w:val="none" w:sz="0" w:space="0" w:color="auto"/>
            <w:left w:val="none" w:sz="0" w:space="0" w:color="auto"/>
            <w:bottom w:val="none" w:sz="0" w:space="0" w:color="auto"/>
            <w:right w:val="none" w:sz="0" w:space="0" w:color="auto"/>
          </w:divBdr>
        </w:div>
        <w:div w:id="856894073">
          <w:marLeft w:val="0"/>
          <w:marRight w:val="0"/>
          <w:marTop w:val="0"/>
          <w:marBottom w:val="0"/>
          <w:divBdr>
            <w:top w:val="none" w:sz="0" w:space="0" w:color="auto"/>
            <w:left w:val="none" w:sz="0" w:space="0" w:color="auto"/>
            <w:bottom w:val="none" w:sz="0" w:space="0" w:color="auto"/>
            <w:right w:val="none" w:sz="0" w:space="0" w:color="auto"/>
          </w:divBdr>
        </w:div>
        <w:div w:id="960723759">
          <w:marLeft w:val="0"/>
          <w:marRight w:val="0"/>
          <w:marTop w:val="0"/>
          <w:marBottom w:val="0"/>
          <w:divBdr>
            <w:top w:val="none" w:sz="0" w:space="0" w:color="auto"/>
            <w:left w:val="none" w:sz="0" w:space="0" w:color="auto"/>
            <w:bottom w:val="none" w:sz="0" w:space="0" w:color="auto"/>
            <w:right w:val="none" w:sz="0" w:space="0" w:color="auto"/>
          </w:divBdr>
        </w:div>
        <w:div w:id="1118137097">
          <w:marLeft w:val="0"/>
          <w:marRight w:val="0"/>
          <w:marTop w:val="0"/>
          <w:marBottom w:val="0"/>
          <w:divBdr>
            <w:top w:val="none" w:sz="0" w:space="0" w:color="auto"/>
            <w:left w:val="none" w:sz="0" w:space="0" w:color="auto"/>
            <w:bottom w:val="none" w:sz="0" w:space="0" w:color="auto"/>
            <w:right w:val="none" w:sz="0" w:space="0" w:color="auto"/>
          </w:divBdr>
        </w:div>
        <w:div w:id="1302342608">
          <w:marLeft w:val="0"/>
          <w:marRight w:val="0"/>
          <w:marTop w:val="0"/>
          <w:marBottom w:val="0"/>
          <w:divBdr>
            <w:top w:val="none" w:sz="0" w:space="0" w:color="auto"/>
            <w:left w:val="none" w:sz="0" w:space="0" w:color="auto"/>
            <w:bottom w:val="none" w:sz="0" w:space="0" w:color="auto"/>
            <w:right w:val="none" w:sz="0" w:space="0" w:color="auto"/>
          </w:divBdr>
        </w:div>
        <w:div w:id="1648703497">
          <w:marLeft w:val="0"/>
          <w:marRight w:val="0"/>
          <w:marTop w:val="0"/>
          <w:marBottom w:val="0"/>
          <w:divBdr>
            <w:top w:val="none" w:sz="0" w:space="0" w:color="auto"/>
            <w:left w:val="none" w:sz="0" w:space="0" w:color="auto"/>
            <w:bottom w:val="none" w:sz="0" w:space="0" w:color="auto"/>
            <w:right w:val="none" w:sz="0" w:space="0" w:color="auto"/>
          </w:divBdr>
        </w:div>
        <w:div w:id="1724480068">
          <w:marLeft w:val="0"/>
          <w:marRight w:val="0"/>
          <w:marTop w:val="0"/>
          <w:marBottom w:val="0"/>
          <w:divBdr>
            <w:top w:val="none" w:sz="0" w:space="0" w:color="auto"/>
            <w:left w:val="none" w:sz="0" w:space="0" w:color="auto"/>
            <w:bottom w:val="none" w:sz="0" w:space="0" w:color="auto"/>
            <w:right w:val="none" w:sz="0" w:space="0" w:color="auto"/>
          </w:divBdr>
        </w:div>
        <w:div w:id="1842309639">
          <w:marLeft w:val="0"/>
          <w:marRight w:val="0"/>
          <w:marTop w:val="0"/>
          <w:marBottom w:val="0"/>
          <w:divBdr>
            <w:top w:val="none" w:sz="0" w:space="0" w:color="auto"/>
            <w:left w:val="none" w:sz="0" w:space="0" w:color="auto"/>
            <w:bottom w:val="none" w:sz="0" w:space="0" w:color="auto"/>
            <w:right w:val="none" w:sz="0" w:space="0" w:color="auto"/>
          </w:divBdr>
        </w:div>
        <w:div w:id="1965233956">
          <w:marLeft w:val="0"/>
          <w:marRight w:val="0"/>
          <w:marTop w:val="0"/>
          <w:marBottom w:val="0"/>
          <w:divBdr>
            <w:top w:val="none" w:sz="0" w:space="0" w:color="auto"/>
            <w:left w:val="none" w:sz="0" w:space="0" w:color="auto"/>
            <w:bottom w:val="none" w:sz="0" w:space="0" w:color="auto"/>
            <w:right w:val="none" w:sz="0" w:space="0" w:color="auto"/>
          </w:divBdr>
        </w:div>
      </w:divsChild>
    </w:div>
    <w:div w:id="852110178">
      <w:bodyDiv w:val="1"/>
      <w:marLeft w:val="0"/>
      <w:marRight w:val="0"/>
      <w:marTop w:val="0"/>
      <w:marBottom w:val="0"/>
      <w:divBdr>
        <w:top w:val="none" w:sz="0" w:space="0" w:color="auto"/>
        <w:left w:val="none" w:sz="0" w:space="0" w:color="auto"/>
        <w:bottom w:val="none" w:sz="0" w:space="0" w:color="auto"/>
        <w:right w:val="none" w:sz="0" w:space="0" w:color="auto"/>
      </w:divBdr>
      <w:divsChild>
        <w:div w:id="315425646">
          <w:marLeft w:val="0"/>
          <w:marRight w:val="0"/>
          <w:marTop w:val="0"/>
          <w:marBottom w:val="0"/>
          <w:divBdr>
            <w:top w:val="none" w:sz="0" w:space="0" w:color="auto"/>
            <w:left w:val="none" w:sz="0" w:space="0" w:color="auto"/>
            <w:bottom w:val="none" w:sz="0" w:space="0" w:color="auto"/>
            <w:right w:val="none" w:sz="0" w:space="0" w:color="auto"/>
          </w:divBdr>
        </w:div>
        <w:div w:id="725565486">
          <w:marLeft w:val="0"/>
          <w:marRight w:val="0"/>
          <w:marTop w:val="0"/>
          <w:marBottom w:val="0"/>
          <w:divBdr>
            <w:top w:val="none" w:sz="0" w:space="0" w:color="auto"/>
            <w:left w:val="none" w:sz="0" w:space="0" w:color="auto"/>
            <w:bottom w:val="none" w:sz="0" w:space="0" w:color="auto"/>
            <w:right w:val="none" w:sz="0" w:space="0" w:color="auto"/>
          </w:divBdr>
        </w:div>
        <w:div w:id="811755881">
          <w:marLeft w:val="0"/>
          <w:marRight w:val="0"/>
          <w:marTop w:val="0"/>
          <w:marBottom w:val="0"/>
          <w:divBdr>
            <w:top w:val="none" w:sz="0" w:space="0" w:color="auto"/>
            <w:left w:val="none" w:sz="0" w:space="0" w:color="auto"/>
            <w:bottom w:val="none" w:sz="0" w:space="0" w:color="auto"/>
            <w:right w:val="none" w:sz="0" w:space="0" w:color="auto"/>
          </w:divBdr>
        </w:div>
        <w:div w:id="881597214">
          <w:marLeft w:val="0"/>
          <w:marRight w:val="0"/>
          <w:marTop w:val="0"/>
          <w:marBottom w:val="0"/>
          <w:divBdr>
            <w:top w:val="none" w:sz="0" w:space="0" w:color="auto"/>
            <w:left w:val="none" w:sz="0" w:space="0" w:color="auto"/>
            <w:bottom w:val="none" w:sz="0" w:space="0" w:color="auto"/>
            <w:right w:val="none" w:sz="0" w:space="0" w:color="auto"/>
          </w:divBdr>
        </w:div>
        <w:div w:id="986401939">
          <w:marLeft w:val="0"/>
          <w:marRight w:val="0"/>
          <w:marTop w:val="0"/>
          <w:marBottom w:val="0"/>
          <w:divBdr>
            <w:top w:val="none" w:sz="0" w:space="0" w:color="auto"/>
            <w:left w:val="none" w:sz="0" w:space="0" w:color="auto"/>
            <w:bottom w:val="none" w:sz="0" w:space="0" w:color="auto"/>
            <w:right w:val="none" w:sz="0" w:space="0" w:color="auto"/>
          </w:divBdr>
        </w:div>
        <w:div w:id="1273587101">
          <w:marLeft w:val="0"/>
          <w:marRight w:val="0"/>
          <w:marTop w:val="0"/>
          <w:marBottom w:val="0"/>
          <w:divBdr>
            <w:top w:val="none" w:sz="0" w:space="0" w:color="auto"/>
            <w:left w:val="none" w:sz="0" w:space="0" w:color="auto"/>
            <w:bottom w:val="none" w:sz="0" w:space="0" w:color="auto"/>
            <w:right w:val="none" w:sz="0" w:space="0" w:color="auto"/>
          </w:divBdr>
        </w:div>
        <w:div w:id="1349525412">
          <w:marLeft w:val="0"/>
          <w:marRight w:val="0"/>
          <w:marTop w:val="0"/>
          <w:marBottom w:val="0"/>
          <w:divBdr>
            <w:top w:val="none" w:sz="0" w:space="0" w:color="auto"/>
            <w:left w:val="none" w:sz="0" w:space="0" w:color="auto"/>
            <w:bottom w:val="none" w:sz="0" w:space="0" w:color="auto"/>
            <w:right w:val="none" w:sz="0" w:space="0" w:color="auto"/>
          </w:divBdr>
        </w:div>
        <w:div w:id="1496071385">
          <w:marLeft w:val="0"/>
          <w:marRight w:val="0"/>
          <w:marTop w:val="0"/>
          <w:marBottom w:val="0"/>
          <w:divBdr>
            <w:top w:val="none" w:sz="0" w:space="0" w:color="auto"/>
            <w:left w:val="none" w:sz="0" w:space="0" w:color="auto"/>
            <w:bottom w:val="none" w:sz="0" w:space="0" w:color="auto"/>
            <w:right w:val="none" w:sz="0" w:space="0" w:color="auto"/>
          </w:divBdr>
        </w:div>
        <w:div w:id="1773547896">
          <w:marLeft w:val="0"/>
          <w:marRight w:val="0"/>
          <w:marTop w:val="0"/>
          <w:marBottom w:val="0"/>
          <w:divBdr>
            <w:top w:val="none" w:sz="0" w:space="0" w:color="auto"/>
            <w:left w:val="none" w:sz="0" w:space="0" w:color="auto"/>
            <w:bottom w:val="none" w:sz="0" w:space="0" w:color="auto"/>
            <w:right w:val="none" w:sz="0" w:space="0" w:color="auto"/>
          </w:divBdr>
        </w:div>
        <w:div w:id="1876456464">
          <w:marLeft w:val="0"/>
          <w:marRight w:val="0"/>
          <w:marTop w:val="0"/>
          <w:marBottom w:val="0"/>
          <w:divBdr>
            <w:top w:val="none" w:sz="0" w:space="0" w:color="auto"/>
            <w:left w:val="none" w:sz="0" w:space="0" w:color="auto"/>
            <w:bottom w:val="none" w:sz="0" w:space="0" w:color="auto"/>
            <w:right w:val="none" w:sz="0" w:space="0" w:color="auto"/>
          </w:divBdr>
        </w:div>
        <w:div w:id="2115320576">
          <w:marLeft w:val="0"/>
          <w:marRight w:val="0"/>
          <w:marTop w:val="0"/>
          <w:marBottom w:val="0"/>
          <w:divBdr>
            <w:top w:val="none" w:sz="0" w:space="0" w:color="auto"/>
            <w:left w:val="none" w:sz="0" w:space="0" w:color="auto"/>
            <w:bottom w:val="none" w:sz="0" w:space="0" w:color="auto"/>
            <w:right w:val="none" w:sz="0" w:space="0" w:color="auto"/>
          </w:divBdr>
        </w:div>
      </w:divsChild>
    </w:div>
    <w:div w:id="859200993">
      <w:bodyDiv w:val="1"/>
      <w:marLeft w:val="0"/>
      <w:marRight w:val="0"/>
      <w:marTop w:val="0"/>
      <w:marBottom w:val="0"/>
      <w:divBdr>
        <w:top w:val="none" w:sz="0" w:space="0" w:color="auto"/>
        <w:left w:val="none" w:sz="0" w:space="0" w:color="auto"/>
        <w:bottom w:val="none" w:sz="0" w:space="0" w:color="auto"/>
        <w:right w:val="none" w:sz="0" w:space="0" w:color="auto"/>
      </w:divBdr>
      <w:divsChild>
        <w:div w:id="764690543">
          <w:marLeft w:val="0"/>
          <w:marRight w:val="0"/>
          <w:marTop w:val="0"/>
          <w:marBottom w:val="0"/>
          <w:divBdr>
            <w:top w:val="none" w:sz="0" w:space="0" w:color="auto"/>
            <w:left w:val="none" w:sz="0" w:space="0" w:color="auto"/>
            <w:bottom w:val="none" w:sz="0" w:space="0" w:color="auto"/>
            <w:right w:val="none" w:sz="0" w:space="0" w:color="auto"/>
          </w:divBdr>
        </w:div>
        <w:div w:id="1913194818">
          <w:marLeft w:val="0"/>
          <w:marRight w:val="0"/>
          <w:marTop w:val="0"/>
          <w:marBottom w:val="0"/>
          <w:divBdr>
            <w:top w:val="none" w:sz="0" w:space="0" w:color="auto"/>
            <w:left w:val="none" w:sz="0" w:space="0" w:color="auto"/>
            <w:bottom w:val="none" w:sz="0" w:space="0" w:color="auto"/>
            <w:right w:val="none" w:sz="0" w:space="0" w:color="auto"/>
          </w:divBdr>
        </w:div>
        <w:div w:id="1948123933">
          <w:marLeft w:val="0"/>
          <w:marRight w:val="0"/>
          <w:marTop w:val="0"/>
          <w:marBottom w:val="0"/>
          <w:divBdr>
            <w:top w:val="none" w:sz="0" w:space="0" w:color="auto"/>
            <w:left w:val="none" w:sz="0" w:space="0" w:color="auto"/>
            <w:bottom w:val="none" w:sz="0" w:space="0" w:color="auto"/>
            <w:right w:val="none" w:sz="0" w:space="0" w:color="auto"/>
          </w:divBdr>
        </w:div>
      </w:divsChild>
    </w:div>
    <w:div w:id="869034220">
      <w:bodyDiv w:val="1"/>
      <w:marLeft w:val="0"/>
      <w:marRight w:val="0"/>
      <w:marTop w:val="0"/>
      <w:marBottom w:val="0"/>
      <w:divBdr>
        <w:top w:val="none" w:sz="0" w:space="0" w:color="auto"/>
        <w:left w:val="none" w:sz="0" w:space="0" w:color="auto"/>
        <w:bottom w:val="none" w:sz="0" w:space="0" w:color="auto"/>
        <w:right w:val="none" w:sz="0" w:space="0" w:color="auto"/>
      </w:divBdr>
      <w:divsChild>
        <w:div w:id="375588836">
          <w:marLeft w:val="0"/>
          <w:marRight w:val="0"/>
          <w:marTop w:val="0"/>
          <w:marBottom w:val="0"/>
          <w:divBdr>
            <w:top w:val="none" w:sz="0" w:space="0" w:color="auto"/>
            <w:left w:val="none" w:sz="0" w:space="0" w:color="auto"/>
            <w:bottom w:val="none" w:sz="0" w:space="0" w:color="auto"/>
            <w:right w:val="none" w:sz="0" w:space="0" w:color="auto"/>
          </w:divBdr>
        </w:div>
        <w:div w:id="581838432">
          <w:marLeft w:val="0"/>
          <w:marRight w:val="0"/>
          <w:marTop w:val="0"/>
          <w:marBottom w:val="0"/>
          <w:divBdr>
            <w:top w:val="none" w:sz="0" w:space="0" w:color="auto"/>
            <w:left w:val="none" w:sz="0" w:space="0" w:color="auto"/>
            <w:bottom w:val="none" w:sz="0" w:space="0" w:color="auto"/>
            <w:right w:val="none" w:sz="0" w:space="0" w:color="auto"/>
          </w:divBdr>
        </w:div>
        <w:div w:id="1098524766">
          <w:marLeft w:val="0"/>
          <w:marRight w:val="0"/>
          <w:marTop w:val="0"/>
          <w:marBottom w:val="0"/>
          <w:divBdr>
            <w:top w:val="none" w:sz="0" w:space="0" w:color="auto"/>
            <w:left w:val="none" w:sz="0" w:space="0" w:color="auto"/>
            <w:bottom w:val="none" w:sz="0" w:space="0" w:color="auto"/>
            <w:right w:val="none" w:sz="0" w:space="0" w:color="auto"/>
          </w:divBdr>
        </w:div>
        <w:div w:id="1414088559">
          <w:marLeft w:val="0"/>
          <w:marRight w:val="0"/>
          <w:marTop w:val="0"/>
          <w:marBottom w:val="0"/>
          <w:divBdr>
            <w:top w:val="none" w:sz="0" w:space="0" w:color="auto"/>
            <w:left w:val="none" w:sz="0" w:space="0" w:color="auto"/>
            <w:bottom w:val="none" w:sz="0" w:space="0" w:color="auto"/>
            <w:right w:val="none" w:sz="0" w:space="0" w:color="auto"/>
          </w:divBdr>
        </w:div>
        <w:div w:id="2095390377">
          <w:marLeft w:val="0"/>
          <w:marRight w:val="0"/>
          <w:marTop w:val="0"/>
          <w:marBottom w:val="0"/>
          <w:divBdr>
            <w:top w:val="none" w:sz="0" w:space="0" w:color="auto"/>
            <w:left w:val="none" w:sz="0" w:space="0" w:color="auto"/>
            <w:bottom w:val="none" w:sz="0" w:space="0" w:color="auto"/>
            <w:right w:val="none" w:sz="0" w:space="0" w:color="auto"/>
          </w:divBdr>
        </w:div>
      </w:divsChild>
    </w:div>
    <w:div w:id="918094613">
      <w:bodyDiv w:val="1"/>
      <w:marLeft w:val="0"/>
      <w:marRight w:val="0"/>
      <w:marTop w:val="0"/>
      <w:marBottom w:val="0"/>
      <w:divBdr>
        <w:top w:val="none" w:sz="0" w:space="0" w:color="auto"/>
        <w:left w:val="none" w:sz="0" w:space="0" w:color="auto"/>
        <w:bottom w:val="none" w:sz="0" w:space="0" w:color="auto"/>
        <w:right w:val="none" w:sz="0" w:space="0" w:color="auto"/>
      </w:divBdr>
      <w:divsChild>
        <w:div w:id="252203232">
          <w:marLeft w:val="0"/>
          <w:marRight w:val="0"/>
          <w:marTop w:val="0"/>
          <w:marBottom w:val="0"/>
          <w:divBdr>
            <w:top w:val="none" w:sz="0" w:space="0" w:color="auto"/>
            <w:left w:val="none" w:sz="0" w:space="0" w:color="auto"/>
            <w:bottom w:val="none" w:sz="0" w:space="0" w:color="auto"/>
            <w:right w:val="none" w:sz="0" w:space="0" w:color="auto"/>
          </w:divBdr>
        </w:div>
        <w:div w:id="977807408">
          <w:marLeft w:val="0"/>
          <w:marRight w:val="0"/>
          <w:marTop w:val="0"/>
          <w:marBottom w:val="0"/>
          <w:divBdr>
            <w:top w:val="none" w:sz="0" w:space="0" w:color="auto"/>
            <w:left w:val="none" w:sz="0" w:space="0" w:color="auto"/>
            <w:bottom w:val="none" w:sz="0" w:space="0" w:color="auto"/>
            <w:right w:val="none" w:sz="0" w:space="0" w:color="auto"/>
          </w:divBdr>
        </w:div>
        <w:div w:id="1016232523">
          <w:marLeft w:val="0"/>
          <w:marRight w:val="0"/>
          <w:marTop w:val="0"/>
          <w:marBottom w:val="0"/>
          <w:divBdr>
            <w:top w:val="none" w:sz="0" w:space="0" w:color="auto"/>
            <w:left w:val="none" w:sz="0" w:space="0" w:color="auto"/>
            <w:bottom w:val="none" w:sz="0" w:space="0" w:color="auto"/>
            <w:right w:val="none" w:sz="0" w:space="0" w:color="auto"/>
          </w:divBdr>
        </w:div>
        <w:div w:id="1183595741">
          <w:marLeft w:val="0"/>
          <w:marRight w:val="0"/>
          <w:marTop w:val="0"/>
          <w:marBottom w:val="0"/>
          <w:divBdr>
            <w:top w:val="none" w:sz="0" w:space="0" w:color="auto"/>
            <w:left w:val="none" w:sz="0" w:space="0" w:color="auto"/>
            <w:bottom w:val="none" w:sz="0" w:space="0" w:color="auto"/>
            <w:right w:val="none" w:sz="0" w:space="0" w:color="auto"/>
          </w:divBdr>
        </w:div>
        <w:div w:id="1578900947">
          <w:marLeft w:val="0"/>
          <w:marRight w:val="0"/>
          <w:marTop w:val="0"/>
          <w:marBottom w:val="0"/>
          <w:divBdr>
            <w:top w:val="none" w:sz="0" w:space="0" w:color="auto"/>
            <w:left w:val="none" w:sz="0" w:space="0" w:color="auto"/>
            <w:bottom w:val="none" w:sz="0" w:space="0" w:color="auto"/>
            <w:right w:val="none" w:sz="0" w:space="0" w:color="auto"/>
          </w:divBdr>
        </w:div>
      </w:divsChild>
    </w:div>
    <w:div w:id="928319355">
      <w:bodyDiv w:val="1"/>
      <w:marLeft w:val="0"/>
      <w:marRight w:val="0"/>
      <w:marTop w:val="0"/>
      <w:marBottom w:val="0"/>
      <w:divBdr>
        <w:top w:val="none" w:sz="0" w:space="0" w:color="auto"/>
        <w:left w:val="none" w:sz="0" w:space="0" w:color="auto"/>
        <w:bottom w:val="none" w:sz="0" w:space="0" w:color="auto"/>
        <w:right w:val="none" w:sz="0" w:space="0" w:color="auto"/>
      </w:divBdr>
    </w:div>
    <w:div w:id="930897334">
      <w:bodyDiv w:val="1"/>
      <w:marLeft w:val="0"/>
      <w:marRight w:val="0"/>
      <w:marTop w:val="0"/>
      <w:marBottom w:val="0"/>
      <w:divBdr>
        <w:top w:val="none" w:sz="0" w:space="0" w:color="auto"/>
        <w:left w:val="none" w:sz="0" w:space="0" w:color="auto"/>
        <w:bottom w:val="none" w:sz="0" w:space="0" w:color="auto"/>
        <w:right w:val="none" w:sz="0" w:space="0" w:color="auto"/>
      </w:divBdr>
      <w:divsChild>
        <w:div w:id="455831114">
          <w:marLeft w:val="0"/>
          <w:marRight w:val="0"/>
          <w:marTop w:val="0"/>
          <w:marBottom w:val="0"/>
          <w:divBdr>
            <w:top w:val="none" w:sz="0" w:space="0" w:color="auto"/>
            <w:left w:val="none" w:sz="0" w:space="0" w:color="auto"/>
            <w:bottom w:val="none" w:sz="0" w:space="0" w:color="auto"/>
            <w:right w:val="none" w:sz="0" w:space="0" w:color="auto"/>
          </w:divBdr>
        </w:div>
        <w:div w:id="620645647">
          <w:marLeft w:val="0"/>
          <w:marRight w:val="0"/>
          <w:marTop w:val="0"/>
          <w:marBottom w:val="0"/>
          <w:divBdr>
            <w:top w:val="none" w:sz="0" w:space="0" w:color="auto"/>
            <w:left w:val="none" w:sz="0" w:space="0" w:color="auto"/>
            <w:bottom w:val="none" w:sz="0" w:space="0" w:color="auto"/>
            <w:right w:val="none" w:sz="0" w:space="0" w:color="auto"/>
          </w:divBdr>
        </w:div>
        <w:div w:id="729118154">
          <w:marLeft w:val="0"/>
          <w:marRight w:val="0"/>
          <w:marTop w:val="0"/>
          <w:marBottom w:val="0"/>
          <w:divBdr>
            <w:top w:val="none" w:sz="0" w:space="0" w:color="auto"/>
            <w:left w:val="none" w:sz="0" w:space="0" w:color="auto"/>
            <w:bottom w:val="none" w:sz="0" w:space="0" w:color="auto"/>
            <w:right w:val="none" w:sz="0" w:space="0" w:color="auto"/>
          </w:divBdr>
        </w:div>
        <w:div w:id="902175771">
          <w:marLeft w:val="0"/>
          <w:marRight w:val="0"/>
          <w:marTop w:val="0"/>
          <w:marBottom w:val="0"/>
          <w:divBdr>
            <w:top w:val="none" w:sz="0" w:space="0" w:color="auto"/>
            <w:left w:val="none" w:sz="0" w:space="0" w:color="auto"/>
            <w:bottom w:val="none" w:sz="0" w:space="0" w:color="auto"/>
            <w:right w:val="none" w:sz="0" w:space="0" w:color="auto"/>
          </w:divBdr>
        </w:div>
        <w:div w:id="1109163765">
          <w:marLeft w:val="0"/>
          <w:marRight w:val="0"/>
          <w:marTop w:val="0"/>
          <w:marBottom w:val="0"/>
          <w:divBdr>
            <w:top w:val="none" w:sz="0" w:space="0" w:color="auto"/>
            <w:left w:val="none" w:sz="0" w:space="0" w:color="auto"/>
            <w:bottom w:val="none" w:sz="0" w:space="0" w:color="auto"/>
            <w:right w:val="none" w:sz="0" w:space="0" w:color="auto"/>
          </w:divBdr>
        </w:div>
        <w:div w:id="1203520424">
          <w:marLeft w:val="0"/>
          <w:marRight w:val="0"/>
          <w:marTop w:val="0"/>
          <w:marBottom w:val="0"/>
          <w:divBdr>
            <w:top w:val="none" w:sz="0" w:space="0" w:color="auto"/>
            <w:left w:val="none" w:sz="0" w:space="0" w:color="auto"/>
            <w:bottom w:val="none" w:sz="0" w:space="0" w:color="auto"/>
            <w:right w:val="none" w:sz="0" w:space="0" w:color="auto"/>
          </w:divBdr>
        </w:div>
        <w:div w:id="1683358328">
          <w:marLeft w:val="0"/>
          <w:marRight w:val="0"/>
          <w:marTop w:val="0"/>
          <w:marBottom w:val="0"/>
          <w:divBdr>
            <w:top w:val="none" w:sz="0" w:space="0" w:color="auto"/>
            <w:left w:val="none" w:sz="0" w:space="0" w:color="auto"/>
            <w:bottom w:val="none" w:sz="0" w:space="0" w:color="auto"/>
            <w:right w:val="none" w:sz="0" w:space="0" w:color="auto"/>
          </w:divBdr>
        </w:div>
        <w:div w:id="1695305507">
          <w:marLeft w:val="0"/>
          <w:marRight w:val="0"/>
          <w:marTop w:val="0"/>
          <w:marBottom w:val="0"/>
          <w:divBdr>
            <w:top w:val="none" w:sz="0" w:space="0" w:color="auto"/>
            <w:left w:val="none" w:sz="0" w:space="0" w:color="auto"/>
            <w:bottom w:val="none" w:sz="0" w:space="0" w:color="auto"/>
            <w:right w:val="none" w:sz="0" w:space="0" w:color="auto"/>
          </w:divBdr>
        </w:div>
        <w:div w:id="1736397385">
          <w:marLeft w:val="0"/>
          <w:marRight w:val="0"/>
          <w:marTop w:val="0"/>
          <w:marBottom w:val="0"/>
          <w:divBdr>
            <w:top w:val="none" w:sz="0" w:space="0" w:color="auto"/>
            <w:left w:val="none" w:sz="0" w:space="0" w:color="auto"/>
            <w:bottom w:val="none" w:sz="0" w:space="0" w:color="auto"/>
            <w:right w:val="none" w:sz="0" w:space="0" w:color="auto"/>
          </w:divBdr>
        </w:div>
        <w:div w:id="1792480170">
          <w:marLeft w:val="0"/>
          <w:marRight w:val="0"/>
          <w:marTop w:val="0"/>
          <w:marBottom w:val="0"/>
          <w:divBdr>
            <w:top w:val="none" w:sz="0" w:space="0" w:color="auto"/>
            <w:left w:val="none" w:sz="0" w:space="0" w:color="auto"/>
            <w:bottom w:val="none" w:sz="0" w:space="0" w:color="auto"/>
            <w:right w:val="none" w:sz="0" w:space="0" w:color="auto"/>
          </w:divBdr>
        </w:div>
        <w:div w:id="1839727248">
          <w:marLeft w:val="0"/>
          <w:marRight w:val="0"/>
          <w:marTop w:val="0"/>
          <w:marBottom w:val="0"/>
          <w:divBdr>
            <w:top w:val="none" w:sz="0" w:space="0" w:color="auto"/>
            <w:left w:val="none" w:sz="0" w:space="0" w:color="auto"/>
            <w:bottom w:val="none" w:sz="0" w:space="0" w:color="auto"/>
            <w:right w:val="none" w:sz="0" w:space="0" w:color="auto"/>
          </w:divBdr>
        </w:div>
      </w:divsChild>
    </w:div>
    <w:div w:id="935405165">
      <w:bodyDiv w:val="1"/>
      <w:marLeft w:val="0"/>
      <w:marRight w:val="0"/>
      <w:marTop w:val="0"/>
      <w:marBottom w:val="0"/>
      <w:divBdr>
        <w:top w:val="none" w:sz="0" w:space="0" w:color="auto"/>
        <w:left w:val="none" w:sz="0" w:space="0" w:color="auto"/>
        <w:bottom w:val="none" w:sz="0" w:space="0" w:color="auto"/>
        <w:right w:val="none" w:sz="0" w:space="0" w:color="auto"/>
      </w:divBdr>
      <w:divsChild>
        <w:div w:id="184289012">
          <w:marLeft w:val="0"/>
          <w:marRight w:val="0"/>
          <w:marTop w:val="0"/>
          <w:marBottom w:val="0"/>
          <w:divBdr>
            <w:top w:val="none" w:sz="0" w:space="0" w:color="auto"/>
            <w:left w:val="none" w:sz="0" w:space="0" w:color="auto"/>
            <w:bottom w:val="none" w:sz="0" w:space="0" w:color="auto"/>
            <w:right w:val="none" w:sz="0" w:space="0" w:color="auto"/>
          </w:divBdr>
        </w:div>
        <w:div w:id="1220018679">
          <w:marLeft w:val="0"/>
          <w:marRight w:val="0"/>
          <w:marTop w:val="0"/>
          <w:marBottom w:val="0"/>
          <w:divBdr>
            <w:top w:val="none" w:sz="0" w:space="0" w:color="auto"/>
            <w:left w:val="none" w:sz="0" w:space="0" w:color="auto"/>
            <w:bottom w:val="none" w:sz="0" w:space="0" w:color="auto"/>
            <w:right w:val="none" w:sz="0" w:space="0" w:color="auto"/>
          </w:divBdr>
        </w:div>
        <w:div w:id="2042852604">
          <w:marLeft w:val="0"/>
          <w:marRight w:val="0"/>
          <w:marTop w:val="0"/>
          <w:marBottom w:val="0"/>
          <w:divBdr>
            <w:top w:val="none" w:sz="0" w:space="0" w:color="auto"/>
            <w:left w:val="none" w:sz="0" w:space="0" w:color="auto"/>
            <w:bottom w:val="none" w:sz="0" w:space="0" w:color="auto"/>
            <w:right w:val="none" w:sz="0" w:space="0" w:color="auto"/>
          </w:divBdr>
        </w:div>
      </w:divsChild>
    </w:div>
    <w:div w:id="945307065">
      <w:bodyDiv w:val="1"/>
      <w:marLeft w:val="0"/>
      <w:marRight w:val="0"/>
      <w:marTop w:val="0"/>
      <w:marBottom w:val="0"/>
      <w:divBdr>
        <w:top w:val="none" w:sz="0" w:space="0" w:color="auto"/>
        <w:left w:val="none" w:sz="0" w:space="0" w:color="auto"/>
        <w:bottom w:val="none" w:sz="0" w:space="0" w:color="auto"/>
        <w:right w:val="none" w:sz="0" w:space="0" w:color="auto"/>
      </w:divBdr>
      <w:divsChild>
        <w:div w:id="1015153393">
          <w:marLeft w:val="0"/>
          <w:marRight w:val="0"/>
          <w:marTop w:val="0"/>
          <w:marBottom w:val="0"/>
          <w:divBdr>
            <w:top w:val="none" w:sz="0" w:space="0" w:color="auto"/>
            <w:left w:val="none" w:sz="0" w:space="0" w:color="auto"/>
            <w:bottom w:val="none" w:sz="0" w:space="0" w:color="auto"/>
            <w:right w:val="none" w:sz="0" w:space="0" w:color="auto"/>
          </w:divBdr>
        </w:div>
        <w:div w:id="1804807629">
          <w:marLeft w:val="0"/>
          <w:marRight w:val="0"/>
          <w:marTop w:val="0"/>
          <w:marBottom w:val="0"/>
          <w:divBdr>
            <w:top w:val="none" w:sz="0" w:space="0" w:color="auto"/>
            <w:left w:val="none" w:sz="0" w:space="0" w:color="auto"/>
            <w:bottom w:val="none" w:sz="0" w:space="0" w:color="auto"/>
            <w:right w:val="none" w:sz="0" w:space="0" w:color="auto"/>
          </w:divBdr>
        </w:div>
      </w:divsChild>
    </w:div>
    <w:div w:id="963737260">
      <w:bodyDiv w:val="1"/>
      <w:marLeft w:val="0"/>
      <w:marRight w:val="0"/>
      <w:marTop w:val="0"/>
      <w:marBottom w:val="0"/>
      <w:divBdr>
        <w:top w:val="none" w:sz="0" w:space="0" w:color="auto"/>
        <w:left w:val="none" w:sz="0" w:space="0" w:color="auto"/>
        <w:bottom w:val="none" w:sz="0" w:space="0" w:color="auto"/>
        <w:right w:val="none" w:sz="0" w:space="0" w:color="auto"/>
      </w:divBdr>
    </w:div>
    <w:div w:id="989138935">
      <w:bodyDiv w:val="1"/>
      <w:marLeft w:val="0"/>
      <w:marRight w:val="0"/>
      <w:marTop w:val="0"/>
      <w:marBottom w:val="0"/>
      <w:divBdr>
        <w:top w:val="none" w:sz="0" w:space="0" w:color="auto"/>
        <w:left w:val="none" w:sz="0" w:space="0" w:color="auto"/>
        <w:bottom w:val="none" w:sz="0" w:space="0" w:color="auto"/>
        <w:right w:val="none" w:sz="0" w:space="0" w:color="auto"/>
      </w:divBdr>
    </w:div>
    <w:div w:id="990137683">
      <w:bodyDiv w:val="1"/>
      <w:marLeft w:val="0"/>
      <w:marRight w:val="0"/>
      <w:marTop w:val="0"/>
      <w:marBottom w:val="0"/>
      <w:divBdr>
        <w:top w:val="none" w:sz="0" w:space="0" w:color="auto"/>
        <w:left w:val="none" w:sz="0" w:space="0" w:color="auto"/>
        <w:bottom w:val="none" w:sz="0" w:space="0" w:color="auto"/>
        <w:right w:val="none" w:sz="0" w:space="0" w:color="auto"/>
      </w:divBdr>
      <w:divsChild>
        <w:div w:id="121655079">
          <w:marLeft w:val="0"/>
          <w:marRight w:val="0"/>
          <w:marTop w:val="0"/>
          <w:marBottom w:val="0"/>
          <w:divBdr>
            <w:top w:val="none" w:sz="0" w:space="0" w:color="auto"/>
            <w:left w:val="none" w:sz="0" w:space="0" w:color="auto"/>
            <w:bottom w:val="none" w:sz="0" w:space="0" w:color="auto"/>
            <w:right w:val="none" w:sz="0" w:space="0" w:color="auto"/>
          </w:divBdr>
        </w:div>
        <w:div w:id="134035140">
          <w:marLeft w:val="0"/>
          <w:marRight w:val="0"/>
          <w:marTop w:val="0"/>
          <w:marBottom w:val="0"/>
          <w:divBdr>
            <w:top w:val="none" w:sz="0" w:space="0" w:color="auto"/>
            <w:left w:val="none" w:sz="0" w:space="0" w:color="auto"/>
            <w:bottom w:val="none" w:sz="0" w:space="0" w:color="auto"/>
            <w:right w:val="none" w:sz="0" w:space="0" w:color="auto"/>
          </w:divBdr>
        </w:div>
        <w:div w:id="845366992">
          <w:marLeft w:val="0"/>
          <w:marRight w:val="0"/>
          <w:marTop w:val="0"/>
          <w:marBottom w:val="0"/>
          <w:divBdr>
            <w:top w:val="none" w:sz="0" w:space="0" w:color="auto"/>
            <w:left w:val="none" w:sz="0" w:space="0" w:color="auto"/>
            <w:bottom w:val="none" w:sz="0" w:space="0" w:color="auto"/>
            <w:right w:val="none" w:sz="0" w:space="0" w:color="auto"/>
          </w:divBdr>
        </w:div>
      </w:divsChild>
    </w:div>
    <w:div w:id="997995076">
      <w:bodyDiv w:val="1"/>
      <w:marLeft w:val="0"/>
      <w:marRight w:val="0"/>
      <w:marTop w:val="0"/>
      <w:marBottom w:val="0"/>
      <w:divBdr>
        <w:top w:val="none" w:sz="0" w:space="0" w:color="auto"/>
        <w:left w:val="none" w:sz="0" w:space="0" w:color="auto"/>
        <w:bottom w:val="none" w:sz="0" w:space="0" w:color="auto"/>
        <w:right w:val="none" w:sz="0" w:space="0" w:color="auto"/>
      </w:divBdr>
      <w:divsChild>
        <w:div w:id="163320955">
          <w:marLeft w:val="0"/>
          <w:marRight w:val="0"/>
          <w:marTop w:val="0"/>
          <w:marBottom w:val="0"/>
          <w:divBdr>
            <w:top w:val="none" w:sz="0" w:space="0" w:color="auto"/>
            <w:left w:val="none" w:sz="0" w:space="0" w:color="auto"/>
            <w:bottom w:val="none" w:sz="0" w:space="0" w:color="auto"/>
            <w:right w:val="none" w:sz="0" w:space="0" w:color="auto"/>
          </w:divBdr>
        </w:div>
        <w:div w:id="227229428">
          <w:marLeft w:val="0"/>
          <w:marRight w:val="0"/>
          <w:marTop w:val="0"/>
          <w:marBottom w:val="0"/>
          <w:divBdr>
            <w:top w:val="none" w:sz="0" w:space="0" w:color="auto"/>
            <w:left w:val="none" w:sz="0" w:space="0" w:color="auto"/>
            <w:bottom w:val="none" w:sz="0" w:space="0" w:color="auto"/>
            <w:right w:val="none" w:sz="0" w:space="0" w:color="auto"/>
          </w:divBdr>
        </w:div>
        <w:div w:id="475953615">
          <w:marLeft w:val="0"/>
          <w:marRight w:val="0"/>
          <w:marTop w:val="0"/>
          <w:marBottom w:val="0"/>
          <w:divBdr>
            <w:top w:val="none" w:sz="0" w:space="0" w:color="auto"/>
            <w:left w:val="none" w:sz="0" w:space="0" w:color="auto"/>
            <w:bottom w:val="none" w:sz="0" w:space="0" w:color="auto"/>
            <w:right w:val="none" w:sz="0" w:space="0" w:color="auto"/>
          </w:divBdr>
        </w:div>
        <w:div w:id="682437484">
          <w:marLeft w:val="0"/>
          <w:marRight w:val="0"/>
          <w:marTop w:val="0"/>
          <w:marBottom w:val="0"/>
          <w:divBdr>
            <w:top w:val="none" w:sz="0" w:space="0" w:color="auto"/>
            <w:left w:val="none" w:sz="0" w:space="0" w:color="auto"/>
            <w:bottom w:val="none" w:sz="0" w:space="0" w:color="auto"/>
            <w:right w:val="none" w:sz="0" w:space="0" w:color="auto"/>
          </w:divBdr>
        </w:div>
        <w:div w:id="714961155">
          <w:marLeft w:val="0"/>
          <w:marRight w:val="0"/>
          <w:marTop w:val="0"/>
          <w:marBottom w:val="0"/>
          <w:divBdr>
            <w:top w:val="none" w:sz="0" w:space="0" w:color="auto"/>
            <w:left w:val="none" w:sz="0" w:space="0" w:color="auto"/>
            <w:bottom w:val="none" w:sz="0" w:space="0" w:color="auto"/>
            <w:right w:val="none" w:sz="0" w:space="0" w:color="auto"/>
          </w:divBdr>
        </w:div>
        <w:div w:id="817767328">
          <w:marLeft w:val="0"/>
          <w:marRight w:val="0"/>
          <w:marTop w:val="0"/>
          <w:marBottom w:val="0"/>
          <w:divBdr>
            <w:top w:val="none" w:sz="0" w:space="0" w:color="auto"/>
            <w:left w:val="none" w:sz="0" w:space="0" w:color="auto"/>
            <w:bottom w:val="none" w:sz="0" w:space="0" w:color="auto"/>
            <w:right w:val="none" w:sz="0" w:space="0" w:color="auto"/>
          </w:divBdr>
        </w:div>
        <w:div w:id="863789367">
          <w:marLeft w:val="0"/>
          <w:marRight w:val="0"/>
          <w:marTop w:val="0"/>
          <w:marBottom w:val="0"/>
          <w:divBdr>
            <w:top w:val="none" w:sz="0" w:space="0" w:color="auto"/>
            <w:left w:val="none" w:sz="0" w:space="0" w:color="auto"/>
            <w:bottom w:val="none" w:sz="0" w:space="0" w:color="auto"/>
            <w:right w:val="none" w:sz="0" w:space="0" w:color="auto"/>
          </w:divBdr>
        </w:div>
        <w:div w:id="1180119367">
          <w:marLeft w:val="0"/>
          <w:marRight w:val="0"/>
          <w:marTop w:val="0"/>
          <w:marBottom w:val="0"/>
          <w:divBdr>
            <w:top w:val="none" w:sz="0" w:space="0" w:color="auto"/>
            <w:left w:val="none" w:sz="0" w:space="0" w:color="auto"/>
            <w:bottom w:val="none" w:sz="0" w:space="0" w:color="auto"/>
            <w:right w:val="none" w:sz="0" w:space="0" w:color="auto"/>
          </w:divBdr>
        </w:div>
        <w:div w:id="1733431695">
          <w:marLeft w:val="0"/>
          <w:marRight w:val="0"/>
          <w:marTop w:val="0"/>
          <w:marBottom w:val="0"/>
          <w:divBdr>
            <w:top w:val="none" w:sz="0" w:space="0" w:color="auto"/>
            <w:left w:val="none" w:sz="0" w:space="0" w:color="auto"/>
            <w:bottom w:val="none" w:sz="0" w:space="0" w:color="auto"/>
            <w:right w:val="none" w:sz="0" w:space="0" w:color="auto"/>
          </w:divBdr>
        </w:div>
      </w:divsChild>
    </w:div>
    <w:div w:id="1023943443">
      <w:bodyDiv w:val="1"/>
      <w:marLeft w:val="0"/>
      <w:marRight w:val="0"/>
      <w:marTop w:val="0"/>
      <w:marBottom w:val="0"/>
      <w:divBdr>
        <w:top w:val="none" w:sz="0" w:space="0" w:color="auto"/>
        <w:left w:val="none" w:sz="0" w:space="0" w:color="auto"/>
        <w:bottom w:val="none" w:sz="0" w:space="0" w:color="auto"/>
        <w:right w:val="none" w:sz="0" w:space="0" w:color="auto"/>
      </w:divBdr>
      <w:divsChild>
        <w:div w:id="920138814">
          <w:marLeft w:val="0"/>
          <w:marRight w:val="0"/>
          <w:marTop w:val="0"/>
          <w:marBottom w:val="0"/>
          <w:divBdr>
            <w:top w:val="none" w:sz="0" w:space="0" w:color="auto"/>
            <w:left w:val="none" w:sz="0" w:space="0" w:color="auto"/>
            <w:bottom w:val="none" w:sz="0" w:space="0" w:color="auto"/>
            <w:right w:val="none" w:sz="0" w:space="0" w:color="auto"/>
          </w:divBdr>
        </w:div>
        <w:div w:id="1039479002">
          <w:marLeft w:val="0"/>
          <w:marRight w:val="0"/>
          <w:marTop w:val="0"/>
          <w:marBottom w:val="0"/>
          <w:divBdr>
            <w:top w:val="none" w:sz="0" w:space="0" w:color="auto"/>
            <w:left w:val="none" w:sz="0" w:space="0" w:color="auto"/>
            <w:bottom w:val="none" w:sz="0" w:space="0" w:color="auto"/>
            <w:right w:val="none" w:sz="0" w:space="0" w:color="auto"/>
          </w:divBdr>
        </w:div>
        <w:div w:id="1123381365">
          <w:marLeft w:val="0"/>
          <w:marRight w:val="0"/>
          <w:marTop w:val="0"/>
          <w:marBottom w:val="0"/>
          <w:divBdr>
            <w:top w:val="none" w:sz="0" w:space="0" w:color="auto"/>
            <w:left w:val="none" w:sz="0" w:space="0" w:color="auto"/>
            <w:bottom w:val="none" w:sz="0" w:space="0" w:color="auto"/>
            <w:right w:val="none" w:sz="0" w:space="0" w:color="auto"/>
          </w:divBdr>
        </w:div>
        <w:div w:id="1125853790">
          <w:marLeft w:val="0"/>
          <w:marRight w:val="0"/>
          <w:marTop w:val="0"/>
          <w:marBottom w:val="0"/>
          <w:divBdr>
            <w:top w:val="none" w:sz="0" w:space="0" w:color="auto"/>
            <w:left w:val="none" w:sz="0" w:space="0" w:color="auto"/>
            <w:bottom w:val="none" w:sz="0" w:space="0" w:color="auto"/>
            <w:right w:val="none" w:sz="0" w:space="0" w:color="auto"/>
          </w:divBdr>
        </w:div>
        <w:div w:id="1317026772">
          <w:marLeft w:val="0"/>
          <w:marRight w:val="0"/>
          <w:marTop w:val="0"/>
          <w:marBottom w:val="0"/>
          <w:divBdr>
            <w:top w:val="none" w:sz="0" w:space="0" w:color="auto"/>
            <w:left w:val="none" w:sz="0" w:space="0" w:color="auto"/>
            <w:bottom w:val="none" w:sz="0" w:space="0" w:color="auto"/>
            <w:right w:val="none" w:sz="0" w:space="0" w:color="auto"/>
          </w:divBdr>
        </w:div>
        <w:div w:id="1591431940">
          <w:marLeft w:val="0"/>
          <w:marRight w:val="0"/>
          <w:marTop w:val="0"/>
          <w:marBottom w:val="0"/>
          <w:divBdr>
            <w:top w:val="none" w:sz="0" w:space="0" w:color="auto"/>
            <w:left w:val="none" w:sz="0" w:space="0" w:color="auto"/>
            <w:bottom w:val="none" w:sz="0" w:space="0" w:color="auto"/>
            <w:right w:val="none" w:sz="0" w:space="0" w:color="auto"/>
          </w:divBdr>
        </w:div>
        <w:div w:id="1922173090">
          <w:marLeft w:val="0"/>
          <w:marRight w:val="0"/>
          <w:marTop w:val="0"/>
          <w:marBottom w:val="0"/>
          <w:divBdr>
            <w:top w:val="none" w:sz="0" w:space="0" w:color="auto"/>
            <w:left w:val="none" w:sz="0" w:space="0" w:color="auto"/>
            <w:bottom w:val="none" w:sz="0" w:space="0" w:color="auto"/>
            <w:right w:val="none" w:sz="0" w:space="0" w:color="auto"/>
          </w:divBdr>
        </w:div>
      </w:divsChild>
    </w:div>
    <w:div w:id="1025250115">
      <w:bodyDiv w:val="1"/>
      <w:marLeft w:val="0"/>
      <w:marRight w:val="0"/>
      <w:marTop w:val="0"/>
      <w:marBottom w:val="0"/>
      <w:divBdr>
        <w:top w:val="none" w:sz="0" w:space="0" w:color="auto"/>
        <w:left w:val="none" w:sz="0" w:space="0" w:color="auto"/>
        <w:bottom w:val="none" w:sz="0" w:space="0" w:color="auto"/>
        <w:right w:val="none" w:sz="0" w:space="0" w:color="auto"/>
      </w:divBdr>
    </w:div>
    <w:div w:id="1043139521">
      <w:bodyDiv w:val="1"/>
      <w:marLeft w:val="0"/>
      <w:marRight w:val="0"/>
      <w:marTop w:val="0"/>
      <w:marBottom w:val="0"/>
      <w:divBdr>
        <w:top w:val="none" w:sz="0" w:space="0" w:color="auto"/>
        <w:left w:val="none" w:sz="0" w:space="0" w:color="auto"/>
        <w:bottom w:val="none" w:sz="0" w:space="0" w:color="auto"/>
        <w:right w:val="none" w:sz="0" w:space="0" w:color="auto"/>
      </w:divBdr>
      <w:divsChild>
        <w:div w:id="16855857">
          <w:marLeft w:val="0"/>
          <w:marRight w:val="0"/>
          <w:marTop w:val="0"/>
          <w:marBottom w:val="0"/>
          <w:divBdr>
            <w:top w:val="none" w:sz="0" w:space="0" w:color="auto"/>
            <w:left w:val="none" w:sz="0" w:space="0" w:color="auto"/>
            <w:bottom w:val="none" w:sz="0" w:space="0" w:color="auto"/>
            <w:right w:val="none" w:sz="0" w:space="0" w:color="auto"/>
          </w:divBdr>
        </w:div>
        <w:div w:id="99767887">
          <w:marLeft w:val="0"/>
          <w:marRight w:val="0"/>
          <w:marTop w:val="0"/>
          <w:marBottom w:val="0"/>
          <w:divBdr>
            <w:top w:val="none" w:sz="0" w:space="0" w:color="auto"/>
            <w:left w:val="none" w:sz="0" w:space="0" w:color="auto"/>
            <w:bottom w:val="none" w:sz="0" w:space="0" w:color="auto"/>
            <w:right w:val="none" w:sz="0" w:space="0" w:color="auto"/>
          </w:divBdr>
        </w:div>
      </w:divsChild>
    </w:div>
    <w:div w:id="1046297418">
      <w:bodyDiv w:val="1"/>
      <w:marLeft w:val="0"/>
      <w:marRight w:val="0"/>
      <w:marTop w:val="0"/>
      <w:marBottom w:val="0"/>
      <w:divBdr>
        <w:top w:val="none" w:sz="0" w:space="0" w:color="auto"/>
        <w:left w:val="none" w:sz="0" w:space="0" w:color="auto"/>
        <w:bottom w:val="none" w:sz="0" w:space="0" w:color="auto"/>
        <w:right w:val="none" w:sz="0" w:space="0" w:color="auto"/>
      </w:divBdr>
      <w:divsChild>
        <w:div w:id="173542007">
          <w:marLeft w:val="0"/>
          <w:marRight w:val="0"/>
          <w:marTop w:val="0"/>
          <w:marBottom w:val="0"/>
          <w:divBdr>
            <w:top w:val="none" w:sz="0" w:space="0" w:color="auto"/>
            <w:left w:val="none" w:sz="0" w:space="0" w:color="auto"/>
            <w:bottom w:val="none" w:sz="0" w:space="0" w:color="auto"/>
            <w:right w:val="none" w:sz="0" w:space="0" w:color="auto"/>
          </w:divBdr>
        </w:div>
        <w:div w:id="257563572">
          <w:marLeft w:val="0"/>
          <w:marRight w:val="0"/>
          <w:marTop w:val="0"/>
          <w:marBottom w:val="0"/>
          <w:divBdr>
            <w:top w:val="none" w:sz="0" w:space="0" w:color="auto"/>
            <w:left w:val="none" w:sz="0" w:space="0" w:color="auto"/>
            <w:bottom w:val="none" w:sz="0" w:space="0" w:color="auto"/>
            <w:right w:val="none" w:sz="0" w:space="0" w:color="auto"/>
          </w:divBdr>
        </w:div>
        <w:div w:id="675425362">
          <w:marLeft w:val="0"/>
          <w:marRight w:val="0"/>
          <w:marTop w:val="0"/>
          <w:marBottom w:val="0"/>
          <w:divBdr>
            <w:top w:val="none" w:sz="0" w:space="0" w:color="auto"/>
            <w:left w:val="none" w:sz="0" w:space="0" w:color="auto"/>
            <w:bottom w:val="none" w:sz="0" w:space="0" w:color="auto"/>
            <w:right w:val="none" w:sz="0" w:space="0" w:color="auto"/>
          </w:divBdr>
        </w:div>
        <w:div w:id="1167288722">
          <w:marLeft w:val="0"/>
          <w:marRight w:val="0"/>
          <w:marTop w:val="0"/>
          <w:marBottom w:val="0"/>
          <w:divBdr>
            <w:top w:val="none" w:sz="0" w:space="0" w:color="auto"/>
            <w:left w:val="none" w:sz="0" w:space="0" w:color="auto"/>
            <w:bottom w:val="none" w:sz="0" w:space="0" w:color="auto"/>
            <w:right w:val="none" w:sz="0" w:space="0" w:color="auto"/>
          </w:divBdr>
        </w:div>
        <w:div w:id="1499299792">
          <w:marLeft w:val="0"/>
          <w:marRight w:val="0"/>
          <w:marTop w:val="0"/>
          <w:marBottom w:val="0"/>
          <w:divBdr>
            <w:top w:val="none" w:sz="0" w:space="0" w:color="auto"/>
            <w:left w:val="none" w:sz="0" w:space="0" w:color="auto"/>
            <w:bottom w:val="none" w:sz="0" w:space="0" w:color="auto"/>
            <w:right w:val="none" w:sz="0" w:space="0" w:color="auto"/>
          </w:divBdr>
        </w:div>
        <w:div w:id="1822237040">
          <w:marLeft w:val="0"/>
          <w:marRight w:val="0"/>
          <w:marTop w:val="0"/>
          <w:marBottom w:val="0"/>
          <w:divBdr>
            <w:top w:val="none" w:sz="0" w:space="0" w:color="auto"/>
            <w:left w:val="none" w:sz="0" w:space="0" w:color="auto"/>
            <w:bottom w:val="none" w:sz="0" w:space="0" w:color="auto"/>
            <w:right w:val="none" w:sz="0" w:space="0" w:color="auto"/>
          </w:divBdr>
        </w:div>
      </w:divsChild>
    </w:div>
    <w:div w:id="1055160587">
      <w:bodyDiv w:val="1"/>
      <w:marLeft w:val="0"/>
      <w:marRight w:val="0"/>
      <w:marTop w:val="0"/>
      <w:marBottom w:val="0"/>
      <w:divBdr>
        <w:top w:val="none" w:sz="0" w:space="0" w:color="auto"/>
        <w:left w:val="none" w:sz="0" w:space="0" w:color="auto"/>
        <w:bottom w:val="none" w:sz="0" w:space="0" w:color="auto"/>
        <w:right w:val="none" w:sz="0" w:space="0" w:color="auto"/>
      </w:divBdr>
      <w:divsChild>
        <w:div w:id="922299570">
          <w:marLeft w:val="0"/>
          <w:marRight w:val="0"/>
          <w:marTop w:val="0"/>
          <w:marBottom w:val="0"/>
          <w:divBdr>
            <w:top w:val="none" w:sz="0" w:space="0" w:color="auto"/>
            <w:left w:val="none" w:sz="0" w:space="0" w:color="auto"/>
            <w:bottom w:val="none" w:sz="0" w:space="0" w:color="auto"/>
            <w:right w:val="none" w:sz="0" w:space="0" w:color="auto"/>
          </w:divBdr>
        </w:div>
        <w:div w:id="922497807">
          <w:marLeft w:val="0"/>
          <w:marRight w:val="0"/>
          <w:marTop w:val="0"/>
          <w:marBottom w:val="0"/>
          <w:divBdr>
            <w:top w:val="none" w:sz="0" w:space="0" w:color="auto"/>
            <w:left w:val="none" w:sz="0" w:space="0" w:color="auto"/>
            <w:bottom w:val="none" w:sz="0" w:space="0" w:color="auto"/>
            <w:right w:val="none" w:sz="0" w:space="0" w:color="auto"/>
          </w:divBdr>
        </w:div>
        <w:div w:id="1048266720">
          <w:marLeft w:val="0"/>
          <w:marRight w:val="0"/>
          <w:marTop w:val="0"/>
          <w:marBottom w:val="0"/>
          <w:divBdr>
            <w:top w:val="none" w:sz="0" w:space="0" w:color="auto"/>
            <w:left w:val="none" w:sz="0" w:space="0" w:color="auto"/>
            <w:bottom w:val="none" w:sz="0" w:space="0" w:color="auto"/>
            <w:right w:val="none" w:sz="0" w:space="0" w:color="auto"/>
          </w:divBdr>
        </w:div>
        <w:div w:id="1511137531">
          <w:marLeft w:val="0"/>
          <w:marRight w:val="0"/>
          <w:marTop w:val="0"/>
          <w:marBottom w:val="0"/>
          <w:divBdr>
            <w:top w:val="none" w:sz="0" w:space="0" w:color="auto"/>
            <w:left w:val="none" w:sz="0" w:space="0" w:color="auto"/>
            <w:bottom w:val="none" w:sz="0" w:space="0" w:color="auto"/>
            <w:right w:val="none" w:sz="0" w:space="0" w:color="auto"/>
          </w:divBdr>
        </w:div>
        <w:div w:id="1809976574">
          <w:marLeft w:val="0"/>
          <w:marRight w:val="0"/>
          <w:marTop w:val="0"/>
          <w:marBottom w:val="0"/>
          <w:divBdr>
            <w:top w:val="none" w:sz="0" w:space="0" w:color="auto"/>
            <w:left w:val="none" w:sz="0" w:space="0" w:color="auto"/>
            <w:bottom w:val="none" w:sz="0" w:space="0" w:color="auto"/>
            <w:right w:val="none" w:sz="0" w:space="0" w:color="auto"/>
          </w:divBdr>
        </w:div>
        <w:div w:id="1901399486">
          <w:marLeft w:val="0"/>
          <w:marRight w:val="0"/>
          <w:marTop w:val="0"/>
          <w:marBottom w:val="0"/>
          <w:divBdr>
            <w:top w:val="none" w:sz="0" w:space="0" w:color="auto"/>
            <w:left w:val="none" w:sz="0" w:space="0" w:color="auto"/>
            <w:bottom w:val="none" w:sz="0" w:space="0" w:color="auto"/>
            <w:right w:val="none" w:sz="0" w:space="0" w:color="auto"/>
          </w:divBdr>
        </w:div>
      </w:divsChild>
    </w:div>
    <w:div w:id="1057824144">
      <w:bodyDiv w:val="1"/>
      <w:marLeft w:val="0"/>
      <w:marRight w:val="0"/>
      <w:marTop w:val="0"/>
      <w:marBottom w:val="0"/>
      <w:divBdr>
        <w:top w:val="none" w:sz="0" w:space="0" w:color="auto"/>
        <w:left w:val="none" w:sz="0" w:space="0" w:color="auto"/>
        <w:bottom w:val="none" w:sz="0" w:space="0" w:color="auto"/>
        <w:right w:val="none" w:sz="0" w:space="0" w:color="auto"/>
      </w:divBdr>
      <w:divsChild>
        <w:div w:id="236936080">
          <w:marLeft w:val="0"/>
          <w:marRight w:val="0"/>
          <w:marTop w:val="0"/>
          <w:marBottom w:val="0"/>
          <w:divBdr>
            <w:top w:val="none" w:sz="0" w:space="0" w:color="auto"/>
            <w:left w:val="none" w:sz="0" w:space="0" w:color="auto"/>
            <w:bottom w:val="none" w:sz="0" w:space="0" w:color="auto"/>
            <w:right w:val="none" w:sz="0" w:space="0" w:color="auto"/>
          </w:divBdr>
        </w:div>
        <w:div w:id="767623974">
          <w:marLeft w:val="0"/>
          <w:marRight w:val="0"/>
          <w:marTop w:val="0"/>
          <w:marBottom w:val="0"/>
          <w:divBdr>
            <w:top w:val="none" w:sz="0" w:space="0" w:color="auto"/>
            <w:left w:val="none" w:sz="0" w:space="0" w:color="auto"/>
            <w:bottom w:val="none" w:sz="0" w:space="0" w:color="auto"/>
            <w:right w:val="none" w:sz="0" w:space="0" w:color="auto"/>
          </w:divBdr>
        </w:div>
        <w:div w:id="877087499">
          <w:marLeft w:val="0"/>
          <w:marRight w:val="0"/>
          <w:marTop w:val="0"/>
          <w:marBottom w:val="0"/>
          <w:divBdr>
            <w:top w:val="none" w:sz="0" w:space="0" w:color="auto"/>
            <w:left w:val="none" w:sz="0" w:space="0" w:color="auto"/>
            <w:bottom w:val="none" w:sz="0" w:space="0" w:color="auto"/>
            <w:right w:val="none" w:sz="0" w:space="0" w:color="auto"/>
          </w:divBdr>
        </w:div>
        <w:div w:id="1120608132">
          <w:marLeft w:val="0"/>
          <w:marRight w:val="0"/>
          <w:marTop w:val="0"/>
          <w:marBottom w:val="0"/>
          <w:divBdr>
            <w:top w:val="none" w:sz="0" w:space="0" w:color="auto"/>
            <w:left w:val="none" w:sz="0" w:space="0" w:color="auto"/>
            <w:bottom w:val="none" w:sz="0" w:space="0" w:color="auto"/>
            <w:right w:val="none" w:sz="0" w:space="0" w:color="auto"/>
          </w:divBdr>
        </w:div>
        <w:div w:id="1459177555">
          <w:marLeft w:val="0"/>
          <w:marRight w:val="0"/>
          <w:marTop w:val="0"/>
          <w:marBottom w:val="0"/>
          <w:divBdr>
            <w:top w:val="none" w:sz="0" w:space="0" w:color="auto"/>
            <w:left w:val="none" w:sz="0" w:space="0" w:color="auto"/>
            <w:bottom w:val="none" w:sz="0" w:space="0" w:color="auto"/>
            <w:right w:val="none" w:sz="0" w:space="0" w:color="auto"/>
          </w:divBdr>
        </w:div>
      </w:divsChild>
    </w:div>
    <w:div w:id="1064840694">
      <w:bodyDiv w:val="1"/>
      <w:marLeft w:val="0"/>
      <w:marRight w:val="0"/>
      <w:marTop w:val="0"/>
      <w:marBottom w:val="0"/>
      <w:divBdr>
        <w:top w:val="none" w:sz="0" w:space="0" w:color="auto"/>
        <w:left w:val="none" w:sz="0" w:space="0" w:color="auto"/>
        <w:bottom w:val="none" w:sz="0" w:space="0" w:color="auto"/>
        <w:right w:val="none" w:sz="0" w:space="0" w:color="auto"/>
      </w:divBdr>
      <w:divsChild>
        <w:div w:id="54135130">
          <w:marLeft w:val="0"/>
          <w:marRight w:val="0"/>
          <w:marTop w:val="0"/>
          <w:marBottom w:val="0"/>
          <w:divBdr>
            <w:top w:val="none" w:sz="0" w:space="0" w:color="auto"/>
            <w:left w:val="none" w:sz="0" w:space="0" w:color="auto"/>
            <w:bottom w:val="none" w:sz="0" w:space="0" w:color="auto"/>
            <w:right w:val="none" w:sz="0" w:space="0" w:color="auto"/>
          </w:divBdr>
        </w:div>
        <w:div w:id="128714709">
          <w:marLeft w:val="0"/>
          <w:marRight w:val="0"/>
          <w:marTop w:val="0"/>
          <w:marBottom w:val="0"/>
          <w:divBdr>
            <w:top w:val="none" w:sz="0" w:space="0" w:color="auto"/>
            <w:left w:val="none" w:sz="0" w:space="0" w:color="auto"/>
            <w:bottom w:val="none" w:sz="0" w:space="0" w:color="auto"/>
            <w:right w:val="none" w:sz="0" w:space="0" w:color="auto"/>
          </w:divBdr>
        </w:div>
        <w:div w:id="151800607">
          <w:marLeft w:val="0"/>
          <w:marRight w:val="0"/>
          <w:marTop w:val="0"/>
          <w:marBottom w:val="0"/>
          <w:divBdr>
            <w:top w:val="none" w:sz="0" w:space="0" w:color="auto"/>
            <w:left w:val="none" w:sz="0" w:space="0" w:color="auto"/>
            <w:bottom w:val="none" w:sz="0" w:space="0" w:color="auto"/>
            <w:right w:val="none" w:sz="0" w:space="0" w:color="auto"/>
          </w:divBdr>
        </w:div>
      </w:divsChild>
    </w:div>
    <w:div w:id="1066607478">
      <w:bodyDiv w:val="1"/>
      <w:marLeft w:val="0"/>
      <w:marRight w:val="0"/>
      <w:marTop w:val="0"/>
      <w:marBottom w:val="0"/>
      <w:divBdr>
        <w:top w:val="none" w:sz="0" w:space="0" w:color="auto"/>
        <w:left w:val="none" w:sz="0" w:space="0" w:color="auto"/>
        <w:bottom w:val="none" w:sz="0" w:space="0" w:color="auto"/>
        <w:right w:val="none" w:sz="0" w:space="0" w:color="auto"/>
      </w:divBdr>
    </w:div>
    <w:div w:id="1070273930">
      <w:bodyDiv w:val="1"/>
      <w:marLeft w:val="0"/>
      <w:marRight w:val="0"/>
      <w:marTop w:val="0"/>
      <w:marBottom w:val="0"/>
      <w:divBdr>
        <w:top w:val="none" w:sz="0" w:space="0" w:color="auto"/>
        <w:left w:val="none" w:sz="0" w:space="0" w:color="auto"/>
        <w:bottom w:val="none" w:sz="0" w:space="0" w:color="auto"/>
        <w:right w:val="none" w:sz="0" w:space="0" w:color="auto"/>
      </w:divBdr>
      <w:divsChild>
        <w:div w:id="608124447">
          <w:marLeft w:val="0"/>
          <w:marRight w:val="0"/>
          <w:marTop w:val="0"/>
          <w:marBottom w:val="0"/>
          <w:divBdr>
            <w:top w:val="none" w:sz="0" w:space="0" w:color="auto"/>
            <w:left w:val="none" w:sz="0" w:space="0" w:color="auto"/>
            <w:bottom w:val="none" w:sz="0" w:space="0" w:color="auto"/>
            <w:right w:val="none" w:sz="0" w:space="0" w:color="auto"/>
          </w:divBdr>
        </w:div>
        <w:div w:id="1743945574">
          <w:marLeft w:val="0"/>
          <w:marRight w:val="0"/>
          <w:marTop w:val="0"/>
          <w:marBottom w:val="0"/>
          <w:divBdr>
            <w:top w:val="none" w:sz="0" w:space="0" w:color="auto"/>
            <w:left w:val="none" w:sz="0" w:space="0" w:color="auto"/>
            <w:bottom w:val="none" w:sz="0" w:space="0" w:color="auto"/>
            <w:right w:val="none" w:sz="0" w:space="0" w:color="auto"/>
          </w:divBdr>
        </w:div>
      </w:divsChild>
    </w:div>
    <w:div w:id="1074860045">
      <w:bodyDiv w:val="1"/>
      <w:marLeft w:val="0"/>
      <w:marRight w:val="0"/>
      <w:marTop w:val="0"/>
      <w:marBottom w:val="0"/>
      <w:divBdr>
        <w:top w:val="none" w:sz="0" w:space="0" w:color="auto"/>
        <w:left w:val="none" w:sz="0" w:space="0" w:color="auto"/>
        <w:bottom w:val="none" w:sz="0" w:space="0" w:color="auto"/>
        <w:right w:val="none" w:sz="0" w:space="0" w:color="auto"/>
      </w:divBdr>
      <w:divsChild>
        <w:div w:id="694186068">
          <w:marLeft w:val="0"/>
          <w:marRight w:val="0"/>
          <w:marTop w:val="0"/>
          <w:marBottom w:val="0"/>
          <w:divBdr>
            <w:top w:val="none" w:sz="0" w:space="0" w:color="auto"/>
            <w:left w:val="none" w:sz="0" w:space="0" w:color="auto"/>
            <w:bottom w:val="none" w:sz="0" w:space="0" w:color="auto"/>
            <w:right w:val="none" w:sz="0" w:space="0" w:color="auto"/>
          </w:divBdr>
        </w:div>
        <w:div w:id="737244046">
          <w:marLeft w:val="0"/>
          <w:marRight w:val="0"/>
          <w:marTop w:val="0"/>
          <w:marBottom w:val="0"/>
          <w:divBdr>
            <w:top w:val="none" w:sz="0" w:space="0" w:color="auto"/>
            <w:left w:val="none" w:sz="0" w:space="0" w:color="auto"/>
            <w:bottom w:val="none" w:sz="0" w:space="0" w:color="auto"/>
            <w:right w:val="none" w:sz="0" w:space="0" w:color="auto"/>
          </w:divBdr>
        </w:div>
        <w:div w:id="797187959">
          <w:marLeft w:val="0"/>
          <w:marRight w:val="0"/>
          <w:marTop w:val="0"/>
          <w:marBottom w:val="0"/>
          <w:divBdr>
            <w:top w:val="none" w:sz="0" w:space="0" w:color="auto"/>
            <w:left w:val="none" w:sz="0" w:space="0" w:color="auto"/>
            <w:bottom w:val="none" w:sz="0" w:space="0" w:color="auto"/>
            <w:right w:val="none" w:sz="0" w:space="0" w:color="auto"/>
          </w:divBdr>
        </w:div>
        <w:div w:id="1081679765">
          <w:marLeft w:val="0"/>
          <w:marRight w:val="0"/>
          <w:marTop w:val="0"/>
          <w:marBottom w:val="0"/>
          <w:divBdr>
            <w:top w:val="none" w:sz="0" w:space="0" w:color="auto"/>
            <w:left w:val="none" w:sz="0" w:space="0" w:color="auto"/>
            <w:bottom w:val="none" w:sz="0" w:space="0" w:color="auto"/>
            <w:right w:val="none" w:sz="0" w:space="0" w:color="auto"/>
          </w:divBdr>
        </w:div>
        <w:div w:id="1101023155">
          <w:marLeft w:val="0"/>
          <w:marRight w:val="0"/>
          <w:marTop w:val="0"/>
          <w:marBottom w:val="0"/>
          <w:divBdr>
            <w:top w:val="none" w:sz="0" w:space="0" w:color="auto"/>
            <w:left w:val="none" w:sz="0" w:space="0" w:color="auto"/>
            <w:bottom w:val="none" w:sz="0" w:space="0" w:color="auto"/>
            <w:right w:val="none" w:sz="0" w:space="0" w:color="auto"/>
          </w:divBdr>
        </w:div>
        <w:div w:id="2057271609">
          <w:marLeft w:val="0"/>
          <w:marRight w:val="0"/>
          <w:marTop w:val="0"/>
          <w:marBottom w:val="0"/>
          <w:divBdr>
            <w:top w:val="none" w:sz="0" w:space="0" w:color="auto"/>
            <w:left w:val="none" w:sz="0" w:space="0" w:color="auto"/>
            <w:bottom w:val="none" w:sz="0" w:space="0" w:color="auto"/>
            <w:right w:val="none" w:sz="0" w:space="0" w:color="auto"/>
          </w:divBdr>
        </w:div>
      </w:divsChild>
    </w:div>
    <w:div w:id="1080756029">
      <w:bodyDiv w:val="1"/>
      <w:marLeft w:val="0"/>
      <w:marRight w:val="0"/>
      <w:marTop w:val="0"/>
      <w:marBottom w:val="0"/>
      <w:divBdr>
        <w:top w:val="none" w:sz="0" w:space="0" w:color="auto"/>
        <w:left w:val="none" w:sz="0" w:space="0" w:color="auto"/>
        <w:bottom w:val="none" w:sz="0" w:space="0" w:color="auto"/>
        <w:right w:val="none" w:sz="0" w:space="0" w:color="auto"/>
      </w:divBdr>
      <w:divsChild>
        <w:div w:id="98990664">
          <w:marLeft w:val="0"/>
          <w:marRight w:val="0"/>
          <w:marTop w:val="0"/>
          <w:marBottom w:val="0"/>
          <w:divBdr>
            <w:top w:val="none" w:sz="0" w:space="0" w:color="auto"/>
            <w:left w:val="none" w:sz="0" w:space="0" w:color="auto"/>
            <w:bottom w:val="none" w:sz="0" w:space="0" w:color="auto"/>
            <w:right w:val="none" w:sz="0" w:space="0" w:color="auto"/>
          </w:divBdr>
        </w:div>
        <w:div w:id="886914477">
          <w:marLeft w:val="0"/>
          <w:marRight w:val="0"/>
          <w:marTop w:val="0"/>
          <w:marBottom w:val="0"/>
          <w:divBdr>
            <w:top w:val="none" w:sz="0" w:space="0" w:color="auto"/>
            <w:left w:val="none" w:sz="0" w:space="0" w:color="auto"/>
            <w:bottom w:val="none" w:sz="0" w:space="0" w:color="auto"/>
            <w:right w:val="none" w:sz="0" w:space="0" w:color="auto"/>
          </w:divBdr>
        </w:div>
        <w:div w:id="977689697">
          <w:marLeft w:val="0"/>
          <w:marRight w:val="0"/>
          <w:marTop w:val="0"/>
          <w:marBottom w:val="0"/>
          <w:divBdr>
            <w:top w:val="none" w:sz="0" w:space="0" w:color="auto"/>
            <w:left w:val="none" w:sz="0" w:space="0" w:color="auto"/>
            <w:bottom w:val="none" w:sz="0" w:space="0" w:color="auto"/>
            <w:right w:val="none" w:sz="0" w:space="0" w:color="auto"/>
          </w:divBdr>
        </w:div>
        <w:div w:id="1373071102">
          <w:marLeft w:val="0"/>
          <w:marRight w:val="0"/>
          <w:marTop w:val="0"/>
          <w:marBottom w:val="0"/>
          <w:divBdr>
            <w:top w:val="none" w:sz="0" w:space="0" w:color="auto"/>
            <w:left w:val="none" w:sz="0" w:space="0" w:color="auto"/>
            <w:bottom w:val="none" w:sz="0" w:space="0" w:color="auto"/>
            <w:right w:val="none" w:sz="0" w:space="0" w:color="auto"/>
          </w:divBdr>
        </w:div>
      </w:divsChild>
    </w:div>
    <w:div w:id="1092051752">
      <w:bodyDiv w:val="1"/>
      <w:marLeft w:val="0"/>
      <w:marRight w:val="0"/>
      <w:marTop w:val="0"/>
      <w:marBottom w:val="0"/>
      <w:divBdr>
        <w:top w:val="none" w:sz="0" w:space="0" w:color="auto"/>
        <w:left w:val="none" w:sz="0" w:space="0" w:color="auto"/>
        <w:bottom w:val="none" w:sz="0" w:space="0" w:color="auto"/>
        <w:right w:val="none" w:sz="0" w:space="0" w:color="auto"/>
      </w:divBdr>
      <w:divsChild>
        <w:div w:id="324937642">
          <w:marLeft w:val="0"/>
          <w:marRight w:val="0"/>
          <w:marTop w:val="0"/>
          <w:marBottom w:val="0"/>
          <w:divBdr>
            <w:top w:val="none" w:sz="0" w:space="0" w:color="auto"/>
            <w:left w:val="none" w:sz="0" w:space="0" w:color="auto"/>
            <w:bottom w:val="none" w:sz="0" w:space="0" w:color="auto"/>
            <w:right w:val="none" w:sz="0" w:space="0" w:color="auto"/>
          </w:divBdr>
        </w:div>
        <w:div w:id="345327728">
          <w:marLeft w:val="0"/>
          <w:marRight w:val="0"/>
          <w:marTop w:val="0"/>
          <w:marBottom w:val="0"/>
          <w:divBdr>
            <w:top w:val="none" w:sz="0" w:space="0" w:color="auto"/>
            <w:left w:val="none" w:sz="0" w:space="0" w:color="auto"/>
            <w:bottom w:val="none" w:sz="0" w:space="0" w:color="auto"/>
            <w:right w:val="none" w:sz="0" w:space="0" w:color="auto"/>
          </w:divBdr>
        </w:div>
        <w:div w:id="453789977">
          <w:marLeft w:val="0"/>
          <w:marRight w:val="0"/>
          <w:marTop w:val="0"/>
          <w:marBottom w:val="0"/>
          <w:divBdr>
            <w:top w:val="none" w:sz="0" w:space="0" w:color="auto"/>
            <w:left w:val="none" w:sz="0" w:space="0" w:color="auto"/>
            <w:bottom w:val="none" w:sz="0" w:space="0" w:color="auto"/>
            <w:right w:val="none" w:sz="0" w:space="0" w:color="auto"/>
          </w:divBdr>
        </w:div>
        <w:div w:id="513963587">
          <w:marLeft w:val="0"/>
          <w:marRight w:val="0"/>
          <w:marTop w:val="0"/>
          <w:marBottom w:val="0"/>
          <w:divBdr>
            <w:top w:val="none" w:sz="0" w:space="0" w:color="auto"/>
            <w:left w:val="none" w:sz="0" w:space="0" w:color="auto"/>
            <w:bottom w:val="none" w:sz="0" w:space="0" w:color="auto"/>
            <w:right w:val="none" w:sz="0" w:space="0" w:color="auto"/>
          </w:divBdr>
        </w:div>
        <w:div w:id="600138466">
          <w:marLeft w:val="0"/>
          <w:marRight w:val="0"/>
          <w:marTop w:val="0"/>
          <w:marBottom w:val="0"/>
          <w:divBdr>
            <w:top w:val="none" w:sz="0" w:space="0" w:color="auto"/>
            <w:left w:val="none" w:sz="0" w:space="0" w:color="auto"/>
            <w:bottom w:val="none" w:sz="0" w:space="0" w:color="auto"/>
            <w:right w:val="none" w:sz="0" w:space="0" w:color="auto"/>
          </w:divBdr>
        </w:div>
        <w:div w:id="664626129">
          <w:marLeft w:val="0"/>
          <w:marRight w:val="0"/>
          <w:marTop w:val="0"/>
          <w:marBottom w:val="0"/>
          <w:divBdr>
            <w:top w:val="none" w:sz="0" w:space="0" w:color="auto"/>
            <w:left w:val="none" w:sz="0" w:space="0" w:color="auto"/>
            <w:bottom w:val="none" w:sz="0" w:space="0" w:color="auto"/>
            <w:right w:val="none" w:sz="0" w:space="0" w:color="auto"/>
          </w:divBdr>
        </w:div>
        <w:div w:id="817723737">
          <w:marLeft w:val="0"/>
          <w:marRight w:val="0"/>
          <w:marTop w:val="0"/>
          <w:marBottom w:val="0"/>
          <w:divBdr>
            <w:top w:val="none" w:sz="0" w:space="0" w:color="auto"/>
            <w:left w:val="none" w:sz="0" w:space="0" w:color="auto"/>
            <w:bottom w:val="none" w:sz="0" w:space="0" w:color="auto"/>
            <w:right w:val="none" w:sz="0" w:space="0" w:color="auto"/>
          </w:divBdr>
        </w:div>
        <w:div w:id="860240581">
          <w:marLeft w:val="0"/>
          <w:marRight w:val="0"/>
          <w:marTop w:val="0"/>
          <w:marBottom w:val="0"/>
          <w:divBdr>
            <w:top w:val="none" w:sz="0" w:space="0" w:color="auto"/>
            <w:left w:val="none" w:sz="0" w:space="0" w:color="auto"/>
            <w:bottom w:val="none" w:sz="0" w:space="0" w:color="auto"/>
            <w:right w:val="none" w:sz="0" w:space="0" w:color="auto"/>
          </w:divBdr>
        </w:div>
        <w:div w:id="1548226612">
          <w:marLeft w:val="0"/>
          <w:marRight w:val="0"/>
          <w:marTop w:val="0"/>
          <w:marBottom w:val="0"/>
          <w:divBdr>
            <w:top w:val="none" w:sz="0" w:space="0" w:color="auto"/>
            <w:left w:val="none" w:sz="0" w:space="0" w:color="auto"/>
            <w:bottom w:val="none" w:sz="0" w:space="0" w:color="auto"/>
            <w:right w:val="none" w:sz="0" w:space="0" w:color="auto"/>
          </w:divBdr>
        </w:div>
        <w:div w:id="1699350116">
          <w:marLeft w:val="0"/>
          <w:marRight w:val="0"/>
          <w:marTop w:val="0"/>
          <w:marBottom w:val="0"/>
          <w:divBdr>
            <w:top w:val="none" w:sz="0" w:space="0" w:color="auto"/>
            <w:left w:val="none" w:sz="0" w:space="0" w:color="auto"/>
            <w:bottom w:val="none" w:sz="0" w:space="0" w:color="auto"/>
            <w:right w:val="none" w:sz="0" w:space="0" w:color="auto"/>
          </w:divBdr>
        </w:div>
        <w:div w:id="1730684809">
          <w:marLeft w:val="0"/>
          <w:marRight w:val="0"/>
          <w:marTop w:val="0"/>
          <w:marBottom w:val="0"/>
          <w:divBdr>
            <w:top w:val="none" w:sz="0" w:space="0" w:color="auto"/>
            <w:left w:val="none" w:sz="0" w:space="0" w:color="auto"/>
            <w:bottom w:val="none" w:sz="0" w:space="0" w:color="auto"/>
            <w:right w:val="none" w:sz="0" w:space="0" w:color="auto"/>
          </w:divBdr>
        </w:div>
      </w:divsChild>
    </w:div>
    <w:div w:id="1136753507">
      <w:bodyDiv w:val="1"/>
      <w:marLeft w:val="0"/>
      <w:marRight w:val="0"/>
      <w:marTop w:val="0"/>
      <w:marBottom w:val="0"/>
      <w:divBdr>
        <w:top w:val="none" w:sz="0" w:space="0" w:color="auto"/>
        <w:left w:val="none" w:sz="0" w:space="0" w:color="auto"/>
        <w:bottom w:val="none" w:sz="0" w:space="0" w:color="auto"/>
        <w:right w:val="none" w:sz="0" w:space="0" w:color="auto"/>
      </w:divBdr>
      <w:divsChild>
        <w:div w:id="497502089">
          <w:marLeft w:val="0"/>
          <w:marRight w:val="0"/>
          <w:marTop w:val="0"/>
          <w:marBottom w:val="0"/>
          <w:divBdr>
            <w:top w:val="none" w:sz="0" w:space="0" w:color="auto"/>
            <w:left w:val="none" w:sz="0" w:space="0" w:color="auto"/>
            <w:bottom w:val="none" w:sz="0" w:space="0" w:color="auto"/>
            <w:right w:val="none" w:sz="0" w:space="0" w:color="auto"/>
          </w:divBdr>
        </w:div>
        <w:div w:id="1281768070">
          <w:marLeft w:val="0"/>
          <w:marRight w:val="0"/>
          <w:marTop w:val="0"/>
          <w:marBottom w:val="0"/>
          <w:divBdr>
            <w:top w:val="none" w:sz="0" w:space="0" w:color="auto"/>
            <w:left w:val="none" w:sz="0" w:space="0" w:color="auto"/>
            <w:bottom w:val="none" w:sz="0" w:space="0" w:color="auto"/>
            <w:right w:val="none" w:sz="0" w:space="0" w:color="auto"/>
          </w:divBdr>
        </w:div>
        <w:div w:id="1671523631">
          <w:marLeft w:val="0"/>
          <w:marRight w:val="0"/>
          <w:marTop w:val="0"/>
          <w:marBottom w:val="0"/>
          <w:divBdr>
            <w:top w:val="none" w:sz="0" w:space="0" w:color="auto"/>
            <w:left w:val="none" w:sz="0" w:space="0" w:color="auto"/>
            <w:bottom w:val="none" w:sz="0" w:space="0" w:color="auto"/>
            <w:right w:val="none" w:sz="0" w:space="0" w:color="auto"/>
          </w:divBdr>
        </w:div>
      </w:divsChild>
    </w:div>
    <w:div w:id="1152864299">
      <w:bodyDiv w:val="1"/>
      <w:marLeft w:val="0"/>
      <w:marRight w:val="0"/>
      <w:marTop w:val="0"/>
      <w:marBottom w:val="0"/>
      <w:divBdr>
        <w:top w:val="none" w:sz="0" w:space="0" w:color="auto"/>
        <w:left w:val="none" w:sz="0" w:space="0" w:color="auto"/>
        <w:bottom w:val="none" w:sz="0" w:space="0" w:color="auto"/>
        <w:right w:val="none" w:sz="0" w:space="0" w:color="auto"/>
      </w:divBdr>
    </w:div>
    <w:div w:id="1158767073">
      <w:bodyDiv w:val="1"/>
      <w:marLeft w:val="0"/>
      <w:marRight w:val="0"/>
      <w:marTop w:val="0"/>
      <w:marBottom w:val="0"/>
      <w:divBdr>
        <w:top w:val="none" w:sz="0" w:space="0" w:color="auto"/>
        <w:left w:val="none" w:sz="0" w:space="0" w:color="auto"/>
        <w:bottom w:val="none" w:sz="0" w:space="0" w:color="auto"/>
        <w:right w:val="none" w:sz="0" w:space="0" w:color="auto"/>
      </w:divBdr>
      <w:divsChild>
        <w:div w:id="57552787">
          <w:marLeft w:val="0"/>
          <w:marRight w:val="0"/>
          <w:marTop w:val="0"/>
          <w:marBottom w:val="0"/>
          <w:divBdr>
            <w:top w:val="none" w:sz="0" w:space="0" w:color="auto"/>
            <w:left w:val="none" w:sz="0" w:space="0" w:color="auto"/>
            <w:bottom w:val="none" w:sz="0" w:space="0" w:color="auto"/>
            <w:right w:val="none" w:sz="0" w:space="0" w:color="auto"/>
          </w:divBdr>
        </w:div>
        <w:div w:id="98456103">
          <w:marLeft w:val="0"/>
          <w:marRight w:val="0"/>
          <w:marTop w:val="0"/>
          <w:marBottom w:val="0"/>
          <w:divBdr>
            <w:top w:val="none" w:sz="0" w:space="0" w:color="auto"/>
            <w:left w:val="none" w:sz="0" w:space="0" w:color="auto"/>
            <w:bottom w:val="none" w:sz="0" w:space="0" w:color="auto"/>
            <w:right w:val="none" w:sz="0" w:space="0" w:color="auto"/>
          </w:divBdr>
        </w:div>
        <w:div w:id="239146148">
          <w:marLeft w:val="0"/>
          <w:marRight w:val="0"/>
          <w:marTop w:val="0"/>
          <w:marBottom w:val="0"/>
          <w:divBdr>
            <w:top w:val="none" w:sz="0" w:space="0" w:color="auto"/>
            <w:left w:val="none" w:sz="0" w:space="0" w:color="auto"/>
            <w:bottom w:val="none" w:sz="0" w:space="0" w:color="auto"/>
            <w:right w:val="none" w:sz="0" w:space="0" w:color="auto"/>
          </w:divBdr>
        </w:div>
        <w:div w:id="375590451">
          <w:marLeft w:val="0"/>
          <w:marRight w:val="0"/>
          <w:marTop w:val="0"/>
          <w:marBottom w:val="0"/>
          <w:divBdr>
            <w:top w:val="none" w:sz="0" w:space="0" w:color="auto"/>
            <w:left w:val="none" w:sz="0" w:space="0" w:color="auto"/>
            <w:bottom w:val="none" w:sz="0" w:space="0" w:color="auto"/>
            <w:right w:val="none" w:sz="0" w:space="0" w:color="auto"/>
          </w:divBdr>
        </w:div>
        <w:div w:id="581717046">
          <w:marLeft w:val="0"/>
          <w:marRight w:val="0"/>
          <w:marTop w:val="0"/>
          <w:marBottom w:val="0"/>
          <w:divBdr>
            <w:top w:val="none" w:sz="0" w:space="0" w:color="auto"/>
            <w:left w:val="none" w:sz="0" w:space="0" w:color="auto"/>
            <w:bottom w:val="none" w:sz="0" w:space="0" w:color="auto"/>
            <w:right w:val="none" w:sz="0" w:space="0" w:color="auto"/>
          </w:divBdr>
        </w:div>
        <w:div w:id="663093894">
          <w:marLeft w:val="0"/>
          <w:marRight w:val="0"/>
          <w:marTop w:val="0"/>
          <w:marBottom w:val="0"/>
          <w:divBdr>
            <w:top w:val="none" w:sz="0" w:space="0" w:color="auto"/>
            <w:left w:val="none" w:sz="0" w:space="0" w:color="auto"/>
            <w:bottom w:val="none" w:sz="0" w:space="0" w:color="auto"/>
            <w:right w:val="none" w:sz="0" w:space="0" w:color="auto"/>
          </w:divBdr>
        </w:div>
        <w:div w:id="1053381742">
          <w:marLeft w:val="0"/>
          <w:marRight w:val="0"/>
          <w:marTop w:val="0"/>
          <w:marBottom w:val="0"/>
          <w:divBdr>
            <w:top w:val="none" w:sz="0" w:space="0" w:color="auto"/>
            <w:left w:val="none" w:sz="0" w:space="0" w:color="auto"/>
            <w:bottom w:val="none" w:sz="0" w:space="0" w:color="auto"/>
            <w:right w:val="none" w:sz="0" w:space="0" w:color="auto"/>
          </w:divBdr>
        </w:div>
        <w:div w:id="1214274643">
          <w:marLeft w:val="0"/>
          <w:marRight w:val="0"/>
          <w:marTop w:val="0"/>
          <w:marBottom w:val="0"/>
          <w:divBdr>
            <w:top w:val="none" w:sz="0" w:space="0" w:color="auto"/>
            <w:left w:val="none" w:sz="0" w:space="0" w:color="auto"/>
            <w:bottom w:val="none" w:sz="0" w:space="0" w:color="auto"/>
            <w:right w:val="none" w:sz="0" w:space="0" w:color="auto"/>
          </w:divBdr>
        </w:div>
        <w:div w:id="1286355233">
          <w:marLeft w:val="0"/>
          <w:marRight w:val="0"/>
          <w:marTop w:val="0"/>
          <w:marBottom w:val="0"/>
          <w:divBdr>
            <w:top w:val="none" w:sz="0" w:space="0" w:color="auto"/>
            <w:left w:val="none" w:sz="0" w:space="0" w:color="auto"/>
            <w:bottom w:val="none" w:sz="0" w:space="0" w:color="auto"/>
            <w:right w:val="none" w:sz="0" w:space="0" w:color="auto"/>
          </w:divBdr>
        </w:div>
        <w:div w:id="1327783809">
          <w:marLeft w:val="0"/>
          <w:marRight w:val="0"/>
          <w:marTop w:val="0"/>
          <w:marBottom w:val="0"/>
          <w:divBdr>
            <w:top w:val="none" w:sz="0" w:space="0" w:color="auto"/>
            <w:left w:val="none" w:sz="0" w:space="0" w:color="auto"/>
            <w:bottom w:val="none" w:sz="0" w:space="0" w:color="auto"/>
            <w:right w:val="none" w:sz="0" w:space="0" w:color="auto"/>
          </w:divBdr>
        </w:div>
        <w:div w:id="1426001294">
          <w:marLeft w:val="0"/>
          <w:marRight w:val="0"/>
          <w:marTop w:val="0"/>
          <w:marBottom w:val="0"/>
          <w:divBdr>
            <w:top w:val="none" w:sz="0" w:space="0" w:color="auto"/>
            <w:left w:val="none" w:sz="0" w:space="0" w:color="auto"/>
            <w:bottom w:val="none" w:sz="0" w:space="0" w:color="auto"/>
            <w:right w:val="none" w:sz="0" w:space="0" w:color="auto"/>
          </w:divBdr>
        </w:div>
        <w:div w:id="1512993529">
          <w:marLeft w:val="0"/>
          <w:marRight w:val="0"/>
          <w:marTop w:val="0"/>
          <w:marBottom w:val="0"/>
          <w:divBdr>
            <w:top w:val="none" w:sz="0" w:space="0" w:color="auto"/>
            <w:left w:val="none" w:sz="0" w:space="0" w:color="auto"/>
            <w:bottom w:val="none" w:sz="0" w:space="0" w:color="auto"/>
            <w:right w:val="none" w:sz="0" w:space="0" w:color="auto"/>
          </w:divBdr>
        </w:div>
        <w:div w:id="1637300058">
          <w:marLeft w:val="0"/>
          <w:marRight w:val="0"/>
          <w:marTop w:val="0"/>
          <w:marBottom w:val="0"/>
          <w:divBdr>
            <w:top w:val="none" w:sz="0" w:space="0" w:color="auto"/>
            <w:left w:val="none" w:sz="0" w:space="0" w:color="auto"/>
            <w:bottom w:val="none" w:sz="0" w:space="0" w:color="auto"/>
            <w:right w:val="none" w:sz="0" w:space="0" w:color="auto"/>
          </w:divBdr>
        </w:div>
        <w:div w:id="1964312579">
          <w:marLeft w:val="0"/>
          <w:marRight w:val="0"/>
          <w:marTop w:val="0"/>
          <w:marBottom w:val="0"/>
          <w:divBdr>
            <w:top w:val="none" w:sz="0" w:space="0" w:color="auto"/>
            <w:left w:val="none" w:sz="0" w:space="0" w:color="auto"/>
            <w:bottom w:val="none" w:sz="0" w:space="0" w:color="auto"/>
            <w:right w:val="none" w:sz="0" w:space="0" w:color="auto"/>
          </w:divBdr>
        </w:div>
        <w:div w:id="1983731386">
          <w:marLeft w:val="0"/>
          <w:marRight w:val="0"/>
          <w:marTop w:val="0"/>
          <w:marBottom w:val="0"/>
          <w:divBdr>
            <w:top w:val="none" w:sz="0" w:space="0" w:color="auto"/>
            <w:left w:val="none" w:sz="0" w:space="0" w:color="auto"/>
            <w:bottom w:val="none" w:sz="0" w:space="0" w:color="auto"/>
            <w:right w:val="none" w:sz="0" w:space="0" w:color="auto"/>
          </w:divBdr>
        </w:div>
      </w:divsChild>
    </w:div>
    <w:div w:id="1164276200">
      <w:bodyDiv w:val="1"/>
      <w:marLeft w:val="0"/>
      <w:marRight w:val="0"/>
      <w:marTop w:val="0"/>
      <w:marBottom w:val="0"/>
      <w:divBdr>
        <w:top w:val="none" w:sz="0" w:space="0" w:color="auto"/>
        <w:left w:val="none" w:sz="0" w:space="0" w:color="auto"/>
        <w:bottom w:val="none" w:sz="0" w:space="0" w:color="auto"/>
        <w:right w:val="none" w:sz="0" w:space="0" w:color="auto"/>
      </w:divBdr>
      <w:divsChild>
        <w:div w:id="558055953">
          <w:marLeft w:val="0"/>
          <w:marRight w:val="0"/>
          <w:marTop w:val="0"/>
          <w:marBottom w:val="0"/>
          <w:divBdr>
            <w:top w:val="none" w:sz="0" w:space="0" w:color="auto"/>
            <w:left w:val="none" w:sz="0" w:space="0" w:color="auto"/>
            <w:bottom w:val="none" w:sz="0" w:space="0" w:color="auto"/>
            <w:right w:val="none" w:sz="0" w:space="0" w:color="auto"/>
          </w:divBdr>
        </w:div>
        <w:div w:id="847215806">
          <w:marLeft w:val="0"/>
          <w:marRight w:val="0"/>
          <w:marTop w:val="0"/>
          <w:marBottom w:val="0"/>
          <w:divBdr>
            <w:top w:val="none" w:sz="0" w:space="0" w:color="auto"/>
            <w:left w:val="none" w:sz="0" w:space="0" w:color="auto"/>
            <w:bottom w:val="none" w:sz="0" w:space="0" w:color="auto"/>
            <w:right w:val="none" w:sz="0" w:space="0" w:color="auto"/>
          </w:divBdr>
        </w:div>
      </w:divsChild>
    </w:div>
    <w:div w:id="1164659991">
      <w:bodyDiv w:val="1"/>
      <w:marLeft w:val="0"/>
      <w:marRight w:val="0"/>
      <w:marTop w:val="0"/>
      <w:marBottom w:val="0"/>
      <w:divBdr>
        <w:top w:val="none" w:sz="0" w:space="0" w:color="auto"/>
        <w:left w:val="none" w:sz="0" w:space="0" w:color="auto"/>
        <w:bottom w:val="none" w:sz="0" w:space="0" w:color="auto"/>
        <w:right w:val="none" w:sz="0" w:space="0" w:color="auto"/>
      </w:divBdr>
      <w:divsChild>
        <w:div w:id="582571589">
          <w:marLeft w:val="0"/>
          <w:marRight w:val="0"/>
          <w:marTop w:val="0"/>
          <w:marBottom w:val="0"/>
          <w:divBdr>
            <w:top w:val="none" w:sz="0" w:space="0" w:color="auto"/>
            <w:left w:val="none" w:sz="0" w:space="0" w:color="auto"/>
            <w:bottom w:val="none" w:sz="0" w:space="0" w:color="auto"/>
            <w:right w:val="none" w:sz="0" w:space="0" w:color="auto"/>
          </w:divBdr>
        </w:div>
        <w:div w:id="769590331">
          <w:marLeft w:val="0"/>
          <w:marRight w:val="0"/>
          <w:marTop w:val="0"/>
          <w:marBottom w:val="0"/>
          <w:divBdr>
            <w:top w:val="none" w:sz="0" w:space="0" w:color="auto"/>
            <w:left w:val="none" w:sz="0" w:space="0" w:color="auto"/>
            <w:bottom w:val="none" w:sz="0" w:space="0" w:color="auto"/>
            <w:right w:val="none" w:sz="0" w:space="0" w:color="auto"/>
          </w:divBdr>
        </w:div>
        <w:div w:id="1010913808">
          <w:marLeft w:val="0"/>
          <w:marRight w:val="0"/>
          <w:marTop w:val="0"/>
          <w:marBottom w:val="0"/>
          <w:divBdr>
            <w:top w:val="none" w:sz="0" w:space="0" w:color="auto"/>
            <w:left w:val="none" w:sz="0" w:space="0" w:color="auto"/>
            <w:bottom w:val="none" w:sz="0" w:space="0" w:color="auto"/>
            <w:right w:val="none" w:sz="0" w:space="0" w:color="auto"/>
          </w:divBdr>
        </w:div>
        <w:div w:id="1212115982">
          <w:marLeft w:val="0"/>
          <w:marRight w:val="0"/>
          <w:marTop w:val="0"/>
          <w:marBottom w:val="0"/>
          <w:divBdr>
            <w:top w:val="none" w:sz="0" w:space="0" w:color="auto"/>
            <w:left w:val="none" w:sz="0" w:space="0" w:color="auto"/>
            <w:bottom w:val="none" w:sz="0" w:space="0" w:color="auto"/>
            <w:right w:val="none" w:sz="0" w:space="0" w:color="auto"/>
          </w:divBdr>
        </w:div>
        <w:div w:id="1317799361">
          <w:marLeft w:val="0"/>
          <w:marRight w:val="0"/>
          <w:marTop w:val="0"/>
          <w:marBottom w:val="0"/>
          <w:divBdr>
            <w:top w:val="none" w:sz="0" w:space="0" w:color="auto"/>
            <w:left w:val="none" w:sz="0" w:space="0" w:color="auto"/>
            <w:bottom w:val="none" w:sz="0" w:space="0" w:color="auto"/>
            <w:right w:val="none" w:sz="0" w:space="0" w:color="auto"/>
          </w:divBdr>
        </w:div>
        <w:div w:id="2125804288">
          <w:marLeft w:val="0"/>
          <w:marRight w:val="0"/>
          <w:marTop w:val="0"/>
          <w:marBottom w:val="0"/>
          <w:divBdr>
            <w:top w:val="none" w:sz="0" w:space="0" w:color="auto"/>
            <w:left w:val="none" w:sz="0" w:space="0" w:color="auto"/>
            <w:bottom w:val="none" w:sz="0" w:space="0" w:color="auto"/>
            <w:right w:val="none" w:sz="0" w:space="0" w:color="auto"/>
          </w:divBdr>
        </w:div>
      </w:divsChild>
    </w:div>
    <w:div w:id="1169323729">
      <w:bodyDiv w:val="1"/>
      <w:marLeft w:val="0"/>
      <w:marRight w:val="0"/>
      <w:marTop w:val="0"/>
      <w:marBottom w:val="0"/>
      <w:divBdr>
        <w:top w:val="none" w:sz="0" w:space="0" w:color="auto"/>
        <w:left w:val="none" w:sz="0" w:space="0" w:color="auto"/>
        <w:bottom w:val="none" w:sz="0" w:space="0" w:color="auto"/>
        <w:right w:val="none" w:sz="0" w:space="0" w:color="auto"/>
      </w:divBdr>
      <w:divsChild>
        <w:div w:id="71511453">
          <w:marLeft w:val="0"/>
          <w:marRight w:val="0"/>
          <w:marTop w:val="0"/>
          <w:marBottom w:val="0"/>
          <w:divBdr>
            <w:top w:val="none" w:sz="0" w:space="0" w:color="auto"/>
            <w:left w:val="none" w:sz="0" w:space="0" w:color="auto"/>
            <w:bottom w:val="none" w:sz="0" w:space="0" w:color="auto"/>
            <w:right w:val="none" w:sz="0" w:space="0" w:color="auto"/>
          </w:divBdr>
        </w:div>
        <w:div w:id="161166674">
          <w:marLeft w:val="0"/>
          <w:marRight w:val="0"/>
          <w:marTop w:val="0"/>
          <w:marBottom w:val="0"/>
          <w:divBdr>
            <w:top w:val="none" w:sz="0" w:space="0" w:color="auto"/>
            <w:left w:val="none" w:sz="0" w:space="0" w:color="auto"/>
            <w:bottom w:val="none" w:sz="0" w:space="0" w:color="auto"/>
            <w:right w:val="none" w:sz="0" w:space="0" w:color="auto"/>
          </w:divBdr>
        </w:div>
        <w:div w:id="522137195">
          <w:marLeft w:val="0"/>
          <w:marRight w:val="0"/>
          <w:marTop w:val="0"/>
          <w:marBottom w:val="0"/>
          <w:divBdr>
            <w:top w:val="none" w:sz="0" w:space="0" w:color="auto"/>
            <w:left w:val="none" w:sz="0" w:space="0" w:color="auto"/>
            <w:bottom w:val="none" w:sz="0" w:space="0" w:color="auto"/>
            <w:right w:val="none" w:sz="0" w:space="0" w:color="auto"/>
          </w:divBdr>
        </w:div>
        <w:div w:id="597716588">
          <w:marLeft w:val="0"/>
          <w:marRight w:val="0"/>
          <w:marTop w:val="0"/>
          <w:marBottom w:val="0"/>
          <w:divBdr>
            <w:top w:val="none" w:sz="0" w:space="0" w:color="auto"/>
            <w:left w:val="none" w:sz="0" w:space="0" w:color="auto"/>
            <w:bottom w:val="none" w:sz="0" w:space="0" w:color="auto"/>
            <w:right w:val="none" w:sz="0" w:space="0" w:color="auto"/>
          </w:divBdr>
        </w:div>
        <w:div w:id="690953043">
          <w:marLeft w:val="0"/>
          <w:marRight w:val="0"/>
          <w:marTop w:val="0"/>
          <w:marBottom w:val="0"/>
          <w:divBdr>
            <w:top w:val="none" w:sz="0" w:space="0" w:color="auto"/>
            <w:left w:val="none" w:sz="0" w:space="0" w:color="auto"/>
            <w:bottom w:val="none" w:sz="0" w:space="0" w:color="auto"/>
            <w:right w:val="none" w:sz="0" w:space="0" w:color="auto"/>
          </w:divBdr>
        </w:div>
        <w:div w:id="771128333">
          <w:marLeft w:val="0"/>
          <w:marRight w:val="0"/>
          <w:marTop w:val="0"/>
          <w:marBottom w:val="0"/>
          <w:divBdr>
            <w:top w:val="none" w:sz="0" w:space="0" w:color="auto"/>
            <w:left w:val="none" w:sz="0" w:space="0" w:color="auto"/>
            <w:bottom w:val="none" w:sz="0" w:space="0" w:color="auto"/>
            <w:right w:val="none" w:sz="0" w:space="0" w:color="auto"/>
          </w:divBdr>
        </w:div>
        <w:div w:id="888884279">
          <w:marLeft w:val="0"/>
          <w:marRight w:val="0"/>
          <w:marTop w:val="0"/>
          <w:marBottom w:val="0"/>
          <w:divBdr>
            <w:top w:val="none" w:sz="0" w:space="0" w:color="auto"/>
            <w:left w:val="none" w:sz="0" w:space="0" w:color="auto"/>
            <w:bottom w:val="none" w:sz="0" w:space="0" w:color="auto"/>
            <w:right w:val="none" w:sz="0" w:space="0" w:color="auto"/>
          </w:divBdr>
        </w:div>
        <w:div w:id="1295018786">
          <w:marLeft w:val="0"/>
          <w:marRight w:val="0"/>
          <w:marTop w:val="0"/>
          <w:marBottom w:val="0"/>
          <w:divBdr>
            <w:top w:val="none" w:sz="0" w:space="0" w:color="auto"/>
            <w:left w:val="none" w:sz="0" w:space="0" w:color="auto"/>
            <w:bottom w:val="none" w:sz="0" w:space="0" w:color="auto"/>
            <w:right w:val="none" w:sz="0" w:space="0" w:color="auto"/>
          </w:divBdr>
        </w:div>
        <w:div w:id="1330402360">
          <w:marLeft w:val="0"/>
          <w:marRight w:val="0"/>
          <w:marTop w:val="0"/>
          <w:marBottom w:val="0"/>
          <w:divBdr>
            <w:top w:val="none" w:sz="0" w:space="0" w:color="auto"/>
            <w:left w:val="none" w:sz="0" w:space="0" w:color="auto"/>
            <w:bottom w:val="none" w:sz="0" w:space="0" w:color="auto"/>
            <w:right w:val="none" w:sz="0" w:space="0" w:color="auto"/>
          </w:divBdr>
        </w:div>
        <w:div w:id="1481772986">
          <w:marLeft w:val="0"/>
          <w:marRight w:val="0"/>
          <w:marTop w:val="0"/>
          <w:marBottom w:val="0"/>
          <w:divBdr>
            <w:top w:val="none" w:sz="0" w:space="0" w:color="auto"/>
            <w:left w:val="none" w:sz="0" w:space="0" w:color="auto"/>
            <w:bottom w:val="none" w:sz="0" w:space="0" w:color="auto"/>
            <w:right w:val="none" w:sz="0" w:space="0" w:color="auto"/>
          </w:divBdr>
        </w:div>
        <w:div w:id="1585844048">
          <w:marLeft w:val="0"/>
          <w:marRight w:val="0"/>
          <w:marTop w:val="0"/>
          <w:marBottom w:val="0"/>
          <w:divBdr>
            <w:top w:val="none" w:sz="0" w:space="0" w:color="auto"/>
            <w:left w:val="none" w:sz="0" w:space="0" w:color="auto"/>
            <w:bottom w:val="none" w:sz="0" w:space="0" w:color="auto"/>
            <w:right w:val="none" w:sz="0" w:space="0" w:color="auto"/>
          </w:divBdr>
        </w:div>
        <w:div w:id="1854106186">
          <w:marLeft w:val="0"/>
          <w:marRight w:val="0"/>
          <w:marTop w:val="0"/>
          <w:marBottom w:val="0"/>
          <w:divBdr>
            <w:top w:val="none" w:sz="0" w:space="0" w:color="auto"/>
            <w:left w:val="none" w:sz="0" w:space="0" w:color="auto"/>
            <w:bottom w:val="none" w:sz="0" w:space="0" w:color="auto"/>
            <w:right w:val="none" w:sz="0" w:space="0" w:color="auto"/>
          </w:divBdr>
        </w:div>
        <w:div w:id="1927881151">
          <w:marLeft w:val="0"/>
          <w:marRight w:val="0"/>
          <w:marTop w:val="0"/>
          <w:marBottom w:val="0"/>
          <w:divBdr>
            <w:top w:val="none" w:sz="0" w:space="0" w:color="auto"/>
            <w:left w:val="none" w:sz="0" w:space="0" w:color="auto"/>
            <w:bottom w:val="none" w:sz="0" w:space="0" w:color="auto"/>
            <w:right w:val="none" w:sz="0" w:space="0" w:color="auto"/>
          </w:divBdr>
        </w:div>
      </w:divsChild>
    </w:div>
    <w:div w:id="1174881570">
      <w:bodyDiv w:val="1"/>
      <w:marLeft w:val="0"/>
      <w:marRight w:val="0"/>
      <w:marTop w:val="0"/>
      <w:marBottom w:val="0"/>
      <w:divBdr>
        <w:top w:val="none" w:sz="0" w:space="0" w:color="auto"/>
        <w:left w:val="none" w:sz="0" w:space="0" w:color="auto"/>
        <w:bottom w:val="none" w:sz="0" w:space="0" w:color="auto"/>
        <w:right w:val="none" w:sz="0" w:space="0" w:color="auto"/>
      </w:divBdr>
      <w:divsChild>
        <w:div w:id="37558552">
          <w:marLeft w:val="0"/>
          <w:marRight w:val="0"/>
          <w:marTop w:val="0"/>
          <w:marBottom w:val="0"/>
          <w:divBdr>
            <w:top w:val="none" w:sz="0" w:space="0" w:color="auto"/>
            <w:left w:val="none" w:sz="0" w:space="0" w:color="auto"/>
            <w:bottom w:val="none" w:sz="0" w:space="0" w:color="auto"/>
            <w:right w:val="none" w:sz="0" w:space="0" w:color="auto"/>
          </w:divBdr>
        </w:div>
        <w:div w:id="451677236">
          <w:marLeft w:val="0"/>
          <w:marRight w:val="0"/>
          <w:marTop w:val="0"/>
          <w:marBottom w:val="0"/>
          <w:divBdr>
            <w:top w:val="none" w:sz="0" w:space="0" w:color="auto"/>
            <w:left w:val="none" w:sz="0" w:space="0" w:color="auto"/>
            <w:bottom w:val="none" w:sz="0" w:space="0" w:color="auto"/>
            <w:right w:val="none" w:sz="0" w:space="0" w:color="auto"/>
          </w:divBdr>
        </w:div>
        <w:div w:id="569343568">
          <w:marLeft w:val="0"/>
          <w:marRight w:val="0"/>
          <w:marTop w:val="0"/>
          <w:marBottom w:val="0"/>
          <w:divBdr>
            <w:top w:val="none" w:sz="0" w:space="0" w:color="auto"/>
            <w:left w:val="none" w:sz="0" w:space="0" w:color="auto"/>
            <w:bottom w:val="none" w:sz="0" w:space="0" w:color="auto"/>
            <w:right w:val="none" w:sz="0" w:space="0" w:color="auto"/>
          </w:divBdr>
        </w:div>
        <w:div w:id="613287896">
          <w:marLeft w:val="0"/>
          <w:marRight w:val="0"/>
          <w:marTop w:val="0"/>
          <w:marBottom w:val="0"/>
          <w:divBdr>
            <w:top w:val="none" w:sz="0" w:space="0" w:color="auto"/>
            <w:left w:val="none" w:sz="0" w:space="0" w:color="auto"/>
            <w:bottom w:val="none" w:sz="0" w:space="0" w:color="auto"/>
            <w:right w:val="none" w:sz="0" w:space="0" w:color="auto"/>
          </w:divBdr>
        </w:div>
        <w:div w:id="736897446">
          <w:marLeft w:val="0"/>
          <w:marRight w:val="0"/>
          <w:marTop w:val="0"/>
          <w:marBottom w:val="0"/>
          <w:divBdr>
            <w:top w:val="none" w:sz="0" w:space="0" w:color="auto"/>
            <w:left w:val="none" w:sz="0" w:space="0" w:color="auto"/>
            <w:bottom w:val="none" w:sz="0" w:space="0" w:color="auto"/>
            <w:right w:val="none" w:sz="0" w:space="0" w:color="auto"/>
          </w:divBdr>
        </w:div>
        <w:div w:id="840971382">
          <w:marLeft w:val="0"/>
          <w:marRight w:val="0"/>
          <w:marTop w:val="0"/>
          <w:marBottom w:val="0"/>
          <w:divBdr>
            <w:top w:val="none" w:sz="0" w:space="0" w:color="auto"/>
            <w:left w:val="none" w:sz="0" w:space="0" w:color="auto"/>
            <w:bottom w:val="none" w:sz="0" w:space="0" w:color="auto"/>
            <w:right w:val="none" w:sz="0" w:space="0" w:color="auto"/>
          </w:divBdr>
        </w:div>
        <w:div w:id="984509777">
          <w:marLeft w:val="0"/>
          <w:marRight w:val="0"/>
          <w:marTop w:val="0"/>
          <w:marBottom w:val="0"/>
          <w:divBdr>
            <w:top w:val="none" w:sz="0" w:space="0" w:color="auto"/>
            <w:left w:val="none" w:sz="0" w:space="0" w:color="auto"/>
            <w:bottom w:val="none" w:sz="0" w:space="0" w:color="auto"/>
            <w:right w:val="none" w:sz="0" w:space="0" w:color="auto"/>
          </w:divBdr>
        </w:div>
        <w:div w:id="1248270229">
          <w:marLeft w:val="0"/>
          <w:marRight w:val="0"/>
          <w:marTop w:val="0"/>
          <w:marBottom w:val="0"/>
          <w:divBdr>
            <w:top w:val="none" w:sz="0" w:space="0" w:color="auto"/>
            <w:left w:val="none" w:sz="0" w:space="0" w:color="auto"/>
            <w:bottom w:val="none" w:sz="0" w:space="0" w:color="auto"/>
            <w:right w:val="none" w:sz="0" w:space="0" w:color="auto"/>
          </w:divBdr>
        </w:div>
        <w:div w:id="1397512995">
          <w:marLeft w:val="0"/>
          <w:marRight w:val="0"/>
          <w:marTop w:val="0"/>
          <w:marBottom w:val="0"/>
          <w:divBdr>
            <w:top w:val="none" w:sz="0" w:space="0" w:color="auto"/>
            <w:left w:val="none" w:sz="0" w:space="0" w:color="auto"/>
            <w:bottom w:val="none" w:sz="0" w:space="0" w:color="auto"/>
            <w:right w:val="none" w:sz="0" w:space="0" w:color="auto"/>
          </w:divBdr>
        </w:div>
        <w:div w:id="1643996403">
          <w:marLeft w:val="0"/>
          <w:marRight w:val="0"/>
          <w:marTop w:val="0"/>
          <w:marBottom w:val="0"/>
          <w:divBdr>
            <w:top w:val="none" w:sz="0" w:space="0" w:color="auto"/>
            <w:left w:val="none" w:sz="0" w:space="0" w:color="auto"/>
            <w:bottom w:val="none" w:sz="0" w:space="0" w:color="auto"/>
            <w:right w:val="none" w:sz="0" w:space="0" w:color="auto"/>
          </w:divBdr>
        </w:div>
        <w:div w:id="1764298162">
          <w:marLeft w:val="0"/>
          <w:marRight w:val="0"/>
          <w:marTop w:val="0"/>
          <w:marBottom w:val="0"/>
          <w:divBdr>
            <w:top w:val="none" w:sz="0" w:space="0" w:color="auto"/>
            <w:left w:val="none" w:sz="0" w:space="0" w:color="auto"/>
            <w:bottom w:val="none" w:sz="0" w:space="0" w:color="auto"/>
            <w:right w:val="none" w:sz="0" w:space="0" w:color="auto"/>
          </w:divBdr>
        </w:div>
        <w:div w:id="1769621957">
          <w:marLeft w:val="0"/>
          <w:marRight w:val="0"/>
          <w:marTop w:val="0"/>
          <w:marBottom w:val="0"/>
          <w:divBdr>
            <w:top w:val="none" w:sz="0" w:space="0" w:color="auto"/>
            <w:left w:val="none" w:sz="0" w:space="0" w:color="auto"/>
            <w:bottom w:val="none" w:sz="0" w:space="0" w:color="auto"/>
            <w:right w:val="none" w:sz="0" w:space="0" w:color="auto"/>
          </w:divBdr>
        </w:div>
        <w:div w:id="1821459134">
          <w:marLeft w:val="0"/>
          <w:marRight w:val="0"/>
          <w:marTop w:val="0"/>
          <w:marBottom w:val="0"/>
          <w:divBdr>
            <w:top w:val="none" w:sz="0" w:space="0" w:color="auto"/>
            <w:left w:val="none" w:sz="0" w:space="0" w:color="auto"/>
            <w:bottom w:val="none" w:sz="0" w:space="0" w:color="auto"/>
            <w:right w:val="none" w:sz="0" w:space="0" w:color="auto"/>
          </w:divBdr>
        </w:div>
        <w:div w:id="2143233002">
          <w:marLeft w:val="0"/>
          <w:marRight w:val="0"/>
          <w:marTop w:val="0"/>
          <w:marBottom w:val="0"/>
          <w:divBdr>
            <w:top w:val="none" w:sz="0" w:space="0" w:color="auto"/>
            <w:left w:val="none" w:sz="0" w:space="0" w:color="auto"/>
            <w:bottom w:val="none" w:sz="0" w:space="0" w:color="auto"/>
            <w:right w:val="none" w:sz="0" w:space="0" w:color="auto"/>
          </w:divBdr>
        </w:div>
      </w:divsChild>
    </w:div>
    <w:div w:id="1182015414">
      <w:bodyDiv w:val="1"/>
      <w:marLeft w:val="0"/>
      <w:marRight w:val="0"/>
      <w:marTop w:val="0"/>
      <w:marBottom w:val="0"/>
      <w:divBdr>
        <w:top w:val="none" w:sz="0" w:space="0" w:color="auto"/>
        <w:left w:val="none" w:sz="0" w:space="0" w:color="auto"/>
        <w:bottom w:val="none" w:sz="0" w:space="0" w:color="auto"/>
        <w:right w:val="none" w:sz="0" w:space="0" w:color="auto"/>
      </w:divBdr>
      <w:divsChild>
        <w:div w:id="126433962">
          <w:marLeft w:val="0"/>
          <w:marRight w:val="0"/>
          <w:marTop w:val="0"/>
          <w:marBottom w:val="0"/>
          <w:divBdr>
            <w:top w:val="none" w:sz="0" w:space="0" w:color="auto"/>
            <w:left w:val="none" w:sz="0" w:space="0" w:color="auto"/>
            <w:bottom w:val="none" w:sz="0" w:space="0" w:color="auto"/>
            <w:right w:val="none" w:sz="0" w:space="0" w:color="auto"/>
          </w:divBdr>
        </w:div>
        <w:div w:id="414593803">
          <w:marLeft w:val="0"/>
          <w:marRight w:val="0"/>
          <w:marTop w:val="0"/>
          <w:marBottom w:val="0"/>
          <w:divBdr>
            <w:top w:val="none" w:sz="0" w:space="0" w:color="auto"/>
            <w:left w:val="none" w:sz="0" w:space="0" w:color="auto"/>
            <w:bottom w:val="none" w:sz="0" w:space="0" w:color="auto"/>
            <w:right w:val="none" w:sz="0" w:space="0" w:color="auto"/>
          </w:divBdr>
        </w:div>
        <w:div w:id="1009723383">
          <w:marLeft w:val="0"/>
          <w:marRight w:val="0"/>
          <w:marTop w:val="0"/>
          <w:marBottom w:val="0"/>
          <w:divBdr>
            <w:top w:val="none" w:sz="0" w:space="0" w:color="auto"/>
            <w:left w:val="none" w:sz="0" w:space="0" w:color="auto"/>
            <w:bottom w:val="none" w:sz="0" w:space="0" w:color="auto"/>
            <w:right w:val="none" w:sz="0" w:space="0" w:color="auto"/>
          </w:divBdr>
        </w:div>
      </w:divsChild>
    </w:div>
    <w:div w:id="1184708122">
      <w:bodyDiv w:val="1"/>
      <w:marLeft w:val="0"/>
      <w:marRight w:val="0"/>
      <w:marTop w:val="0"/>
      <w:marBottom w:val="0"/>
      <w:divBdr>
        <w:top w:val="none" w:sz="0" w:space="0" w:color="auto"/>
        <w:left w:val="none" w:sz="0" w:space="0" w:color="auto"/>
        <w:bottom w:val="none" w:sz="0" w:space="0" w:color="auto"/>
        <w:right w:val="none" w:sz="0" w:space="0" w:color="auto"/>
      </w:divBdr>
      <w:divsChild>
        <w:div w:id="333919318">
          <w:marLeft w:val="0"/>
          <w:marRight w:val="0"/>
          <w:marTop w:val="0"/>
          <w:marBottom w:val="0"/>
          <w:divBdr>
            <w:top w:val="none" w:sz="0" w:space="0" w:color="auto"/>
            <w:left w:val="none" w:sz="0" w:space="0" w:color="auto"/>
            <w:bottom w:val="none" w:sz="0" w:space="0" w:color="auto"/>
            <w:right w:val="none" w:sz="0" w:space="0" w:color="auto"/>
          </w:divBdr>
        </w:div>
        <w:div w:id="373119971">
          <w:marLeft w:val="0"/>
          <w:marRight w:val="0"/>
          <w:marTop w:val="0"/>
          <w:marBottom w:val="0"/>
          <w:divBdr>
            <w:top w:val="none" w:sz="0" w:space="0" w:color="auto"/>
            <w:left w:val="none" w:sz="0" w:space="0" w:color="auto"/>
            <w:bottom w:val="none" w:sz="0" w:space="0" w:color="auto"/>
            <w:right w:val="none" w:sz="0" w:space="0" w:color="auto"/>
          </w:divBdr>
        </w:div>
        <w:div w:id="388654883">
          <w:marLeft w:val="0"/>
          <w:marRight w:val="0"/>
          <w:marTop w:val="0"/>
          <w:marBottom w:val="0"/>
          <w:divBdr>
            <w:top w:val="none" w:sz="0" w:space="0" w:color="auto"/>
            <w:left w:val="none" w:sz="0" w:space="0" w:color="auto"/>
            <w:bottom w:val="none" w:sz="0" w:space="0" w:color="auto"/>
            <w:right w:val="none" w:sz="0" w:space="0" w:color="auto"/>
          </w:divBdr>
        </w:div>
        <w:div w:id="533157379">
          <w:marLeft w:val="0"/>
          <w:marRight w:val="0"/>
          <w:marTop w:val="0"/>
          <w:marBottom w:val="0"/>
          <w:divBdr>
            <w:top w:val="none" w:sz="0" w:space="0" w:color="auto"/>
            <w:left w:val="none" w:sz="0" w:space="0" w:color="auto"/>
            <w:bottom w:val="none" w:sz="0" w:space="0" w:color="auto"/>
            <w:right w:val="none" w:sz="0" w:space="0" w:color="auto"/>
          </w:divBdr>
        </w:div>
        <w:div w:id="675620437">
          <w:marLeft w:val="0"/>
          <w:marRight w:val="0"/>
          <w:marTop w:val="0"/>
          <w:marBottom w:val="0"/>
          <w:divBdr>
            <w:top w:val="none" w:sz="0" w:space="0" w:color="auto"/>
            <w:left w:val="none" w:sz="0" w:space="0" w:color="auto"/>
            <w:bottom w:val="none" w:sz="0" w:space="0" w:color="auto"/>
            <w:right w:val="none" w:sz="0" w:space="0" w:color="auto"/>
          </w:divBdr>
        </w:div>
        <w:div w:id="1074428900">
          <w:marLeft w:val="0"/>
          <w:marRight w:val="0"/>
          <w:marTop w:val="0"/>
          <w:marBottom w:val="0"/>
          <w:divBdr>
            <w:top w:val="none" w:sz="0" w:space="0" w:color="auto"/>
            <w:left w:val="none" w:sz="0" w:space="0" w:color="auto"/>
            <w:bottom w:val="none" w:sz="0" w:space="0" w:color="auto"/>
            <w:right w:val="none" w:sz="0" w:space="0" w:color="auto"/>
          </w:divBdr>
        </w:div>
        <w:div w:id="1306273418">
          <w:marLeft w:val="0"/>
          <w:marRight w:val="0"/>
          <w:marTop w:val="0"/>
          <w:marBottom w:val="0"/>
          <w:divBdr>
            <w:top w:val="none" w:sz="0" w:space="0" w:color="auto"/>
            <w:left w:val="none" w:sz="0" w:space="0" w:color="auto"/>
            <w:bottom w:val="none" w:sz="0" w:space="0" w:color="auto"/>
            <w:right w:val="none" w:sz="0" w:space="0" w:color="auto"/>
          </w:divBdr>
        </w:div>
        <w:div w:id="1665737014">
          <w:marLeft w:val="0"/>
          <w:marRight w:val="0"/>
          <w:marTop w:val="0"/>
          <w:marBottom w:val="0"/>
          <w:divBdr>
            <w:top w:val="none" w:sz="0" w:space="0" w:color="auto"/>
            <w:left w:val="none" w:sz="0" w:space="0" w:color="auto"/>
            <w:bottom w:val="none" w:sz="0" w:space="0" w:color="auto"/>
            <w:right w:val="none" w:sz="0" w:space="0" w:color="auto"/>
          </w:divBdr>
        </w:div>
      </w:divsChild>
    </w:div>
    <w:div w:id="1243372833">
      <w:bodyDiv w:val="1"/>
      <w:marLeft w:val="0"/>
      <w:marRight w:val="0"/>
      <w:marTop w:val="0"/>
      <w:marBottom w:val="0"/>
      <w:divBdr>
        <w:top w:val="none" w:sz="0" w:space="0" w:color="auto"/>
        <w:left w:val="none" w:sz="0" w:space="0" w:color="auto"/>
        <w:bottom w:val="none" w:sz="0" w:space="0" w:color="auto"/>
        <w:right w:val="none" w:sz="0" w:space="0" w:color="auto"/>
      </w:divBdr>
      <w:divsChild>
        <w:div w:id="2100758697">
          <w:marLeft w:val="0"/>
          <w:marRight w:val="0"/>
          <w:marTop w:val="0"/>
          <w:marBottom w:val="0"/>
          <w:divBdr>
            <w:top w:val="none" w:sz="0" w:space="0" w:color="auto"/>
            <w:left w:val="none" w:sz="0" w:space="0" w:color="auto"/>
            <w:bottom w:val="none" w:sz="0" w:space="0" w:color="auto"/>
            <w:right w:val="none" w:sz="0" w:space="0" w:color="auto"/>
          </w:divBdr>
          <w:divsChild>
            <w:div w:id="1154181641">
              <w:marLeft w:val="0"/>
              <w:marRight w:val="0"/>
              <w:marTop w:val="0"/>
              <w:marBottom w:val="0"/>
              <w:divBdr>
                <w:top w:val="none" w:sz="0" w:space="0" w:color="auto"/>
                <w:left w:val="none" w:sz="0" w:space="0" w:color="auto"/>
                <w:bottom w:val="none" w:sz="0" w:space="0" w:color="auto"/>
                <w:right w:val="none" w:sz="0" w:space="0" w:color="auto"/>
              </w:divBdr>
              <w:divsChild>
                <w:div w:id="98529056">
                  <w:marLeft w:val="0"/>
                  <w:marRight w:val="0"/>
                  <w:marTop w:val="0"/>
                  <w:marBottom w:val="0"/>
                  <w:divBdr>
                    <w:top w:val="none" w:sz="0" w:space="0" w:color="auto"/>
                    <w:left w:val="none" w:sz="0" w:space="0" w:color="auto"/>
                    <w:bottom w:val="none" w:sz="0" w:space="0" w:color="auto"/>
                    <w:right w:val="none" w:sz="0" w:space="0" w:color="auto"/>
                  </w:divBdr>
                  <w:divsChild>
                    <w:div w:id="121270216">
                      <w:marLeft w:val="0"/>
                      <w:marRight w:val="0"/>
                      <w:marTop w:val="0"/>
                      <w:marBottom w:val="0"/>
                      <w:divBdr>
                        <w:top w:val="none" w:sz="0" w:space="0" w:color="auto"/>
                        <w:left w:val="none" w:sz="0" w:space="0" w:color="auto"/>
                        <w:bottom w:val="none" w:sz="0" w:space="0" w:color="auto"/>
                        <w:right w:val="none" w:sz="0" w:space="0" w:color="auto"/>
                      </w:divBdr>
                      <w:divsChild>
                        <w:div w:id="662438742">
                          <w:marLeft w:val="0"/>
                          <w:marRight w:val="0"/>
                          <w:marTop w:val="13"/>
                          <w:marBottom w:val="0"/>
                          <w:divBdr>
                            <w:top w:val="none" w:sz="0" w:space="0" w:color="auto"/>
                            <w:left w:val="none" w:sz="0" w:space="0" w:color="auto"/>
                            <w:bottom w:val="none" w:sz="0" w:space="0" w:color="auto"/>
                            <w:right w:val="none" w:sz="0" w:space="0" w:color="auto"/>
                          </w:divBdr>
                          <w:divsChild>
                            <w:div w:id="2121949098">
                              <w:marLeft w:val="0"/>
                              <w:marRight w:val="0"/>
                              <w:marTop w:val="0"/>
                              <w:marBottom w:val="0"/>
                              <w:divBdr>
                                <w:top w:val="none" w:sz="0" w:space="0" w:color="auto"/>
                                <w:left w:val="none" w:sz="0" w:space="0" w:color="auto"/>
                                <w:bottom w:val="none" w:sz="0" w:space="0" w:color="auto"/>
                                <w:right w:val="none" w:sz="0" w:space="0" w:color="auto"/>
                              </w:divBdr>
                              <w:divsChild>
                                <w:div w:id="397673537">
                                  <w:marLeft w:val="0"/>
                                  <w:marRight w:val="0"/>
                                  <w:marTop w:val="0"/>
                                  <w:marBottom w:val="0"/>
                                  <w:divBdr>
                                    <w:top w:val="none" w:sz="0" w:space="0" w:color="auto"/>
                                    <w:left w:val="none" w:sz="0" w:space="0" w:color="auto"/>
                                    <w:bottom w:val="none" w:sz="0" w:space="0" w:color="auto"/>
                                    <w:right w:val="none" w:sz="0" w:space="0" w:color="auto"/>
                                  </w:divBdr>
                                </w:div>
                                <w:div w:id="542596858">
                                  <w:marLeft w:val="0"/>
                                  <w:marRight w:val="0"/>
                                  <w:marTop w:val="0"/>
                                  <w:marBottom w:val="0"/>
                                  <w:divBdr>
                                    <w:top w:val="none" w:sz="0" w:space="0" w:color="auto"/>
                                    <w:left w:val="none" w:sz="0" w:space="0" w:color="auto"/>
                                    <w:bottom w:val="none" w:sz="0" w:space="0" w:color="auto"/>
                                    <w:right w:val="none" w:sz="0" w:space="0" w:color="auto"/>
                                  </w:divBdr>
                                </w:div>
                                <w:div w:id="618605658">
                                  <w:marLeft w:val="0"/>
                                  <w:marRight w:val="0"/>
                                  <w:marTop w:val="0"/>
                                  <w:marBottom w:val="0"/>
                                  <w:divBdr>
                                    <w:top w:val="none" w:sz="0" w:space="0" w:color="auto"/>
                                    <w:left w:val="none" w:sz="0" w:space="0" w:color="auto"/>
                                    <w:bottom w:val="none" w:sz="0" w:space="0" w:color="auto"/>
                                    <w:right w:val="none" w:sz="0" w:space="0" w:color="auto"/>
                                  </w:divBdr>
                                </w:div>
                                <w:div w:id="1062678220">
                                  <w:marLeft w:val="0"/>
                                  <w:marRight w:val="0"/>
                                  <w:marTop w:val="0"/>
                                  <w:marBottom w:val="0"/>
                                  <w:divBdr>
                                    <w:top w:val="none" w:sz="0" w:space="0" w:color="auto"/>
                                    <w:left w:val="none" w:sz="0" w:space="0" w:color="auto"/>
                                    <w:bottom w:val="none" w:sz="0" w:space="0" w:color="auto"/>
                                    <w:right w:val="none" w:sz="0" w:space="0" w:color="auto"/>
                                  </w:divBdr>
                                </w:div>
                                <w:div w:id="1246763054">
                                  <w:marLeft w:val="0"/>
                                  <w:marRight w:val="0"/>
                                  <w:marTop w:val="0"/>
                                  <w:marBottom w:val="0"/>
                                  <w:divBdr>
                                    <w:top w:val="none" w:sz="0" w:space="0" w:color="auto"/>
                                    <w:left w:val="none" w:sz="0" w:space="0" w:color="auto"/>
                                    <w:bottom w:val="none" w:sz="0" w:space="0" w:color="auto"/>
                                    <w:right w:val="none" w:sz="0" w:space="0" w:color="auto"/>
                                  </w:divBdr>
                                </w:div>
                                <w:div w:id="1253007559">
                                  <w:marLeft w:val="0"/>
                                  <w:marRight w:val="0"/>
                                  <w:marTop w:val="0"/>
                                  <w:marBottom w:val="0"/>
                                  <w:divBdr>
                                    <w:top w:val="none" w:sz="0" w:space="0" w:color="auto"/>
                                    <w:left w:val="none" w:sz="0" w:space="0" w:color="auto"/>
                                    <w:bottom w:val="none" w:sz="0" w:space="0" w:color="auto"/>
                                    <w:right w:val="none" w:sz="0" w:space="0" w:color="auto"/>
                                  </w:divBdr>
                                </w:div>
                                <w:div w:id="1293054256">
                                  <w:marLeft w:val="0"/>
                                  <w:marRight w:val="0"/>
                                  <w:marTop w:val="0"/>
                                  <w:marBottom w:val="0"/>
                                  <w:divBdr>
                                    <w:top w:val="none" w:sz="0" w:space="0" w:color="auto"/>
                                    <w:left w:val="none" w:sz="0" w:space="0" w:color="auto"/>
                                    <w:bottom w:val="none" w:sz="0" w:space="0" w:color="auto"/>
                                    <w:right w:val="none" w:sz="0" w:space="0" w:color="auto"/>
                                  </w:divBdr>
                                </w:div>
                                <w:div w:id="1334337288">
                                  <w:marLeft w:val="0"/>
                                  <w:marRight w:val="0"/>
                                  <w:marTop w:val="0"/>
                                  <w:marBottom w:val="0"/>
                                  <w:divBdr>
                                    <w:top w:val="none" w:sz="0" w:space="0" w:color="auto"/>
                                    <w:left w:val="none" w:sz="0" w:space="0" w:color="auto"/>
                                    <w:bottom w:val="none" w:sz="0" w:space="0" w:color="auto"/>
                                    <w:right w:val="none" w:sz="0" w:space="0" w:color="auto"/>
                                  </w:divBdr>
                                </w:div>
                                <w:div w:id="1536121190">
                                  <w:marLeft w:val="0"/>
                                  <w:marRight w:val="0"/>
                                  <w:marTop w:val="0"/>
                                  <w:marBottom w:val="0"/>
                                  <w:divBdr>
                                    <w:top w:val="none" w:sz="0" w:space="0" w:color="auto"/>
                                    <w:left w:val="none" w:sz="0" w:space="0" w:color="auto"/>
                                    <w:bottom w:val="none" w:sz="0" w:space="0" w:color="auto"/>
                                    <w:right w:val="none" w:sz="0" w:space="0" w:color="auto"/>
                                  </w:divBdr>
                                </w:div>
                                <w:div w:id="1582375461">
                                  <w:marLeft w:val="0"/>
                                  <w:marRight w:val="0"/>
                                  <w:marTop w:val="0"/>
                                  <w:marBottom w:val="0"/>
                                  <w:divBdr>
                                    <w:top w:val="none" w:sz="0" w:space="0" w:color="auto"/>
                                    <w:left w:val="none" w:sz="0" w:space="0" w:color="auto"/>
                                    <w:bottom w:val="none" w:sz="0" w:space="0" w:color="auto"/>
                                    <w:right w:val="none" w:sz="0" w:space="0" w:color="auto"/>
                                  </w:divBdr>
                                </w:div>
                                <w:div w:id="1620987710">
                                  <w:marLeft w:val="0"/>
                                  <w:marRight w:val="0"/>
                                  <w:marTop w:val="0"/>
                                  <w:marBottom w:val="0"/>
                                  <w:divBdr>
                                    <w:top w:val="none" w:sz="0" w:space="0" w:color="auto"/>
                                    <w:left w:val="none" w:sz="0" w:space="0" w:color="auto"/>
                                    <w:bottom w:val="none" w:sz="0" w:space="0" w:color="auto"/>
                                    <w:right w:val="none" w:sz="0" w:space="0" w:color="auto"/>
                                  </w:divBdr>
                                </w:div>
                                <w:div w:id="177257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418358">
      <w:bodyDiv w:val="1"/>
      <w:marLeft w:val="0"/>
      <w:marRight w:val="0"/>
      <w:marTop w:val="0"/>
      <w:marBottom w:val="0"/>
      <w:divBdr>
        <w:top w:val="none" w:sz="0" w:space="0" w:color="auto"/>
        <w:left w:val="none" w:sz="0" w:space="0" w:color="auto"/>
        <w:bottom w:val="none" w:sz="0" w:space="0" w:color="auto"/>
        <w:right w:val="none" w:sz="0" w:space="0" w:color="auto"/>
      </w:divBdr>
      <w:divsChild>
        <w:div w:id="50464941">
          <w:marLeft w:val="0"/>
          <w:marRight w:val="0"/>
          <w:marTop w:val="0"/>
          <w:marBottom w:val="0"/>
          <w:divBdr>
            <w:top w:val="none" w:sz="0" w:space="0" w:color="auto"/>
            <w:left w:val="none" w:sz="0" w:space="0" w:color="auto"/>
            <w:bottom w:val="none" w:sz="0" w:space="0" w:color="auto"/>
            <w:right w:val="none" w:sz="0" w:space="0" w:color="auto"/>
          </w:divBdr>
        </w:div>
        <w:div w:id="380449400">
          <w:marLeft w:val="0"/>
          <w:marRight w:val="0"/>
          <w:marTop w:val="0"/>
          <w:marBottom w:val="0"/>
          <w:divBdr>
            <w:top w:val="none" w:sz="0" w:space="0" w:color="auto"/>
            <w:left w:val="none" w:sz="0" w:space="0" w:color="auto"/>
            <w:bottom w:val="none" w:sz="0" w:space="0" w:color="auto"/>
            <w:right w:val="none" w:sz="0" w:space="0" w:color="auto"/>
          </w:divBdr>
        </w:div>
        <w:div w:id="489829502">
          <w:marLeft w:val="0"/>
          <w:marRight w:val="0"/>
          <w:marTop w:val="0"/>
          <w:marBottom w:val="0"/>
          <w:divBdr>
            <w:top w:val="none" w:sz="0" w:space="0" w:color="auto"/>
            <w:left w:val="none" w:sz="0" w:space="0" w:color="auto"/>
            <w:bottom w:val="none" w:sz="0" w:space="0" w:color="auto"/>
            <w:right w:val="none" w:sz="0" w:space="0" w:color="auto"/>
          </w:divBdr>
        </w:div>
        <w:div w:id="1130050109">
          <w:marLeft w:val="0"/>
          <w:marRight w:val="0"/>
          <w:marTop w:val="0"/>
          <w:marBottom w:val="0"/>
          <w:divBdr>
            <w:top w:val="none" w:sz="0" w:space="0" w:color="auto"/>
            <w:left w:val="none" w:sz="0" w:space="0" w:color="auto"/>
            <w:bottom w:val="none" w:sz="0" w:space="0" w:color="auto"/>
            <w:right w:val="none" w:sz="0" w:space="0" w:color="auto"/>
          </w:divBdr>
        </w:div>
        <w:div w:id="1411659406">
          <w:marLeft w:val="0"/>
          <w:marRight w:val="0"/>
          <w:marTop w:val="0"/>
          <w:marBottom w:val="0"/>
          <w:divBdr>
            <w:top w:val="none" w:sz="0" w:space="0" w:color="auto"/>
            <w:left w:val="none" w:sz="0" w:space="0" w:color="auto"/>
            <w:bottom w:val="none" w:sz="0" w:space="0" w:color="auto"/>
            <w:right w:val="none" w:sz="0" w:space="0" w:color="auto"/>
          </w:divBdr>
        </w:div>
        <w:div w:id="1418599708">
          <w:marLeft w:val="0"/>
          <w:marRight w:val="0"/>
          <w:marTop w:val="0"/>
          <w:marBottom w:val="0"/>
          <w:divBdr>
            <w:top w:val="none" w:sz="0" w:space="0" w:color="auto"/>
            <w:left w:val="none" w:sz="0" w:space="0" w:color="auto"/>
            <w:bottom w:val="none" w:sz="0" w:space="0" w:color="auto"/>
            <w:right w:val="none" w:sz="0" w:space="0" w:color="auto"/>
          </w:divBdr>
        </w:div>
        <w:div w:id="1430659285">
          <w:marLeft w:val="0"/>
          <w:marRight w:val="0"/>
          <w:marTop w:val="0"/>
          <w:marBottom w:val="0"/>
          <w:divBdr>
            <w:top w:val="none" w:sz="0" w:space="0" w:color="auto"/>
            <w:left w:val="none" w:sz="0" w:space="0" w:color="auto"/>
            <w:bottom w:val="none" w:sz="0" w:space="0" w:color="auto"/>
            <w:right w:val="none" w:sz="0" w:space="0" w:color="auto"/>
          </w:divBdr>
        </w:div>
        <w:div w:id="1813282450">
          <w:marLeft w:val="0"/>
          <w:marRight w:val="0"/>
          <w:marTop w:val="0"/>
          <w:marBottom w:val="0"/>
          <w:divBdr>
            <w:top w:val="none" w:sz="0" w:space="0" w:color="auto"/>
            <w:left w:val="none" w:sz="0" w:space="0" w:color="auto"/>
            <w:bottom w:val="none" w:sz="0" w:space="0" w:color="auto"/>
            <w:right w:val="none" w:sz="0" w:space="0" w:color="auto"/>
          </w:divBdr>
        </w:div>
        <w:div w:id="1847212239">
          <w:marLeft w:val="0"/>
          <w:marRight w:val="0"/>
          <w:marTop w:val="0"/>
          <w:marBottom w:val="0"/>
          <w:divBdr>
            <w:top w:val="none" w:sz="0" w:space="0" w:color="auto"/>
            <w:left w:val="none" w:sz="0" w:space="0" w:color="auto"/>
            <w:bottom w:val="none" w:sz="0" w:space="0" w:color="auto"/>
            <w:right w:val="none" w:sz="0" w:space="0" w:color="auto"/>
          </w:divBdr>
        </w:div>
        <w:div w:id="1905024691">
          <w:marLeft w:val="0"/>
          <w:marRight w:val="0"/>
          <w:marTop w:val="0"/>
          <w:marBottom w:val="0"/>
          <w:divBdr>
            <w:top w:val="none" w:sz="0" w:space="0" w:color="auto"/>
            <w:left w:val="none" w:sz="0" w:space="0" w:color="auto"/>
            <w:bottom w:val="none" w:sz="0" w:space="0" w:color="auto"/>
            <w:right w:val="none" w:sz="0" w:space="0" w:color="auto"/>
          </w:divBdr>
        </w:div>
      </w:divsChild>
    </w:div>
    <w:div w:id="1243643398">
      <w:bodyDiv w:val="1"/>
      <w:marLeft w:val="0"/>
      <w:marRight w:val="0"/>
      <w:marTop w:val="0"/>
      <w:marBottom w:val="0"/>
      <w:divBdr>
        <w:top w:val="none" w:sz="0" w:space="0" w:color="auto"/>
        <w:left w:val="none" w:sz="0" w:space="0" w:color="auto"/>
        <w:bottom w:val="none" w:sz="0" w:space="0" w:color="auto"/>
        <w:right w:val="none" w:sz="0" w:space="0" w:color="auto"/>
      </w:divBdr>
      <w:divsChild>
        <w:div w:id="473765464">
          <w:marLeft w:val="0"/>
          <w:marRight w:val="0"/>
          <w:marTop w:val="0"/>
          <w:marBottom w:val="0"/>
          <w:divBdr>
            <w:top w:val="none" w:sz="0" w:space="0" w:color="auto"/>
            <w:left w:val="none" w:sz="0" w:space="0" w:color="auto"/>
            <w:bottom w:val="none" w:sz="0" w:space="0" w:color="auto"/>
            <w:right w:val="none" w:sz="0" w:space="0" w:color="auto"/>
          </w:divBdr>
        </w:div>
        <w:div w:id="695040721">
          <w:marLeft w:val="0"/>
          <w:marRight w:val="0"/>
          <w:marTop w:val="0"/>
          <w:marBottom w:val="0"/>
          <w:divBdr>
            <w:top w:val="none" w:sz="0" w:space="0" w:color="auto"/>
            <w:left w:val="none" w:sz="0" w:space="0" w:color="auto"/>
            <w:bottom w:val="none" w:sz="0" w:space="0" w:color="auto"/>
            <w:right w:val="none" w:sz="0" w:space="0" w:color="auto"/>
          </w:divBdr>
        </w:div>
        <w:div w:id="1188562124">
          <w:marLeft w:val="0"/>
          <w:marRight w:val="0"/>
          <w:marTop w:val="0"/>
          <w:marBottom w:val="0"/>
          <w:divBdr>
            <w:top w:val="none" w:sz="0" w:space="0" w:color="auto"/>
            <w:left w:val="none" w:sz="0" w:space="0" w:color="auto"/>
            <w:bottom w:val="none" w:sz="0" w:space="0" w:color="auto"/>
            <w:right w:val="none" w:sz="0" w:space="0" w:color="auto"/>
          </w:divBdr>
        </w:div>
        <w:div w:id="1374113326">
          <w:marLeft w:val="0"/>
          <w:marRight w:val="0"/>
          <w:marTop w:val="0"/>
          <w:marBottom w:val="0"/>
          <w:divBdr>
            <w:top w:val="none" w:sz="0" w:space="0" w:color="auto"/>
            <w:left w:val="none" w:sz="0" w:space="0" w:color="auto"/>
            <w:bottom w:val="none" w:sz="0" w:space="0" w:color="auto"/>
            <w:right w:val="none" w:sz="0" w:space="0" w:color="auto"/>
          </w:divBdr>
        </w:div>
      </w:divsChild>
    </w:div>
    <w:div w:id="1244489817">
      <w:bodyDiv w:val="1"/>
      <w:marLeft w:val="0"/>
      <w:marRight w:val="0"/>
      <w:marTop w:val="0"/>
      <w:marBottom w:val="0"/>
      <w:divBdr>
        <w:top w:val="none" w:sz="0" w:space="0" w:color="auto"/>
        <w:left w:val="none" w:sz="0" w:space="0" w:color="auto"/>
        <w:bottom w:val="none" w:sz="0" w:space="0" w:color="auto"/>
        <w:right w:val="none" w:sz="0" w:space="0" w:color="auto"/>
      </w:divBdr>
      <w:divsChild>
        <w:div w:id="648555499">
          <w:marLeft w:val="0"/>
          <w:marRight w:val="0"/>
          <w:marTop w:val="0"/>
          <w:marBottom w:val="0"/>
          <w:divBdr>
            <w:top w:val="none" w:sz="0" w:space="0" w:color="auto"/>
            <w:left w:val="none" w:sz="0" w:space="0" w:color="auto"/>
            <w:bottom w:val="none" w:sz="0" w:space="0" w:color="auto"/>
            <w:right w:val="none" w:sz="0" w:space="0" w:color="auto"/>
          </w:divBdr>
        </w:div>
        <w:div w:id="707342551">
          <w:marLeft w:val="0"/>
          <w:marRight w:val="0"/>
          <w:marTop w:val="0"/>
          <w:marBottom w:val="0"/>
          <w:divBdr>
            <w:top w:val="none" w:sz="0" w:space="0" w:color="auto"/>
            <w:left w:val="none" w:sz="0" w:space="0" w:color="auto"/>
            <w:bottom w:val="none" w:sz="0" w:space="0" w:color="auto"/>
            <w:right w:val="none" w:sz="0" w:space="0" w:color="auto"/>
          </w:divBdr>
        </w:div>
        <w:div w:id="731152218">
          <w:marLeft w:val="0"/>
          <w:marRight w:val="0"/>
          <w:marTop w:val="0"/>
          <w:marBottom w:val="0"/>
          <w:divBdr>
            <w:top w:val="none" w:sz="0" w:space="0" w:color="auto"/>
            <w:left w:val="none" w:sz="0" w:space="0" w:color="auto"/>
            <w:bottom w:val="none" w:sz="0" w:space="0" w:color="auto"/>
            <w:right w:val="none" w:sz="0" w:space="0" w:color="auto"/>
          </w:divBdr>
        </w:div>
        <w:div w:id="755983863">
          <w:marLeft w:val="0"/>
          <w:marRight w:val="0"/>
          <w:marTop w:val="0"/>
          <w:marBottom w:val="0"/>
          <w:divBdr>
            <w:top w:val="none" w:sz="0" w:space="0" w:color="auto"/>
            <w:left w:val="none" w:sz="0" w:space="0" w:color="auto"/>
            <w:bottom w:val="none" w:sz="0" w:space="0" w:color="auto"/>
            <w:right w:val="none" w:sz="0" w:space="0" w:color="auto"/>
          </w:divBdr>
        </w:div>
        <w:div w:id="1013915665">
          <w:marLeft w:val="0"/>
          <w:marRight w:val="0"/>
          <w:marTop w:val="0"/>
          <w:marBottom w:val="0"/>
          <w:divBdr>
            <w:top w:val="none" w:sz="0" w:space="0" w:color="auto"/>
            <w:left w:val="none" w:sz="0" w:space="0" w:color="auto"/>
            <w:bottom w:val="none" w:sz="0" w:space="0" w:color="auto"/>
            <w:right w:val="none" w:sz="0" w:space="0" w:color="auto"/>
          </w:divBdr>
        </w:div>
        <w:div w:id="1133720027">
          <w:marLeft w:val="0"/>
          <w:marRight w:val="0"/>
          <w:marTop w:val="0"/>
          <w:marBottom w:val="0"/>
          <w:divBdr>
            <w:top w:val="none" w:sz="0" w:space="0" w:color="auto"/>
            <w:left w:val="none" w:sz="0" w:space="0" w:color="auto"/>
            <w:bottom w:val="none" w:sz="0" w:space="0" w:color="auto"/>
            <w:right w:val="none" w:sz="0" w:space="0" w:color="auto"/>
          </w:divBdr>
        </w:div>
        <w:div w:id="1465585993">
          <w:marLeft w:val="0"/>
          <w:marRight w:val="0"/>
          <w:marTop w:val="0"/>
          <w:marBottom w:val="0"/>
          <w:divBdr>
            <w:top w:val="none" w:sz="0" w:space="0" w:color="auto"/>
            <w:left w:val="none" w:sz="0" w:space="0" w:color="auto"/>
            <w:bottom w:val="none" w:sz="0" w:space="0" w:color="auto"/>
            <w:right w:val="none" w:sz="0" w:space="0" w:color="auto"/>
          </w:divBdr>
        </w:div>
        <w:div w:id="1495532065">
          <w:marLeft w:val="0"/>
          <w:marRight w:val="0"/>
          <w:marTop w:val="0"/>
          <w:marBottom w:val="0"/>
          <w:divBdr>
            <w:top w:val="none" w:sz="0" w:space="0" w:color="auto"/>
            <w:left w:val="none" w:sz="0" w:space="0" w:color="auto"/>
            <w:bottom w:val="none" w:sz="0" w:space="0" w:color="auto"/>
            <w:right w:val="none" w:sz="0" w:space="0" w:color="auto"/>
          </w:divBdr>
        </w:div>
        <w:div w:id="1603419276">
          <w:marLeft w:val="0"/>
          <w:marRight w:val="0"/>
          <w:marTop w:val="0"/>
          <w:marBottom w:val="0"/>
          <w:divBdr>
            <w:top w:val="none" w:sz="0" w:space="0" w:color="auto"/>
            <w:left w:val="none" w:sz="0" w:space="0" w:color="auto"/>
            <w:bottom w:val="none" w:sz="0" w:space="0" w:color="auto"/>
            <w:right w:val="none" w:sz="0" w:space="0" w:color="auto"/>
          </w:divBdr>
        </w:div>
        <w:div w:id="1700278213">
          <w:marLeft w:val="0"/>
          <w:marRight w:val="0"/>
          <w:marTop w:val="0"/>
          <w:marBottom w:val="0"/>
          <w:divBdr>
            <w:top w:val="none" w:sz="0" w:space="0" w:color="auto"/>
            <w:left w:val="none" w:sz="0" w:space="0" w:color="auto"/>
            <w:bottom w:val="none" w:sz="0" w:space="0" w:color="auto"/>
            <w:right w:val="none" w:sz="0" w:space="0" w:color="auto"/>
          </w:divBdr>
        </w:div>
      </w:divsChild>
    </w:div>
    <w:div w:id="1253051525">
      <w:bodyDiv w:val="1"/>
      <w:marLeft w:val="0"/>
      <w:marRight w:val="0"/>
      <w:marTop w:val="0"/>
      <w:marBottom w:val="0"/>
      <w:divBdr>
        <w:top w:val="none" w:sz="0" w:space="0" w:color="auto"/>
        <w:left w:val="none" w:sz="0" w:space="0" w:color="auto"/>
        <w:bottom w:val="none" w:sz="0" w:space="0" w:color="auto"/>
        <w:right w:val="none" w:sz="0" w:space="0" w:color="auto"/>
      </w:divBdr>
      <w:divsChild>
        <w:div w:id="58133831">
          <w:marLeft w:val="0"/>
          <w:marRight w:val="0"/>
          <w:marTop w:val="0"/>
          <w:marBottom w:val="0"/>
          <w:divBdr>
            <w:top w:val="none" w:sz="0" w:space="0" w:color="auto"/>
            <w:left w:val="none" w:sz="0" w:space="0" w:color="auto"/>
            <w:bottom w:val="none" w:sz="0" w:space="0" w:color="auto"/>
            <w:right w:val="none" w:sz="0" w:space="0" w:color="auto"/>
          </w:divBdr>
        </w:div>
        <w:div w:id="568661296">
          <w:marLeft w:val="0"/>
          <w:marRight w:val="0"/>
          <w:marTop w:val="0"/>
          <w:marBottom w:val="0"/>
          <w:divBdr>
            <w:top w:val="none" w:sz="0" w:space="0" w:color="auto"/>
            <w:left w:val="none" w:sz="0" w:space="0" w:color="auto"/>
            <w:bottom w:val="none" w:sz="0" w:space="0" w:color="auto"/>
            <w:right w:val="none" w:sz="0" w:space="0" w:color="auto"/>
          </w:divBdr>
        </w:div>
        <w:div w:id="598878300">
          <w:marLeft w:val="0"/>
          <w:marRight w:val="0"/>
          <w:marTop w:val="0"/>
          <w:marBottom w:val="0"/>
          <w:divBdr>
            <w:top w:val="none" w:sz="0" w:space="0" w:color="auto"/>
            <w:left w:val="none" w:sz="0" w:space="0" w:color="auto"/>
            <w:bottom w:val="none" w:sz="0" w:space="0" w:color="auto"/>
            <w:right w:val="none" w:sz="0" w:space="0" w:color="auto"/>
          </w:divBdr>
        </w:div>
        <w:div w:id="1105346690">
          <w:marLeft w:val="0"/>
          <w:marRight w:val="0"/>
          <w:marTop w:val="0"/>
          <w:marBottom w:val="0"/>
          <w:divBdr>
            <w:top w:val="none" w:sz="0" w:space="0" w:color="auto"/>
            <w:left w:val="none" w:sz="0" w:space="0" w:color="auto"/>
            <w:bottom w:val="none" w:sz="0" w:space="0" w:color="auto"/>
            <w:right w:val="none" w:sz="0" w:space="0" w:color="auto"/>
          </w:divBdr>
        </w:div>
        <w:div w:id="1358001464">
          <w:marLeft w:val="0"/>
          <w:marRight w:val="0"/>
          <w:marTop w:val="0"/>
          <w:marBottom w:val="0"/>
          <w:divBdr>
            <w:top w:val="none" w:sz="0" w:space="0" w:color="auto"/>
            <w:left w:val="none" w:sz="0" w:space="0" w:color="auto"/>
            <w:bottom w:val="none" w:sz="0" w:space="0" w:color="auto"/>
            <w:right w:val="none" w:sz="0" w:space="0" w:color="auto"/>
          </w:divBdr>
        </w:div>
        <w:div w:id="1551191294">
          <w:marLeft w:val="0"/>
          <w:marRight w:val="0"/>
          <w:marTop w:val="0"/>
          <w:marBottom w:val="0"/>
          <w:divBdr>
            <w:top w:val="none" w:sz="0" w:space="0" w:color="auto"/>
            <w:left w:val="none" w:sz="0" w:space="0" w:color="auto"/>
            <w:bottom w:val="none" w:sz="0" w:space="0" w:color="auto"/>
            <w:right w:val="none" w:sz="0" w:space="0" w:color="auto"/>
          </w:divBdr>
        </w:div>
        <w:div w:id="1583560660">
          <w:marLeft w:val="0"/>
          <w:marRight w:val="0"/>
          <w:marTop w:val="0"/>
          <w:marBottom w:val="0"/>
          <w:divBdr>
            <w:top w:val="none" w:sz="0" w:space="0" w:color="auto"/>
            <w:left w:val="none" w:sz="0" w:space="0" w:color="auto"/>
            <w:bottom w:val="none" w:sz="0" w:space="0" w:color="auto"/>
            <w:right w:val="none" w:sz="0" w:space="0" w:color="auto"/>
          </w:divBdr>
        </w:div>
        <w:div w:id="1749645417">
          <w:marLeft w:val="0"/>
          <w:marRight w:val="0"/>
          <w:marTop w:val="0"/>
          <w:marBottom w:val="0"/>
          <w:divBdr>
            <w:top w:val="none" w:sz="0" w:space="0" w:color="auto"/>
            <w:left w:val="none" w:sz="0" w:space="0" w:color="auto"/>
            <w:bottom w:val="none" w:sz="0" w:space="0" w:color="auto"/>
            <w:right w:val="none" w:sz="0" w:space="0" w:color="auto"/>
          </w:divBdr>
        </w:div>
        <w:div w:id="1829635763">
          <w:marLeft w:val="0"/>
          <w:marRight w:val="0"/>
          <w:marTop w:val="0"/>
          <w:marBottom w:val="0"/>
          <w:divBdr>
            <w:top w:val="none" w:sz="0" w:space="0" w:color="auto"/>
            <w:left w:val="none" w:sz="0" w:space="0" w:color="auto"/>
            <w:bottom w:val="none" w:sz="0" w:space="0" w:color="auto"/>
            <w:right w:val="none" w:sz="0" w:space="0" w:color="auto"/>
          </w:divBdr>
        </w:div>
        <w:div w:id="2101674292">
          <w:marLeft w:val="0"/>
          <w:marRight w:val="0"/>
          <w:marTop w:val="0"/>
          <w:marBottom w:val="0"/>
          <w:divBdr>
            <w:top w:val="none" w:sz="0" w:space="0" w:color="auto"/>
            <w:left w:val="none" w:sz="0" w:space="0" w:color="auto"/>
            <w:bottom w:val="none" w:sz="0" w:space="0" w:color="auto"/>
            <w:right w:val="none" w:sz="0" w:space="0" w:color="auto"/>
          </w:divBdr>
        </w:div>
        <w:div w:id="2119637012">
          <w:marLeft w:val="0"/>
          <w:marRight w:val="0"/>
          <w:marTop w:val="0"/>
          <w:marBottom w:val="0"/>
          <w:divBdr>
            <w:top w:val="none" w:sz="0" w:space="0" w:color="auto"/>
            <w:left w:val="none" w:sz="0" w:space="0" w:color="auto"/>
            <w:bottom w:val="none" w:sz="0" w:space="0" w:color="auto"/>
            <w:right w:val="none" w:sz="0" w:space="0" w:color="auto"/>
          </w:divBdr>
        </w:div>
      </w:divsChild>
    </w:div>
    <w:div w:id="1275669068">
      <w:bodyDiv w:val="1"/>
      <w:marLeft w:val="0"/>
      <w:marRight w:val="0"/>
      <w:marTop w:val="0"/>
      <w:marBottom w:val="0"/>
      <w:divBdr>
        <w:top w:val="none" w:sz="0" w:space="0" w:color="auto"/>
        <w:left w:val="none" w:sz="0" w:space="0" w:color="auto"/>
        <w:bottom w:val="none" w:sz="0" w:space="0" w:color="auto"/>
        <w:right w:val="none" w:sz="0" w:space="0" w:color="auto"/>
      </w:divBdr>
      <w:divsChild>
        <w:div w:id="9068508">
          <w:marLeft w:val="0"/>
          <w:marRight w:val="0"/>
          <w:marTop w:val="0"/>
          <w:marBottom w:val="0"/>
          <w:divBdr>
            <w:top w:val="none" w:sz="0" w:space="0" w:color="auto"/>
            <w:left w:val="none" w:sz="0" w:space="0" w:color="auto"/>
            <w:bottom w:val="none" w:sz="0" w:space="0" w:color="auto"/>
            <w:right w:val="none" w:sz="0" w:space="0" w:color="auto"/>
          </w:divBdr>
        </w:div>
        <w:div w:id="24597982">
          <w:marLeft w:val="0"/>
          <w:marRight w:val="0"/>
          <w:marTop w:val="0"/>
          <w:marBottom w:val="0"/>
          <w:divBdr>
            <w:top w:val="none" w:sz="0" w:space="0" w:color="auto"/>
            <w:left w:val="none" w:sz="0" w:space="0" w:color="auto"/>
            <w:bottom w:val="none" w:sz="0" w:space="0" w:color="auto"/>
            <w:right w:val="none" w:sz="0" w:space="0" w:color="auto"/>
          </w:divBdr>
        </w:div>
        <w:div w:id="81686628">
          <w:marLeft w:val="0"/>
          <w:marRight w:val="0"/>
          <w:marTop w:val="0"/>
          <w:marBottom w:val="0"/>
          <w:divBdr>
            <w:top w:val="none" w:sz="0" w:space="0" w:color="auto"/>
            <w:left w:val="none" w:sz="0" w:space="0" w:color="auto"/>
            <w:bottom w:val="none" w:sz="0" w:space="0" w:color="auto"/>
            <w:right w:val="none" w:sz="0" w:space="0" w:color="auto"/>
          </w:divBdr>
        </w:div>
        <w:div w:id="245385142">
          <w:marLeft w:val="0"/>
          <w:marRight w:val="0"/>
          <w:marTop w:val="0"/>
          <w:marBottom w:val="0"/>
          <w:divBdr>
            <w:top w:val="none" w:sz="0" w:space="0" w:color="auto"/>
            <w:left w:val="none" w:sz="0" w:space="0" w:color="auto"/>
            <w:bottom w:val="none" w:sz="0" w:space="0" w:color="auto"/>
            <w:right w:val="none" w:sz="0" w:space="0" w:color="auto"/>
          </w:divBdr>
        </w:div>
        <w:div w:id="351996800">
          <w:marLeft w:val="0"/>
          <w:marRight w:val="0"/>
          <w:marTop w:val="0"/>
          <w:marBottom w:val="0"/>
          <w:divBdr>
            <w:top w:val="none" w:sz="0" w:space="0" w:color="auto"/>
            <w:left w:val="none" w:sz="0" w:space="0" w:color="auto"/>
            <w:bottom w:val="none" w:sz="0" w:space="0" w:color="auto"/>
            <w:right w:val="none" w:sz="0" w:space="0" w:color="auto"/>
          </w:divBdr>
        </w:div>
        <w:div w:id="504176142">
          <w:marLeft w:val="0"/>
          <w:marRight w:val="0"/>
          <w:marTop w:val="0"/>
          <w:marBottom w:val="0"/>
          <w:divBdr>
            <w:top w:val="none" w:sz="0" w:space="0" w:color="auto"/>
            <w:left w:val="none" w:sz="0" w:space="0" w:color="auto"/>
            <w:bottom w:val="none" w:sz="0" w:space="0" w:color="auto"/>
            <w:right w:val="none" w:sz="0" w:space="0" w:color="auto"/>
          </w:divBdr>
        </w:div>
        <w:div w:id="713383110">
          <w:marLeft w:val="0"/>
          <w:marRight w:val="0"/>
          <w:marTop w:val="0"/>
          <w:marBottom w:val="0"/>
          <w:divBdr>
            <w:top w:val="none" w:sz="0" w:space="0" w:color="auto"/>
            <w:left w:val="none" w:sz="0" w:space="0" w:color="auto"/>
            <w:bottom w:val="none" w:sz="0" w:space="0" w:color="auto"/>
            <w:right w:val="none" w:sz="0" w:space="0" w:color="auto"/>
          </w:divBdr>
        </w:div>
        <w:div w:id="796530059">
          <w:marLeft w:val="0"/>
          <w:marRight w:val="0"/>
          <w:marTop w:val="0"/>
          <w:marBottom w:val="0"/>
          <w:divBdr>
            <w:top w:val="none" w:sz="0" w:space="0" w:color="auto"/>
            <w:left w:val="none" w:sz="0" w:space="0" w:color="auto"/>
            <w:bottom w:val="none" w:sz="0" w:space="0" w:color="auto"/>
            <w:right w:val="none" w:sz="0" w:space="0" w:color="auto"/>
          </w:divBdr>
        </w:div>
        <w:div w:id="817722745">
          <w:marLeft w:val="0"/>
          <w:marRight w:val="0"/>
          <w:marTop w:val="0"/>
          <w:marBottom w:val="0"/>
          <w:divBdr>
            <w:top w:val="none" w:sz="0" w:space="0" w:color="auto"/>
            <w:left w:val="none" w:sz="0" w:space="0" w:color="auto"/>
            <w:bottom w:val="none" w:sz="0" w:space="0" w:color="auto"/>
            <w:right w:val="none" w:sz="0" w:space="0" w:color="auto"/>
          </w:divBdr>
        </w:div>
        <w:div w:id="847258478">
          <w:marLeft w:val="0"/>
          <w:marRight w:val="0"/>
          <w:marTop w:val="0"/>
          <w:marBottom w:val="0"/>
          <w:divBdr>
            <w:top w:val="none" w:sz="0" w:space="0" w:color="auto"/>
            <w:left w:val="none" w:sz="0" w:space="0" w:color="auto"/>
            <w:bottom w:val="none" w:sz="0" w:space="0" w:color="auto"/>
            <w:right w:val="none" w:sz="0" w:space="0" w:color="auto"/>
          </w:divBdr>
        </w:div>
        <w:div w:id="953176726">
          <w:marLeft w:val="0"/>
          <w:marRight w:val="0"/>
          <w:marTop w:val="0"/>
          <w:marBottom w:val="0"/>
          <w:divBdr>
            <w:top w:val="none" w:sz="0" w:space="0" w:color="auto"/>
            <w:left w:val="none" w:sz="0" w:space="0" w:color="auto"/>
            <w:bottom w:val="none" w:sz="0" w:space="0" w:color="auto"/>
            <w:right w:val="none" w:sz="0" w:space="0" w:color="auto"/>
          </w:divBdr>
        </w:div>
        <w:div w:id="1045830154">
          <w:marLeft w:val="0"/>
          <w:marRight w:val="0"/>
          <w:marTop w:val="0"/>
          <w:marBottom w:val="0"/>
          <w:divBdr>
            <w:top w:val="none" w:sz="0" w:space="0" w:color="auto"/>
            <w:left w:val="none" w:sz="0" w:space="0" w:color="auto"/>
            <w:bottom w:val="none" w:sz="0" w:space="0" w:color="auto"/>
            <w:right w:val="none" w:sz="0" w:space="0" w:color="auto"/>
          </w:divBdr>
        </w:div>
        <w:div w:id="1337078481">
          <w:marLeft w:val="0"/>
          <w:marRight w:val="0"/>
          <w:marTop w:val="0"/>
          <w:marBottom w:val="0"/>
          <w:divBdr>
            <w:top w:val="none" w:sz="0" w:space="0" w:color="auto"/>
            <w:left w:val="none" w:sz="0" w:space="0" w:color="auto"/>
            <w:bottom w:val="none" w:sz="0" w:space="0" w:color="auto"/>
            <w:right w:val="none" w:sz="0" w:space="0" w:color="auto"/>
          </w:divBdr>
        </w:div>
        <w:div w:id="1370834927">
          <w:marLeft w:val="0"/>
          <w:marRight w:val="0"/>
          <w:marTop w:val="0"/>
          <w:marBottom w:val="0"/>
          <w:divBdr>
            <w:top w:val="none" w:sz="0" w:space="0" w:color="auto"/>
            <w:left w:val="none" w:sz="0" w:space="0" w:color="auto"/>
            <w:bottom w:val="none" w:sz="0" w:space="0" w:color="auto"/>
            <w:right w:val="none" w:sz="0" w:space="0" w:color="auto"/>
          </w:divBdr>
        </w:div>
        <w:div w:id="1830633906">
          <w:marLeft w:val="0"/>
          <w:marRight w:val="0"/>
          <w:marTop w:val="0"/>
          <w:marBottom w:val="0"/>
          <w:divBdr>
            <w:top w:val="none" w:sz="0" w:space="0" w:color="auto"/>
            <w:left w:val="none" w:sz="0" w:space="0" w:color="auto"/>
            <w:bottom w:val="none" w:sz="0" w:space="0" w:color="auto"/>
            <w:right w:val="none" w:sz="0" w:space="0" w:color="auto"/>
          </w:divBdr>
        </w:div>
        <w:div w:id="1904024542">
          <w:marLeft w:val="0"/>
          <w:marRight w:val="0"/>
          <w:marTop w:val="0"/>
          <w:marBottom w:val="0"/>
          <w:divBdr>
            <w:top w:val="none" w:sz="0" w:space="0" w:color="auto"/>
            <w:left w:val="none" w:sz="0" w:space="0" w:color="auto"/>
            <w:bottom w:val="none" w:sz="0" w:space="0" w:color="auto"/>
            <w:right w:val="none" w:sz="0" w:space="0" w:color="auto"/>
          </w:divBdr>
        </w:div>
        <w:div w:id="2005431844">
          <w:marLeft w:val="0"/>
          <w:marRight w:val="0"/>
          <w:marTop w:val="0"/>
          <w:marBottom w:val="0"/>
          <w:divBdr>
            <w:top w:val="none" w:sz="0" w:space="0" w:color="auto"/>
            <w:left w:val="none" w:sz="0" w:space="0" w:color="auto"/>
            <w:bottom w:val="none" w:sz="0" w:space="0" w:color="auto"/>
            <w:right w:val="none" w:sz="0" w:space="0" w:color="auto"/>
          </w:divBdr>
        </w:div>
        <w:div w:id="2012440533">
          <w:marLeft w:val="0"/>
          <w:marRight w:val="0"/>
          <w:marTop w:val="0"/>
          <w:marBottom w:val="0"/>
          <w:divBdr>
            <w:top w:val="none" w:sz="0" w:space="0" w:color="auto"/>
            <w:left w:val="none" w:sz="0" w:space="0" w:color="auto"/>
            <w:bottom w:val="none" w:sz="0" w:space="0" w:color="auto"/>
            <w:right w:val="none" w:sz="0" w:space="0" w:color="auto"/>
          </w:divBdr>
        </w:div>
      </w:divsChild>
    </w:div>
    <w:div w:id="1284313367">
      <w:bodyDiv w:val="1"/>
      <w:marLeft w:val="0"/>
      <w:marRight w:val="0"/>
      <w:marTop w:val="0"/>
      <w:marBottom w:val="0"/>
      <w:divBdr>
        <w:top w:val="none" w:sz="0" w:space="0" w:color="auto"/>
        <w:left w:val="none" w:sz="0" w:space="0" w:color="auto"/>
        <w:bottom w:val="none" w:sz="0" w:space="0" w:color="auto"/>
        <w:right w:val="none" w:sz="0" w:space="0" w:color="auto"/>
      </w:divBdr>
      <w:divsChild>
        <w:div w:id="97650502">
          <w:marLeft w:val="0"/>
          <w:marRight w:val="0"/>
          <w:marTop w:val="0"/>
          <w:marBottom w:val="0"/>
          <w:divBdr>
            <w:top w:val="none" w:sz="0" w:space="0" w:color="auto"/>
            <w:left w:val="none" w:sz="0" w:space="0" w:color="auto"/>
            <w:bottom w:val="none" w:sz="0" w:space="0" w:color="auto"/>
            <w:right w:val="none" w:sz="0" w:space="0" w:color="auto"/>
          </w:divBdr>
        </w:div>
        <w:div w:id="178355534">
          <w:marLeft w:val="0"/>
          <w:marRight w:val="0"/>
          <w:marTop w:val="0"/>
          <w:marBottom w:val="0"/>
          <w:divBdr>
            <w:top w:val="none" w:sz="0" w:space="0" w:color="auto"/>
            <w:left w:val="none" w:sz="0" w:space="0" w:color="auto"/>
            <w:bottom w:val="none" w:sz="0" w:space="0" w:color="auto"/>
            <w:right w:val="none" w:sz="0" w:space="0" w:color="auto"/>
          </w:divBdr>
        </w:div>
        <w:div w:id="615333071">
          <w:marLeft w:val="0"/>
          <w:marRight w:val="0"/>
          <w:marTop w:val="0"/>
          <w:marBottom w:val="0"/>
          <w:divBdr>
            <w:top w:val="none" w:sz="0" w:space="0" w:color="auto"/>
            <w:left w:val="none" w:sz="0" w:space="0" w:color="auto"/>
            <w:bottom w:val="none" w:sz="0" w:space="0" w:color="auto"/>
            <w:right w:val="none" w:sz="0" w:space="0" w:color="auto"/>
          </w:divBdr>
        </w:div>
        <w:div w:id="687874940">
          <w:marLeft w:val="0"/>
          <w:marRight w:val="0"/>
          <w:marTop w:val="0"/>
          <w:marBottom w:val="0"/>
          <w:divBdr>
            <w:top w:val="none" w:sz="0" w:space="0" w:color="auto"/>
            <w:left w:val="none" w:sz="0" w:space="0" w:color="auto"/>
            <w:bottom w:val="none" w:sz="0" w:space="0" w:color="auto"/>
            <w:right w:val="none" w:sz="0" w:space="0" w:color="auto"/>
          </w:divBdr>
        </w:div>
        <w:div w:id="833490207">
          <w:marLeft w:val="0"/>
          <w:marRight w:val="0"/>
          <w:marTop w:val="0"/>
          <w:marBottom w:val="0"/>
          <w:divBdr>
            <w:top w:val="none" w:sz="0" w:space="0" w:color="auto"/>
            <w:left w:val="none" w:sz="0" w:space="0" w:color="auto"/>
            <w:bottom w:val="none" w:sz="0" w:space="0" w:color="auto"/>
            <w:right w:val="none" w:sz="0" w:space="0" w:color="auto"/>
          </w:divBdr>
        </w:div>
        <w:div w:id="839665141">
          <w:marLeft w:val="0"/>
          <w:marRight w:val="0"/>
          <w:marTop w:val="0"/>
          <w:marBottom w:val="0"/>
          <w:divBdr>
            <w:top w:val="none" w:sz="0" w:space="0" w:color="auto"/>
            <w:left w:val="none" w:sz="0" w:space="0" w:color="auto"/>
            <w:bottom w:val="none" w:sz="0" w:space="0" w:color="auto"/>
            <w:right w:val="none" w:sz="0" w:space="0" w:color="auto"/>
          </w:divBdr>
        </w:div>
        <w:div w:id="981495914">
          <w:marLeft w:val="0"/>
          <w:marRight w:val="0"/>
          <w:marTop w:val="0"/>
          <w:marBottom w:val="0"/>
          <w:divBdr>
            <w:top w:val="none" w:sz="0" w:space="0" w:color="auto"/>
            <w:left w:val="none" w:sz="0" w:space="0" w:color="auto"/>
            <w:bottom w:val="none" w:sz="0" w:space="0" w:color="auto"/>
            <w:right w:val="none" w:sz="0" w:space="0" w:color="auto"/>
          </w:divBdr>
        </w:div>
        <w:div w:id="1148323302">
          <w:marLeft w:val="0"/>
          <w:marRight w:val="0"/>
          <w:marTop w:val="0"/>
          <w:marBottom w:val="0"/>
          <w:divBdr>
            <w:top w:val="none" w:sz="0" w:space="0" w:color="auto"/>
            <w:left w:val="none" w:sz="0" w:space="0" w:color="auto"/>
            <w:bottom w:val="none" w:sz="0" w:space="0" w:color="auto"/>
            <w:right w:val="none" w:sz="0" w:space="0" w:color="auto"/>
          </w:divBdr>
        </w:div>
        <w:div w:id="1524511379">
          <w:marLeft w:val="0"/>
          <w:marRight w:val="0"/>
          <w:marTop w:val="0"/>
          <w:marBottom w:val="0"/>
          <w:divBdr>
            <w:top w:val="none" w:sz="0" w:space="0" w:color="auto"/>
            <w:left w:val="none" w:sz="0" w:space="0" w:color="auto"/>
            <w:bottom w:val="none" w:sz="0" w:space="0" w:color="auto"/>
            <w:right w:val="none" w:sz="0" w:space="0" w:color="auto"/>
          </w:divBdr>
        </w:div>
        <w:div w:id="1687563164">
          <w:marLeft w:val="0"/>
          <w:marRight w:val="0"/>
          <w:marTop w:val="0"/>
          <w:marBottom w:val="0"/>
          <w:divBdr>
            <w:top w:val="none" w:sz="0" w:space="0" w:color="auto"/>
            <w:left w:val="none" w:sz="0" w:space="0" w:color="auto"/>
            <w:bottom w:val="none" w:sz="0" w:space="0" w:color="auto"/>
            <w:right w:val="none" w:sz="0" w:space="0" w:color="auto"/>
          </w:divBdr>
        </w:div>
        <w:div w:id="1794205553">
          <w:marLeft w:val="0"/>
          <w:marRight w:val="0"/>
          <w:marTop w:val="0"/>
          <w:marBottom w:val="0"/>
          <w:divBdr>
            <w:top w:val="none" w:sz="0" w:space="0" w:color="auto"/>
            <w:left w:val="none" w:sz="0" w:space="0" w:color="auto"/>
            <w:bottom w:val="none" w:sz="0" w:space="0" w:color="auto"/>
            <w:right w:val="none" w:sz="0" w:space="0" w:color="auto"/>
          </w:divBdr>
        </w:div>
        <w:div w:id="1801655235">
          <w:marLeft w:val="0"/>
          <w:marRight w:val="0"/>
          <w:marTop w:val="0"/>
          <w:marBottom w:val="0"/>
          <w:divBdr>
            <w:top w:val="none" w:sz="0" w:space="0" w:color="auto"/>
            <w:left w:val="none" w:sz="0" w:space="0" w:color="auto"/>
            <w:bottom w:val="none" w:sz="0" w:space="0" w:color="auto"/>
            <w:right w:val="none" w:sz="0" w:space="0" w:color="auto"/>
          </w:divBdr>
        </w:div>
      </w:divsChild>
    </w:div>
    <w:div w:id="1290358622">
      <w:bodyDiv w:val="1"/>
      <w:marLeft w:val="0"/>
      <w:marRight w:val="0"/>
      <w:marTop w:val="0"/>
      <w:marBottom w:val="0"/>
      <w:divBdr>
        <w:top w:val="none" w:sz="0" w:space="0" w:color="auto"/>
        <w:left w:val="none" w:sz="0" w:space="0" w:color="auto"/>
        <w:bottom w:val="none" w:sz="0" w:space="0" w:color="auto"/>
        <w:right w:val="none" w:sz="0" w:space="0" w:color="auto"/>
      </w:divBdr>
      <w:divsChild>
        <w:div w:id="613707910">
          <w:marLeft w:val="0"/>
          <w:marRight w:val="0"/>
          <w:marTop w:val="0"/>
          <w:marBottom w:val="0"/>
          <w:divBdr>
            <w:top w:val="none" w:sz="0" w:space="0" w:color="auto"/>
            <w:left w:val="none" w:sz="0" w:space="0" w:color="auto"/>
            <w:bottom w:val="none" w:sz="0" w:space="0" w:color="auto"/>
            <w:right w:val="none" w:sz="0" w:space="0" w:color="auto"/>
          </w:divBdr>
        </w:div>
        <w:div w:id="769741291">
          <w:marLeft w:val="0"/>
          <w:marRight w:val="0"/>
          <w:marTop w:val="0"/>
          <w:marBottom w:val="0"/>
          <w:divBdr>
            <w:top w:val="none" w:sz="0" w:space="0" w:color="auto"/>
            <w:left w:val="none" w:sz="0" w:space="0" w:color="auto"/>
            <w:bottom w:val="none" w:sz="0" w:space="0" w:color="auto"/>
            <w:right w:val="none" w:sz="0" w:space="0" w:color="auto"/>
          </w:divBdr>
        </w:div>
        <w:div w:id="821887983">
          <w:marLeft w:val="0"/>
          <w:marRight w:val="0"/>
          <w:marTop w:val="0"/>
          <w:marBottom w:val="0"/>
          <w:divBdr>
            <w:top w:val="none" w:sz="0" w:space="0" w:color="auto"/>
            <w:left w:val="none" w:sz="0" w:space="0" w:color="auto"/>
            <w:bottom w:val="none" w:sz="0" w:space="0" w:color="auto"/>
            <w:right w:val="none" w:sz="0" w:space="0" w:color="auto"/>
          </w:divBdr>
        </w:div>
        <w:div w:id="840972347">
          <w:marLeft w:val="0"/>
          <w:marRight w:val="0"/>
          <w:marTop w:val="0"/>
          <w:marBottom w:val="0"/>
          <w:divBdr>
            <w:top w:val="none" w:sz="0" w:space="0" w:color="auto"/>
            <w:left w:val="none" w:sz="0" w:space="0" w:color="auto"/>
            <w:bottom w:val="none" w:sz="0" w:space="0" w:color="auto"/>
            <w:right w:val="none" w:sz="0" w:space="0" w:color="auto"/>
          </w:divBdr>
        </w:div>
        <w:div w:id="1079911419">
          <w:marLeft w:val="0"/>
          <w:marRight w:val="0"/>
          <w:marTop w:val="0"/>
          <w:marBottom w:val="0"/>
          <w:divBdr>
            <w:top w:val="none" w:sz="0" w:space="0" w:color="auto"/>
            <w:left w:val="none" w:sz="0" w:space="0" w:color="auto"/>
            <w:bottom w:val="none" w:sz="0" w:space="0" w:color="auto"/>
            <w:right w:val="none" w:sz="0" w:space="0" w:color="auto"/>
          </w:divBdr>
        </w:div>
        <w:div w:id="1262255364">
          <w:marLeft w:val="0"/>
          <w:marRight w:val="0"/>
          <w:marTop w:val="0"/>
          <w:marBottom w:val="0"/>
          <w:divBdr>
            <w:top w:val="none" w:sz="0" w:space="0" w:color="auto"/>
            <w:left w:val="none" w:sz="0" w:space="0" w:color="auto"/>
            <w:bottom w:val="none" w:sz="0" w:space="0" w:color="auto"/>
            <w:right w:val="none" w:sz="0" w:space="0" w:color="auto"/>
          </w:divBdr>
        </w:div>
        <w:div w:id="1359156151">
          <w:marLeft w:val="0"/>
          <w:marRight w:val="0"/>
          <w:marTop w:val="0"/>
          <w:marBottom w:val="0"/>
          <w:divBdr>
            <w:top w:val="none" w:sz="0" w:space="0" w:color="auto"/>
            <w:left w:val="none" w:sz="0" w:space="0" w:color="auto"/>
            <w:bottom w:val="none" w:sz="0" w:space="0" w:color="auto"/>
            <w:right w:val="none" w:sz="0" w:space="0" w:color="auto"/>
          </w:divBdr>
        </w:div>
        <w:div w:id="1689675706">
          <w:marLeft w:val="0"/>
          <w:marRight w:val="0"/>
          <w:marTop w:val="0"/>
          <w:marBottom w:val="0"/>
          <w:divBdr>
            <w:top w:val="none" w:sz="0" w:space="0" w:color="auto"/>
            <w:left w:val="none" w:sz="0" w:space="0" w:color="auto"/>
            <w:bottom w:val="none" w:sz="0" w:space="0" w:color="auto"/>
            <w:right w:val="none" w:sz="0" w:space="0" w:color="auto"/>
          </w:divBdr>
        </w:div>
        <w:div w:id="1911381533">
          <w:marLeft w:val="0"/>
          <w:marRight w:val="0"/>
          <w:marTop w:val="0"/>
          <w:marBottom w:val="0"/>
          <w:divBdr>
            <w:top w:val="none" w:sz="0" w:space="0" w:color="auto"/>
            <w:left w:val="none" w:sz="0" w:space="0" w:color="auto"/>
            <w:bottom w:val="none" w:sz="0" w:space="0" w:color="auto"/>
            <w:right w:val="none" w:sz="0" w:space="0" w:color="auto"/>
          </w:divBdr>
        </w:div>
        <w:div w:id="2006974535">
          <w:marLeft w:val="0"/>
          <w:marRight w:val="0"/>
          <w:marTop w:val="0"/>
          <w:marBottom w:val="0"/>
          <w:divBdr>
            <w:top w:val="none" w:sz="0" w:space="0" w:color="auto"/>
            <w:left w:val="none" w:sz="0" w:space="0" w:color="auto"/>
            <w:bottom w:val="none" w:sz="0" w:space="0" w:color="auto"/>
            <w:right w:val="none" w:sz="0" w:space="0" w:color="auto"/>
          </w:divBdr>
        </w:div>
        <w:div w:id="2100903542">
          <w:marLeft w:val="0"/>
          <w:marRight w:val="0"/>
          <w:marTop w:val="0"/>
          <w:marBottom w:val="0"/>
          <w:divBdr>
            <w:top w:val="none" w:sz="0" w:space="0" w:color="auto"/>
            <w:left w:val="none" w:sz="0" w:space="0" w:color="auto"/>
            <w:bottom w:val="none" w:sz="0" w:space="0" w:color="auto"/>
            <w:right w:val="none" w:sz="0" w:space="0" w:color="auto"/>
          </w:divBdr>
        </w:div>
        <w:div w:id="2132898455">
          <w:marLeft w:val="0"/>
          <w:marRight w:val="0"/>
          <w:marTop w:val="0"/>
          <w:marBottom w:val="0"/>
          <w:divBdr>
            <w:top w:val="none" w:sz="0" w:space="0" w:color="auto"/>
            <w:left w:val="none" w:sz="0" w:space="0" w:color="auto"/>
            <w:bottom w:val="none" w:sz="0" w:space="0" w:color="auto"/>
            <w:right w:val="none" w:sz="0" w:space="0" w:color="auto"/>
          </w:divBdr>
        </w:div>
      </w:divsChild>
    </w:div>
    <w:div w:id="1301614428">
      <w:bodyDiv w:val="1"/>
      <w:marLeft w:val="0"/>
      <w:marRight w:val="0"/>
      <w:marTop w:val="0"/>
      <w:marBottom w:val="0"/>
      <w:divBdr>
        <w:top w:val="none" w:sz="0" w:space="0" w:color="auto"/>
        <w:left w:val="none" w:sz="0" w:space="0" w:color="auto"/>
        <w:bottom w:val="none" w:sz="0" w:space="0" w:color="auto"/>
        <w:right w:val="none" w:sz="0" w:space="0" w:color="auto"/>
      </w:divBdr>
      <w:divsChild>
        <w:div w:id="1029601764">
          <w:marLeft w:val="0"/>
          <w:marRight w:val="0"/>
          <w:marTop w:val="0"/>
          <w:marBottom w:val="0"/>
          <w:divBdr>
            <w:top w:val="none" w:sz="0" w:space="0" w:color="auto"/>
            <w:left w:val="none" w:sz="0" w:space="0" w:color="auto"/>
            <w:bottom w:val="none" w:sz="0" w:space="0" w:color="auto"/>
            <w:right w:val="none" w:sz="0" w:space="0" w:color="auto"/>
          </w:divBdr>
          <w:divsChild>
            <w:div w:id="65223155">
              <w:marLeft w:val="0"/>
              <w:marRight w:val="0"/>
              <w:marTop w:val="0"/>
              <w:marBottom w:val="0"/>
              <w:divBdr>
                <w:top w:val="none" w:sz="0" w:space="0" w:color="auto"/>
                <w:left w:val="none" w:sz="0" w:space="0" w:color="auto"/>
                <w:bottom w:val="none" w:sz="0" w:space="0" w:color="auto"/>
                <w:right w:val="none" w:sz="0" w:space="0" w:color="auto"/>
              </w:divBdr>
              <w:divsChild>
                <w:div w:id="1278180354">
                  <w:marLeft w:val="0"/>
                  <w:marRight w:val="0"/>
                  <w:marTop w:val="0"/>
                  <w:marBottom w:val="0"/>
                  <w:divBdr>
                    <w:top w:val="none" w:sz="0" w:space="0" w:color="auto"/>
                    <w:left w:val="none" w:sz="0" w:space="0" w:color="auto"/>
                    <w:bottom w:val="none" w:sz="0" w:space="0" w:color="auto"/>
                    <w:right w:val="none" w:sz="0" w:space="0" w:color="auto"/>
                  </w:divBdr>
                  <w:divsChild>
                    <w:div w:id="1925607734">
                      <w:marLeft w:val="0"/>
                      <w:marRight w:val="0"/>
                      <w:marTop w:val="0"/>
                      <w:marBottom w:val="0"/>
                      <w:divBdr>
                        <w:top w:val="none" w:sz="0" w:space="0" w:color="auto"/>
                        <w:left w:val="none" w:sz="0" w:space="0" w:color="auto"/>
                        <w:bottom w:val="none" w:sz="0" w:space="0" w:color="auto"/>
                        <w:right w:val="none" w:sz="0" w:space="0" w:color="auto"/>
                      </w:divBdr>
                      <w:divsChild>
                        <w:div w:id="547306533">
                          <w:marLeft w:val="0"/>
                          <w:marRight w:val="0"/>
                          <w:marTop w:val="13"/>
                          <w:marBottom w:val="0"/>
                          <w:divBdr>
                            <w:top w:val="none" w:sz="0" w:space="0" w:color="auto"/>
                            <w:left w:val="none" w:sz="0" w:space="0" w:color="auto"/>
                            <w:bottom w:val="none" w:sz="0" w:space="0" w:color="auto"/>
                            <w:right w:val="none" w:sz="0" w:space="0" w:color="auto"/>
                          </w:divBdr>
                          <w:divsChild>
                            <w:div w:id="331763575">
                              <w:marLeft w:val="0"/>
                              <w:marRight w:val="0"/>
                              <w:marTop w:val="0"/>
                              <w:marBottom w:val="0"/>
                              <w:divBdr>
                                <w:top w:val="none" w:sz="0" w:space="0" w:color="auto"/>
                                <w:left w:val="none" w:sz="0" w:space="0" w:color="auto"/>
                                <w:bottom w:val="none" w:sz="0" w:space="0" w:color="auto"/>
                                <w:right w:val="none" w:sz="0" w:space="0" w:color="auto"/>
                              </w:divBdr>
                              <w:divsChild>
                                <w:div w:id="865603594">
                                  <w:marLeft w:val="0"/>
                                  <w:marRight w:val="0"/>
                                  <w:marTop w:val="0"/>
                                  <w:marBottom w:val="0"/>
                                  <w:divBdr>
                                    <w:top w:val="none" w:sz="0" w:space="0" w:color="auto"/>
                                    <w:left w:val="none" w:sz="0" w:space="0" w:color="auto"/>
                                    <w:bottom w:val="none" w:sz="0" w:space="0" w:color="auto"/>
                                    <w:right w:val="none" w:sz="0" w:space="0" w:color="auto"/>
                                  </w:divBdr>
                                </w:div>
                                <w:div w:id="931006948">
                                  <w:marLeft w:val="0"/>
                                  <w:marRight w:val="0"/>
                                  <w:marTop w:val="0"/>
                                  <w:marBottom w:val="0"/>
                                  <w:divBdr>
                                    <w:top w:val="none" w:sz="0" w:space="0" w:color="auto"/>
                                    <w:left w:val="none" w:sz="0" w:space="0" w:color="auto"/>
                                    <w:bottom w:val="none" w:sz="0" w:space="0" w:color="auto"/>
                                    <w:right w:val="none" w:sz="0" w:space="0" w:color="auto"/>
                                  </w:divBdr>
                                </w:div>
                                <w:div w:id="1079863070">
                                  <w:marLeft w:val="0"/>
                                  <w:marRight w:val="0"/>
                                  <w:marTop w:val="0"/>
                                  <w:marBottom w:val="0"/>
                                  <w:divBdr>
                                    <w:top w:val="none" w:sz="0" w:space="0" w:color="auto"/>
                                    <w:left w:val="none" w:sz="0" w:space="0" w:color="auto"/>
                                    <w:bottom w:val="none" w:sz="0" w:space="0" w:color="auto"/>
                                    <w:right w:val="none" w:sz="0" w:space="0" w:color="auto"/>
                                  </w:divBdr>
                                </w:div>
                                <w:div w:id="1139569708">
                                  <w:marLeft w:val="0"/>
                                  <w:marRight w:val="0"/>
                                  <w:marTop w:val="0"/>
                                  <w:marBottom w:val="0"/>
                                  <w:divBdr>
                                    <w:top w:val="none" w:sz="0" w:space="0" w:color="auto"/>
                                    <w:left w:val="none" w:sz="0" w:space="0" w:color="auto"/>
                                    <w:bottom w:val="none" w:sz="0" w:space="0" w:color="auto"/>
                                    <w:right w:val="none" w:sz="0" w:space="0" w:color="auto"/>
                                  </w:divBdr>
                                </w:div>
                                <w:div w:id="1194421244">
                                  <w:marLeft w:val="0"/>
                                  <w:marRight w:val="0"/>
                                  <w:marTop w:val="0"/>
                                  <w:marBottom w:val="0"/>
                                  <w:divBdr>
                                    <w:top w:val="none" w:sz="0" w:space="0" w:color="auto"/>
                                    <w:left w:val="none" w:sz="0" w:space="0" w:color="auto"/>
                                    <w:bottom w:val="none" w:sz="0" w:space="0" w:color="auto"/>
                                    <w:right w:val="none" w:sz="0" w:space="0" w:color="auto"/>
                                  </w:divBdr>
                                </w:div>
                                <w:div w:id="1603495928">
                                  <w:marLeft w:val="0"/>
                                  <w:marRight w:val="0"/>
                                  <w:marTop w:val="0"/>
                                  <w:marBottom w:val="0"/>
                                  <w:divBdr>
                                    <w:top w:val="none" w:sz="0" w:space="0" w:color="auto"/>
                                    <w:left w:val="none" w:sz="0" w:space="0" w:color="auto"/>
                                    <w:bottom w:val="none" w:sz="0" w:space="0" w:color="auto"/>
                                    <w:right w:val="none" w:sz="0" w:space="0" w:color="auto"/>
                                  </w:divBdr>
                                </w:div>
                                <w:div w:id="1612863036">
                                  <w:marLeft w:val="0"/>
                                  <w:marRight w:val="0"/>
                                  <w:marTop w:val="0"/>
                                  <w:marBottom w:val="0"/>
                                  <w:divBdr>
                                    <w:top w:val="none" w:sz="0" w:space="0" w:color="auto"/>
                                    <w:left w:val="none" w:sz="0" w:space="0" w:color="auto"/>
                                    <w:bottom w:val="none" w:sz="0" w:space="0" w:color="auto"/>
                                    <w:right w:val="none" w:sz="0" w:space="0" w:color="auto"/>
                                  </w:divBdr>
                                </w:div>
                                <w:div w:id="1643001392">
                                  <w:marLeft w:val="0"/>
                                  <w:marRight w:val="0"/>
                                  <w:marTop w:val="0"/>
                                  <w:marBottom w:val="0"/>
                                  <w:divBdr>
                                    <w:top w:val="none" w:sz="0" w:space="0" w:color="auto"/>
                                    <w:left w:val="none" w:sz="0" w:space="0" w:color="auto"/>
                                    <w:bottom w:val="none" w:sz="0" w:space="0" w:color="auto"/>
                                    <w:right w:val="none" w:sz="0" w:space="0" w:color="auto"/>
                                  </w:divBdr>
                                </w:div>
                                <w:div w:id="1678732555">
                                  <w:marLeft w:val="0"/>
                                  <w:marRight w:val="0"/>
                                  <w:marTop w:val="0"/>
                                  <w:marBottom w:val="0"/>
                                  <w:divBdr>
                                    <w:top w:val="none" w:sz="0" w:space="0" w:color="auto"/>
                                    <w:left w:val="none" w:sz="0" w:space="0" w:color="auto"/>
                                    <w:bottom w:val="none" w:sz="0" w:space="0" w:color="auto"/>
                                    <w:right w:val="none" w:sz="0" w:space="0" w:color="auto"/>
                                  </w:divBdr>
                                </w:div>
                                <w:div w:id="1693219254">
                                  <w:marLeft w:val="0"/>
                                  <w:marRight w:val="0"/>
                                  <w:marTop w:val="0"/>
                                  <w:marBottom w:val="0"/>
                                  <w:divBdr>
                                    <w:top w:val="none" w:sz="0" w:space="0" w:color="auto"/>
                                    <w:left w:val="none" w:sz="0" w:space="0" w:color="auto"/>
                                    <w:bottom w:val="none" w:sz="0" w:space="0" w:color="auto"/>
                                    <w:right w:val="none" w:sz="0" w:space="0" w:color="auto"/>
                                  </w:divBdr>
                                </w:div>
                                <w:div w:id="1757483628">
                                  <w:marLeft w:val="0"/>
                                  <w:marRight w:val="0"/>
                                  <w:marTop w:val="0"/>
                                  <w:marBottom w:val="0"/>
                                  <w:divBdr>
                                    <w:top w:val="none" w:sz="0" w:space="0" w:color="auto"/>
                                    <w:left w:val="none" w:sz="0" w:space="0" w:color="auto"/>
                                    <w:bottom w:val="none" w:sz="0" w:space="0" w:color="auto"/>
                                    <w:right w:val="none" w:sz="0" w:space="0" w:color="auto"/>
                                  </w:divBdr>
                                </w:div>
                                <w:div w:id="1799645393">
                                  <w:marLeft w:val="0"/>
                                  <w:marRight w:val="0"/>
                                  <w:marTop w:val="0"/>
                                  <w:marBottom w:val="0"/>
                                  <w:divBdr>
                                    <w:top w:val="none" w:sz="0" w:space="0" w:color="auto"/>
                                    <w:left w:val="none" w:sz="0" w:space="0" w:color="auto"/>
                                    <w:bottom w:val="none" w:sz="0" w:space="0" w:color="auto"/>
                                    <w:right w:val="none" w:sz="0" w:space="0" w:color="auto"/>
                                  </w:divBdr>
                                </w:div>
                                <w:div w:id="1999530881">
                                  <w:marLeft w:val="0"/>
                                  <w:marRight w:val="0"/>
                                  <w:marTop w:val="0"/>
                                  <w:marBottom w:val="0"/>
                                  <w:divBdr>
                                    <w:top w:val="none" w:sz="0" w:space="0" w:color="auto"/>
                                    <w:left w:val="none" w:sz="0" w:space="0" w:color="auto"/>
                                    <w:bottom w:val="none" w:sz="0" w:space="0" w:color="auto"/>
                                    <w:right w:val="none" w:sz="0" w:space="0" w:color="auto"/>
                                  </w:divBdr>
                                </w:div>
                                <w:div w:id="211084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3341095">
      <w:bodyDiv w:val="1"/>
      <w:marLeft w:val="0"/>
      <w:marRight w:val="0"/>
      <w:marTop w:val="0"/>
      <w:marBottom w:val="0"/>
      <w:divBdr>
        <w:top w:val="none" w:sz="0" w:space="0" w:color="auto"/>
        <w:left w:val="none" w:sz="0" w:space="0" w:color="auto"/>
        <w:bottom w:val="none" w:sz="0" w:space="0" w:color="auto"/>
        <w:right w:val="none" w:sz="0" w:space="0" w:color="auto"/>
      </w:divBdr>
      <w:divsChild>
        <w:div w:id="6371835">
          <w:marLeft w:val="0"/>
          <w:marRight w:val="0"/>
          <w:marTop w:val="0"/>
          <w:marBottom w:val="0"/>
          <w:divBdr>
            <w:top w:val="none" w:sz="0" w:space="0" w:color="auto"/>
            <w:left w:val="none" w:sz="0" w:space="0" w:color="auto"/>
            <w:bottom w:val="none" w:sz="0" w:space="0" w:color="auto"/>
            <w:right w:val="none" w:sz="0" w:space="0" w:color="auto"/>
          </w:divBdr>
        </w:div>
        <w:div w:id="174459599">
          <w:marLeft w:val="0"/>
          <w:marRight w:val="0"/>
          <w:marTop w:val="0"/>
          <w:marBottom w:val="0"/>
          <w:divBdr>
            <w:top w:val="none" w:sz="0" w:space="0" w:color="auto"/>
            <w:left w:val="none" w:sz="0" w:space="0" w:color="auto"/>
            <w:bottom w:val="none" w:sz="0" w:space="0" w:color="auto"/>
            <w:right w:val="none" w:sz="0" w:space="0" w:color="auto"/>
          </w:divBdr>
        </w:div>
        <w:div w:id="202207449">
          <w:marLeft w:val="0"/>
          <w:marRight w:val="0"/>
          <w:marTop w:val="0"/>
          <w:marBottom w:val="0"/>
          <w:divBdr>
            <w:top w:val="none" w:sz="0" w:space="0" w:color="auto"/>
            <w:left w:val="none" w:sz="0" w:space="0" w:color="auto"/>
            <w:bottom w:val="none" w:sz="0" w:space="0" w:color="auto"/>
            <w:right w:val="none" w:sz="0" w:space="0" w:color="auto"/>
          </w:divBdr>
        </w:div>
        <w:div w:id="256790273">
          <w:marLeft w:val="0"/>
          <w:marRight w:val="0"/>
          <w:marTop w:val="0"/>
          <w:marBottom w:val="0"/>
          <w:divBdr>
            <w:top w:val="none" w:sz="0" w:space="0" w:color="auto"/>
            <w:left w:val="none" w:sz="0" w:space="0" w:color="auto"/>
            <w:bottom w:val="none" w:sz="0" w:space="0" w:color="auto"/>
            <w:right w:val="none" w:sz="0" w:space="0" w:color="auto"/>
          </w:divBdr>
        </w:div>
        <w:div w:id="350882151">
          <w:marLeft w:val="0"/>
          <w:marRight w:val="0"/>
          <w:marTop w:val="0"/>
          <w:marBottom w:val="0"/>
          <w:divBdr>
            <w:top w:val="none" w:sz="0" w:space="0" w:color="auto"/>
            <w:left w:val="none" w:sz="0" w:space="0" w:color="auto"/>
            <w:bottom w:val="none" w:sz="0" w:space="0" w:color="auto"/>
            <w:right w:val="none" w:sz="0" w:space="0" w:color="auto"/>
          </w:divBdr>
        </w:div>
        <w:div w:id="441152036">
          <w:marLeft w:val="0"/>
          <w:marRight w:val="0"/>
          <w:marTop w:val="0"/>
          <w:marBottom w:val="0"/>
          <w:divBdr>
            <w:top w:val="none" w:sz="0" w:space="0" w:color="auto"/>
            <w:left w:val="none" w:sz="0" w:space="0" w:color="auto"/>
            <w:bottom w:val="none" w:sz="0" w:space="0" w:color="auto"/>
            <w:right w:val="none" w:sz="0" w:space="0" w:color="auto"/>
          </w:divBdr>
        </w:div>
        <w:div w:id="679354185">
          <w:marLeft w:val="0"/>
          <w:marRight w:val="0"/>
          <w:marTop w:val="0"/>
          <w:marBottom w:val="0"/>
          <w:divBdr>
            <w:top w:val="none" w:sz="0" w:space="0" w:color="auto"/>
            <w:left w:val="none" w:sz="0" w:space="0" w:color="auto"/>
            <w:bottom w:val="none" w:sz="0" w:space="0" w:color="auto"/>
            <w:right w:val="none" w:sz="0" w:space="0" w:color="auto"/>
          </w:divBdr>
        </w:div>
        <w:div w:id="768425472">
          <w:marLeft w:val="0"/>
          <w:marRight w:val="0"/>
          <w:marTop w:val="0"/>
          <w:marBottom w:val="0"/>
          <w:divBdr>
            <w:top w:val="none" w:sz="0" w:space="0" w:color="auto"/>
            <w:left w:val="none" w:sz="0" w:space="0" w:color="auto"/>
            <w:bottom w:val="none" w:sz="0" w:space="0" w:color="auto"/>
            <w:right w:val="none" w:sz="0" w:space="0" w:color="auto"/>
          </w:divBdr>
        </w:div>
        <w:div w:id="884635861">
          <w:marLeft w:val="0"/>
          <w:marRight w:val="0"/>
          <w:marTop w:val="0"/>
          <w:marBottom w:val="0"/>
          <w:divBdr>
            <w:top w:val="none" w:sz="0" w:space="0" w:color="auto"/>
            <w:left w:val="none" w:sz="0" w:space="0" w:color="auto"/>
            <w:bottom w:val="none" w:sz="0" w:space="0" w:color="auto"/>
            <w:right w:val="none" w:sz="0" w:space="0" w:color="auto"/>
          </w:divBdr>
        </w:div>
        <w:div w:id="931669832">
          <w:marLeft w:val="0"/>
          <w:marRight w:val="0"/>
          <w:marTop w:val="0"/>
          <w:marBottom w:val="0"/>
          <w:divBdr>
            <w:top w:val="none" w:sz="0" w:space="0" w:color="auto"/>
            <w:left w:val="none" w:sz="0" w:space="0" w:color="auto"/>
            <w:bottom w:val="none" w:sz="0" w:space="0" w:color="auto"/>
            <w:right w:val="none" w:sz="0" w:space="0" w:color="auto"/>
          </w:divBdr>
        </w:div>
        <w:div w:id="1055928097">
          <w:marLeft w:val="0"/>
          <w:marRight w:val="0"/>
          <w:marTop w:val="0"/>
          <w:marBottom w:val="0"/>
          <w:divBdr>
            <w:top w:val="none" w:sz="0" w:space="0" w:color="auto"/>
            <w:left w:val="none" w:sz="0" w:space="0" w:color="auto"/>
            <w:bottom w:val="none" w:sz="0" w:space="0" w:color="auto"/>
            <w:right w:val="none" w:sz="0" w:space="0" w:color="auto"/>
          </w:divBdr>
        </w:div>
        <w:div w:id="1743143147">
          <w:marLeft w:val="0"/>
          <w:marRight w:val="0"/>
          <w:marTop w:val="0"/>
          <w:marBottom w:val="0"/>
          <w:divBdr>
            <w:top w:val="none" w:sz="0" w:space="0" w:color="auto"/>
            <w:left w:val="none" w:sz="0" w:space="0" w:color="auto"/>
            <w:bottom w:val="none" w:sz="0" w:space="0" w:color="auto"/>
            <w:right w:val="none" w:sz="0" w:space="0" w:color="auto"/>
          </w:divBdr>
        </w:div>
        <w:div w:id="1776822329">
          <w:marLeft w:val="0"/>
          <w:marRight w:val="0"/>
          <w:marTop w:val="0"/>
          <w:marBottom w:val="0"/>
          <w:divBdr>
            <w:top w:val="none" w:sz="0" w:space="0" w:color="auto"/>
            <w:left w:val="none" w:sz="0" w:space="0" w:color="auto"/>
            <w:bottom w:val="none" w:sz="0" w:space="0" w:color="auto"/>
            <w:right w:val="none" w:sz="0" w:space="0" w:color="auto"/>
          </w:divBdr>
        </w:div>
        <w:div w:id="2076582635">
          <w:marLeft w:val="0"/>
          <w:marRight w:val="0"/>
          <w:marTop w:val="0"/>
          <w:marBottom w:val="0"/>
          <w:divBdr>
            <w:top w:val="none" w:sz="0" w:space="0" w:color="auto"/>
            <w:left w:val="none" w:sz="0" w:space="0" w:color="auto"/>
            <w:bottom w:val="none" w:sz="0" w:space="0" w:color="auto"/>
            <w:right w:val="none" w:sz="0" w:space="0" w:color="auto"/>
          </w:divBdr>
        </w:div>
      </w:divsChild>
    </w:div>
    <w:div w:id="1339431196">
      <w:bodyDiv w:val="1"/>
      <w:marLeft w:val="0"/>
      <w:marRight w:val="0"/>
      <w:marTop w:val="0"/>
      <w:marBottom w:val="0"/>
      <w:divBdr>
        <w:top w:val="none" w:sz="0" w:space="0" w:color="auto"/>
        <w:left w:val="none" w:sz="0" w:space="0" w:color="auto"/>
        <w:bottom w:val="none" w:sz="0" w:space="0" w:color="auto"/>
        <w:right w:val="none" w:sz="0" w:space="0" w:color="auto"/>
      </w:divBdr>
      <w:divsChild>
        <w:div w:id="89396599">
          <w:marLeft w:val="0"/>
          <w:marRight w:val="0"/>
          <w:marTop w:val="0"/>
          <w:marBottom w:val="0"/>
          <w:divBdr>
            <w:top w:val="none" w:sz="0" w:space="0" w:color="auto"/>
            <w:left w:val="none" w:sz="0" w:space="0" w:color="auto"/>
            <w:bottom w:val="none" w:sz="0" w:space="0" w:color="auto"/>
            <w:right w:val="none" w:sz="0" w:space="0" w:color="auto"/>
          </w:divBdr>
        </w:div>
        <w:div w:id="206530093">
          <w:marLeft w:val="0"/>
          <w:marRight w:val="0"/>
          <w:marTop w:val="0"/>
          <w:marBottom w:val="0"/>
          <w:divBdr>
            <w:top w:val="none" w:sz="0" w:space="0" w:color="auto"/>
            <w:left w:val="none" w:sz="0" w:space="0" w:color="auto"/>
            <w:bottom w:val="none" w:sz="0" w:space="0" w:color="auto"/>
            <w:right w:val="none" w:sz="0" w:space="0" w:color="auto"/>
          </w:divBdr>
        </w:div>
        <w:div w:id="385110264">
          <w:marLeft w:val="0"/>
          <w:marRight w:val="0"/>
          <w:marTop w:val="0"/>
          <w:marBottom w:val="0"/>
          <w:divBdr>
            <w:top w:val="none" w:sz="0" w:space="0" w:color="auto"/>
            <w:left w:val="none" w:sz="0" w:space="0" w:color="auto"/>
            <w:bottom w:val="none" w:sz="0" w:space="0" w:color="auto"/>
            <w:right w:val="none" w:sz="0" w:space="0" w:color="auto"/>
          </w:divBdr>
        </w:div>
        <w:div w:id="919365671">
          <w:marLeft w:val="0"/>
          <w:marRight w:val="0"/>
          <w:marTop w:val="0"/>
          <w:marBottom w:val="0"/>
          <w:divBdr>
            <w:top w:val="none" w:sz="0" w:space="0" w:color="auto"/>
            <w:left w:val="none" w:sz="0" w:space="0" w:color="auto"/>
            <w:bottom w:val="none" w:sz="0" w:space="0" w:color="auto"/>
            <w:right w:val="none" w:sz="0" w:space="0" w:color="auto"/>
          </w:divBdr>
        </w:div>
        <w:div w:id="938106030">
          <w:marLeft w:val="0"/>
          <w:marRight w:val="0"/>
          <w:marTop w:val="0"/>
          <w:marBottom w:val="0"/>
          <w:divBdr>
            <w:top w:val="none" w:sz="0" w:space="0" w:color="auto"/>
            <w:left w:val="none" w:sz="0" w:space="0" w:color="auto"/>
            <w:bottom w:val="none" w:sz="0" w:space="0" w:color="auto"/>
            <w:right w:val="none" w:sz="0" w:space="0" w:color="auto"/>
          </w:divBdr>
        </w:div>
        <w:div w:id="1425766974">
          <w:marLeft w:val="0"/>
          <w:marRight w:val="0"/>
          <w:marTop w:val="0"/>
          <w:marBottom w:val="0"/>
          <w:divBdr>
            <w:top w:val="none" w:sz="0" w:space="0" w:color="auto"/>
            <w:left w:val="none" w:sz="0" w:space="0" w:color="auto"/>
            <w:bottom w:val="none" w:sz="0" w:space="0" w:color="auto"/>
            <w:right w:val="none" w:sz="0" w:space="0" w:color="auto"/>
          </w:divBdr>
        </w:div>
        <w:div w:id="1459646398">
          <w:marLeft w:val="0"/>
          <w:marRight w:val="0"/>
          <w:marTop w:val="0"/>
          <w:marBottom w:val="0"/>
          <w:divBdr>
            <w:top w:val="none" w:sz="0" w:space="0" w:color="auto"/>
            <w:left w:val="none" w:sz="0" w:space="0" w:color="auto"/>
            <w:bottom w:val="none" w:sz="0" w:space="0" w:color="auto"/>
            <w:right w:val="none" w:sz="0" w:space="0" w:color="auto"/>
          </w:divBdr>
        </w:div>
        <w:div w:id="1678649133">
          <w:marLeft w:val="0"/>
          <w:marRight w:val="0"/>
          <w:marTop w:val="0"/>
          <w:marBottom w:val="0"/>
          <w:divBdr>
            <w:top w:val="none" w:sz="0" w:space="0" w:color="auto"/>
            <w:left w:val="none" w:sz="0" w:space="0" w:color="auto"/>
            <w:bottom w:val="none" w:sz="0" w:space="0" w:color="auto"/>
            <w:right w:val="none" w:sz="0" w:space="0" w:color="auto"/>
          </w:divBdr>
        </w:div>
        <w:div w:id="1706638549">
          <w:marLeft w:val="0"/>
          <w:marRight w:val="0"/>
          <w:marTop w:val="0"/>
          <w:marBottom w:val="0"/>
          <w:divBdr>
            <w:top w:val="none" w:sz="0" w:space="0" w:color="auto"/>
            <w:left w:val="none" w:sz="0" w:space="0" w:color="auto"/>
            <w:bottom w:val="none" w:sz="0" w:space="0" w:color="auto"/>
            <w:right w:val="none" w:sz="0" w:space="0" w:color="auto"/>
          </w:divBdr>
        </w:div>
        <w:div w:id="1839689847">
          <w:marLeft w:val="0"/>
          <w:marRight w:val="0"/>
          <w:marTop w:val="0"/>
          <w:marBottom w:val="0"/>
          <w:divBdr>
            <w:top w:val="none" w:sz="0" w:space="0" w:color="auto"/>
            <w:left w:val="none" w:sz="0" w:space="0" w:color="auto"/>
            <w:bottom w:val="none" w:sz="0" w:space="0" w:color="auto"/>
            <w:right w:val="none" w:sz="0" w:space="0" w:color="auto"/>
          </w:divBdr>
        </w:div>
        <w:div w:id="1878424644">
          <w:marLeft w:val="0"/>
          <w:marRight w:val="0"/>
          <w:marTop w:val="0"/>
          <w:marBottom w:val="0"/>
          <w:divBdr>
            <w:top w:val="none" w:sz="0" w:space="0" w:color="auto"/>
            <w:left w:val="none" w:sz="0" w:space="0" w:color="auto"/>
            <w:bottom w:val="none" w:sz="0" w:space="0" w:color="auto"/>
            <w:right w:val="none" w:sz="0" w:space="0" w:color="auto"/>
          </w:divBdr>
        </w:div>
        <w:div w:id="1913851628">
          <w:marLeft w:val="0"/>
          <w:marRight w:val="0"/>
          <w:marTop w:val="0"/>
          <w:marBottom w:val="0"/>
          <w:divBdr>
            <w:top w:val="none" w:sz="0" w:space="0" w:color="auto"/>
            <w:left w:val="none" w:sz="0" w:space="0" w:color="auto"/>
            <w:bottom w:val="none" w:sz="0" w:space="0" w:color="auto"/>
            <w:right w:val="none" w:sz="0" w:space="0" w:color="auto"/>
          </w:divBdr>
        </w:div>
        <w:div w:id="1927839171">
          <w:marLeft w:val="0"/>
          <w:marRight w:val="0"/>
          <w:marTop w:val="0"/>
          <w:marBottom w:val="0"/>
          <w:divBdr>
            <w:top w:val="none" w:sz="0" w:space="0" w:color="auto"/>
            <w:left w:val="none" w:sz="0" w:space="0" w:color="auto"/>
            <w:bottom w:val="none" w:sz="0" w:space="0" w:color="auto"/>
            <w:right w:val="none" w:sz="0" w:space="0" w:color="auto"/>
          </w:divBdr>
        </w:div>
        <w:div w:id="2082022829">
          <w:marLeft w:val="0"/>
          <w:marRight w:val="0"/>
          <w:marTop w:val="0"/>
          <w:marBottom w:val="0"/>
          <w:divBdr>
            <w:top w:val="none" w:sz="0" w:space="0" w:color="auto"/>
            <w:left w:val="none" w:sz="0" w:space="0" w:color="auto"/>
            <w:bottom w:val="none" w:sz="0" w:space="0" w:color="auto"/>
            <w:right w:val="none" w:sz="0" w:space="0" w:color="auto"/>
          </w:divBdr>
        </w:div>
      </w:divsChild>
    </w:div>
    <w:div w:id="1350180424">
      <w:bodyDiv w:val="1"/>
      <w:marLeft w:val="0"/>
      <w:marRight w:val="0"/>
      <w:marTop w:val="0"/>
      <w:marBottom w:val="0"/>
      <w:divBdr>
        <w:top w:val="none" w:sz="0" w:space="0" w:color="auto"/>
        <w:left w:val="none" w:sz="0" w:space="0" w:color="auto"/>
        <w:bottom w:val="none" w:sz="0" w:space="0" w:color="auto"/>
        <w:right w:val="none" w:sz="0" w:space="0" w:color="auto"/>
      </w:divBdr>
      <w:divsChild>
        <w:div w:id="149370298">
          <w:marLeft w:val="0"/>
          <w:marRight w:val="0"/>
          <w:marTop w:val="0"/>
          <w:marBottom w:val="0"/>
          <w:divBdr>
            <w:top w:val="none" w:sz="0" w:space="0" w:color="auto"/>
            <w:left w:val="none" w:sz="0" w:space="0" w:color="auto"/>
            <w:bottom w:val="none" w:sz="0" w:space="0" w:color="auto"/>
            <w:right w:val="none" w:sz="0" w:space="0" w:color="auto"/>
          </w:divBdr>
        </w:div>
        <w:div w:id="205073176">
          <w:marLeft w:val="0"/>
          <w:marRight w:val="0"/>
          <w:marTop w:val="0"/>
          <w:marBottom w:val="0"/>
          <w:divBdr>
            <w:top w:val="none" w:sz="0" w:space="0" w:color="auto"/>
            <w:left w:val="none" w:sz="0" w:space="0" w:color="auto"/>
            <w:bottom w:val="none" w:sz="0" w:space="0" w:color="auto"/>
            <w:right w:val="none" w:sz="0" w:space="0" w:color="auto"/>
          </w:divBdr>
        </w:div>
        <w:div w:id="259796692">
          <w:marLeft w:val="0"/>
          <w:marRight w:val="0"/>
          <w:marTop w:val="0"/>
          <w:marBottom w:val="0"/>
          <w:divBdr>
            <w:top w:val="none" w:sz="0" w:space="0" w:color="auto"/>
            <w:left w:val="none" w:sz="0" w:space="0" w:color="auto"/>
            <w:bottom w:val="none" w:sz="0" w:space="0" w:color="auto"/>
            <w:right w:val="none" w:sz="0" w:space="0" w:color="auto"/>
          </w:divBdr>
        </w:div>
        <w:div w:id="516233845">
          <w:marLeft w:val="0"/>
          <w:marRight w:val="0"/>
          <w:marTop w:val="0"/>
          <w:marBottom w:val="0"/>
          <w:divBdr>
            <w:top w:val="none" w:sz="0" w:space="0" w:color="auto"/>
            <w:left w:val="none" w:sz="0" w:space="0" w:color="auto"/>
            <w:bottom w:val="none" w:sz="0" w:space="0" w:color="auto"/>
            <w:right w:val="none" w:sz="0" w:space="0" w:color="auto"/>
          </w:divBdr>
        </w:div>
        <w:div w:id="788163103">
          <w:marLeft w:val="0"/>
          <w:marRight w:val="0"/>
          <w:marTop w:val="0"/>
          <w:marBottom w:val="0"/>
          <w:divBdr>
            <w:top w:val="none" w:sz="0" w:space="0" w:color="auto"/>
            <w:left w:val="none" w:sz="0" w:space="0" w:color="auto"/>
            <w:bottom w:val="none" w:sz="0" w:space="0" w:color="auto"/>
            <w:right w:val="none" w:sz="0" w:space="0" w:color="auto"/>
          </w:divBdr>
        </w:div>
        <w:div w:id="873005471">
          <w:marLeft w:val="0"/>
          <w:marRight w:val="0"/>
          <w:marTop w:val="0"/>
          <w:marBottom w:val="0"/>
          <w:divBdr>
            <w:top w:val="none" w:sz="0" w:space="0" w:color="auto"/>
            <w:left w:val="none" w:sz="0" w:space="0" w:color="auto"/>
            <w:bottom w:val="none" w:sz="0" w:space="0" w:color="auto"/>
            <w:right w:val="none" w:sz="0" w:space="0" w:color="auto"/>
          </w:divBdr>
        </w:div>
        <w:div w:id="961350301">
          <w:marLeft w:val="0"/>
          <w:marRight w:val="0"/>
          <w:marTop w:val="0"/>
          <w:marBottom w:val="0"/>
          <w:divBdr>
            <w:top w:val="none" w:sz="0" w:space="0" w:color="auto"/>
            <w:left w:val="none" w:sz="0" w:space="0" w:color="auto"/>
            <w:bottom w:val="none" w:sz="0" w:space="0" w:color="auto"/>
            <w:right w:val="none" w:sz="0" w:space="0" w:color="auto"/>
          </w:divBdr>
        </w:div>
        <w:div w:id="979959876">
          <w:marLeft w:val="0"/>
          <w:marRight w:val="0"/>
          <w:marTop w:val="0"/>
          <w:marBottom w:val="0"/>
          <w:divBdr>
            <w:top w:val="none" w:sz="0" w:space="0" w:color="auto"/>
            <w:left w:val="none" w:sz="0" w:space="0" w:color="auto"/>
            <w:bottom w:val="none" w:sz="0" w:space="0" w:color="auto"/>
            <w:right w:val="none" w:sz="0" w:space="0" w:color="auto"/>
          </w:divBdr>
        </w:div>
        <w:div w:id="1125849773">
          <w:marLeft w:val="0"/>
          <w:marRight w:val="0"/>
          <w:marTop w:val="0"/>
          <w:marBottom w:val="0"/>
          <w:divBdr>
            <w:top w:val="none" w:sz="0" w:space="0" w:color="auto"/>
            <w:left w:val="none" w:sz="0" w:space="0" w:color="auto"/>
            <w:bottom w:val="none" w:sz="0" w:space="0" w:color="auto"/>
            <w:right w:val="none" w:sz="0" w:space="0" w:color="auto"/>
          </w:divBdr>
        </w:div>
        <w:div w:id="1262880323">
          <w:marLeft w:val="0"/>
          <w:marRight w:val="0"/>
          <w:marTop w:val="0"/>
          <w:marBottom w:val="0"/>
          <w:divBdr>
            <w:top w:val="none" w:sz="0" w:space="0" w:color="auto"/>
            <w:left w:val="none" w:sz="0" w:space="0" w:color="auto"/>
            <w:bottom w:val="none" w:sz="0" w:space="0" w:color="auto"/>
            <w:right w:val="none" w:sz="0" w:space="0" w:color="auto"/>
          </w:divBdr>
        </w:div>
        <w:div w:id="1991133506">
          <w:marLeft w:val="0"/>
          <w:marRight w:val="0"/>
          <w:marTop w:val="0"/>
          <w:marBottom w:val="0"/>
          <w:divBdr>
            <w:top w:val="none" w:sz="0" w:space="0" w:color="auto"/>
            <w:left w:val="none" w:sz="0" w:space="0" w:color="auto"/>
            <w:bottom w:val="none" w:sz="0" w:space="0" w:color="auto"/>
            <w:right w:val="none" w:sz="0" w:space="0" w:color="auto"/>
          </w:divBdr>
        </w:div>
      </w:divsChild>
    </w:div>
    <w:div w:id="1381981973">
      <w:bodyDiv w:val="1"/>
      <w:marLeft w:val="0"/>
      <w:marRight w:val="0"/>
      <w:marTop w:val="0"/>
      <w:marBottom w:val="0"/>
      <w:divBdr>
        <w:top w:val="none" w:sz="0" w:space="0" w:color="auto"/>
        <w:left w:val="none" w:sz="0" w:space="0" w:color="auto"/>
        <w:bottom w:val="none" w:sz="0" w:space="0" w:color="auto"/>
        <w:right w:val="none" w:sz="0" w:space="0" w:color="auto"/>
      </w:divBdr>
      <w:divsChild>
        <w:div w:id="713502875">
          <w:marLeft w:val="0"/>
          <w:marRight w:val="0"/>
          <w:marTop w:val="0"/>
          <w:marBottom w:val="0"/>
          <w:divBdr>
            <w:top w:val="none" w:sz="0" w:space="0" w:color="auto"/>
            <w:left w:val="none" w:sz="0" w:space="0" w:color="auto"/>
            <w:bottom w:val="none" w:sz="0" w:space="0" w:color="auto"/>
            <w:right w:val="none" w:sz="0" w:space="0" w:color="auto"/>
          </w:divBdr>
        </w:div>
        <w:div w:id="1401632591">
          <w:marLeft w:val="0"/>
          <w:marRight w:val="0"/>
          <w:marTop w:val="0"/>
          <w:marBottom w:val="0"/>
          <w:divBdr>
            <w:top w:val="none" w:sz="0" w:space="0" w:color="auto"/>
            <w:left w:val="none" w:sz="0" w:space="0" w:color="auto"/>
            <w:bottom w:val="none" w:sz="0" w:space="0" w:color="auto"/>
            <w:right w:val="none" w:sz="0" w:space="0" w:color="auto"/>
          </w:divBdr>
        </w:div>
        <w:div w:id="1936982795">
          <w:marLeft w:val="0"/>
          <w:marRight w:val="0"/>
          <w:marTop w:val="0"/>
          <w:marBottom w:val="0"/>
          <w:divBdr>
            <w:top w:val="none" w:sz="0" w:space="0" w:color="auto"/>
            <w:left w:val="none" w:sz="0" w:space="0" w:color="auto"/>
            <w:bottom w:val="none" w:sz="0" w:space="0" w:color="auto"/>
            <w:right w:val="none" w:sz="0" w:space="0" w:color="auto"/>
          </w:divBdr>
        </w:div>
      </w:divsChild>
    </w:div>
    <w:div w:id="1388063949">
      <w:bodyDiv w:val="1"/>
      <w:marLeft w:val="0"/>
      <w:marRight w:val="0"/>
      <w:marTop w:val="0"/>
      <w:marBottom w:val="0"/>
      <w:divBdr>
        <w:top w:val="none" w:sz="0" w:space="0" w:color="auto"/>
        <w:left w:val="none" w:sz="0" w:space="0" w:color="auto"/>
        <w:bottom w:val="none" w:sz="0" w:space="0" w:color="auto"/>
        <w:right w:val="none" w:sz="0" w:space="0" w:color="auto"/>
      </w:divBdr>
      <w:divsChild>
        <w:div w:id="80218955">
          <w:marLeft w:val="0"/>
          <w:marRight w:val="0"/>
          <w:marTop w:val="0"/>
          <w:marBottom w:val="0"/>
          <w:divBdr>
            <w:top w:val="none" w:sz="0" w:space="0" w:color="auto"/>
            <w:left w:val="none" w:sz="0" w:space="0" w:color="auto"/>
            <w:bottom w:val="none" w:sz="0" w:space="0" w:color="auto"/>
            <w:right w:val="none" w:sz="0" w:space="0" w:color="auto"/>
          </w:divBdr>
        </w:div>
        <w:div w:id="593826783">
          <w:marLeft w:val="0"/>
          <w:marRight w:val="0"/>
          <w:marTop w:val="0"/>
          <w:marBottom w:val="0"/>
          <w:divBdr>
            <w:top w:val="none" w:sz="0" w:space="0" w:color="auto"/>
            <w:left w:val="none" w:sz="0" w:space="0" w:color="auto"/>
            <w:bottom w:val="none" w:sz="0" w:space="0" w:color="auto"/>
            <w:right w:val="none" w:sz="0" w:space="0" w:color="auto"/>
          </w:divBdr>
        </w:div>
        <w:div w:id="631986563">
          <w:marLeft w:val="0"/>
          <w:marRight w:val="0"/>
          <w:marTop w:val="0"/>
          <w:marBottom w:val="0"/>
          <w:divBdr>
            <w:top w:val="none" w:sz="0" w:space="0" w:color="auto"/>
            <w:left w:val="none" w:sz="0" w:space="0" w:color="auto"/>
            <w:bottom w:val="none" w:sz="0" w:space="0" w:color="auto"/>
            <w:right w:val="none" w:sz="0" w:space="0" w:color="auto"/>
          </w:divBdr>
        </w:div>
        <w:div w:id="964695586">
          <w:marLeft w:val="0"/>
          <w:marRight w:val="0"/>
          <w:marTop w:val="0"/>
          <w:marBottom w:val="0"/>
          <w:divBdr>
            <w:top w:val="none" w:sz="0" w:space="0" w:color="auto"/>
            <w:left w:val="none" w:sz="0" w:space="0" w:color="auto"/>
            <w:bottom w:val="none" w:sz="0" w:space="0" w:color="auto"/>
            <w:right w:val="none" w:sz="0" w:space="0" w:color="auto"/>
          </w:divBdr>
        </w:div>
        <w:div w:id="2122796711">
          <w:marLeft w:val="0"/>
          <w:marRight w:val="0"/>
          <w:marTop w:val="0"/>
          <w:marBottom w:val="0"/>
          <w:divBdr>
            <w:top w:val="none" w:sz="0" w:space="0" w:color="auto"/>
            <w:left w:val="none" w:sz="0" w:space="0" w:color="auto"/>
            <w:bottom w:val="none" w:sz="0" w:space="0" w:color="auto"/>
            <w:right w:val="none" w:sz="0" w:space="0" w:color="auto"/>
          </w:divBdr>
        </w:div>
      </w:divsChild>
    </w:div>
    <w:div w:id="1389916638">
      <w:bodyDiv w:val="1"/>
      <w:marLeft w:val="0"/>
      <w:marRight w:val="0"/>
      <w:marTop w:val="0"/>
      <w:marBottom w:val="0"/>
      <w:divBdr>
        <w:top w:val="none" w:sz="0" w:space="0" w:color="auto"/>
        <w:left w:val="none" w:sz="0" w:space="0" w:color="auto"/>
        <w:bottom w:val="none" w:sz="0" w:space="0" w:color="auto"/>
        <w:right w:val="none" w:sz="0" w:space="0" w:color="auto"/>
      </w:divBdr>
      <w:divsChild>
        <w:div w:id="13459670">
          <w:marLeft w:val="0"/>
          <w:marRight w:val="0"/>
          <w:marTop w:val="0"/>
          <w:marBottom w:val="0"/>
          <w:divBdr>
            <w:top w:val="none" w:sz="0" w:space="0" w:color="auto"/>
            <w:left w:val="none" w:sz="0" w:space="0" w:color="auto"/>
            <w:bottom w:val="none" w:sz="0" w:space="0" w:color="auto"/>
            <w:right w:val="none" w:sz="0" w:space="0" w:color="auto"/>
          </w:divBdr>
        </w:div>
        <w:div w:id="107239431">
          <w:marLeft w:val="0"/>
          <w:marRight w:val="0"/>
          <w:marTop w:val="0"/>
          <w:marBottom w:val="0"/>
          <w:divBdr>
            <w:top w:val="none" w:sz="0" w:space="0" w:color="auto"/>
            <w:left w:val="none" w:sz="0" w:space="0" w:color="auto"/>
            <w:bottom w:val="none" w:sz="0" w:space="0" w:color="auto"/>
            <w:right w:val="none" w:sz="0" w:space="0" w:color="auto"/>
          </w:divBdr>
        </w:div>
        <w:div w:id="192768368">
          <w:marLeft w:val="0"/>
          <w:marRight w:val="0"/>
          <w:marTop w:val="0"/>
          <w:marBottom w:val="0"/>
          <w:divBdr>
            <w:top w:val="none" w:sz="0" w:space="0" w:color="auto"/>
            <w:left w:val="none" w:sz="0" w:space="0" w:color="auto"/>
            <w:bottom w:val="none" w:sz="0" w:space="0" w:color="auto"/>
            <w:right w:val="none" w:sz="0" w:space="0" w:color="auto"/>
          </w:divBdr>
        </w:div>
        <w:div w:id="271976717">
          <w:marLeft w:val="0"/>
          <w:marRight w:val="0"/>
          <w:marTop w:val="0"/>
          <w:marBottom w:val="0"/>
          <w:divBdr>
            <w:top w:val="none" w:sz="0" w:space="0" w:color="auto"/>
            <w:left w:val="none" w:sz="0" w:space="0" w:color="auto"/>
            <w:bottom w:val="none" w:sz="0" w:space="0" w:color="auto"/>
            <w:right w:val="none" w:sz="0" w:space="0" w:color="auto"/>
          </w:divBdr>
        </w:div>
        <w:div w:id="273678481">
          <w:marLeft w:val="0"/>
          <w:marRight w:val="0"/>
          <w:marTop w:val="0"/>
          <w:marBottom w:val="0"/>
          <w:divBdr>
            <w:top w:val="none" w:sz="0" w:space="0" w:color="auto"/>
            <w:left w:val="none" w:sz="0" w:space="0" w:color="auto"/>
            <w:bottom w:val="none" w:sz="0" w:space="0" w:color="auto"/>
            <w:right w:val="none" w:sz="0" w:space="0" w:color="auto"/>
          </w:divBdr>
        </w:div>
        <w:div w:id="629478741">
          <w:marLeft w:val="0"/>
          <w:marRight w:val="0"/>
          <w:marTop w:val="0"/>
          <w:marBottom w:val="0"/>
          <w:divBdr>
            <w:top w:val="none" w:sz="0" w:space="0" w:color="auto"/>
            <w:left w:val="none" w:sz="0" w:space="0" w:color="auto"/>
            <w:bottom w:val="none" w:sz="0" w:space="0" w:color="auto"/>
            <w:right w:val="none" w:sz="0" w:space="0" w:color="auto"/>
          </w:divBdr>
        </w:div>
        <w:div w:id="794444495">
          <w:marLeft w:val="0"/>
          <w:marRight w:val="0"/>
          <w:marTop w:val="0"/>
          <w:marBottom w:val="0"/>
          <w:divBdr>
            <w:top w:val="none" w:sz="0" w:space="0" w:color="auto"/>
            <w:left w:val="none" w:sz="0" w:space="0" w:color="auto"/>
            <w:bottom w:val="none" w:sz="0" w:space="0" w:color="auto"/>
            <w:right w:val="none" w:sz="0" w:space="0" w:color="auto"/>
          </w:divBdr>
        </w:div>
        <w:div w:id="1396853792">
          <w:marLeft w:val="0"/>
          <w:marRight w:val="0"/>
          <w:marTop w:val="0"/>
          <w:marBottom w:val="0"/>
          <w:divBdr>
            <w:top w:val="none" w:sz="0" w:space="0" w:color="auto"/>
            <w:left w:val="none" w:sz="0" w:space="0" w:color="auto"/>
            <w:bottom w:val="none" w:sz="0" w:space="0" w:color="auto"/>
            <w:right w:val="none" w:sz="0" w:space="0" w:color="auto"/>
          </w:divBdr>
        </w:div>
        <w:div w:id="1717437280">
          <w:marLeft w:val="0"/>
          <w:marRight w:val="0"/>
          <w:marTop w:val="0"/>
          <w:marBottom w:val="0"/>
          <w:divBdr>
            <w:top w:val="none" w:sz="0" w:space="0" w:color="auto"/>
            <w:left w:val="none" w:sz="0" w:space="0" w:color="auto"/>
            <w:bottom w:val="none" w:sz="0" w:space="0" w:color="auto"/>
            <w:right w:val="none" w:sz="0" w:space="0" w:color="auto"/>
          </w:divBdr>
        </w:div>
      </w:divsChild>
    </w:div>
    <w:div w:id="1400401019">
      <w:bodyDiv w:val="1"/>
      <w:marLeft w:val="0"/>
      <w:marRight w:val="0"/>
      <w:marTop w:val="0"/>
      <w:marBottom w:val="0"/>
      <w:divBdr>
        <w:top w:val="none" w:sz="0" w:space="0" w:color="auto"/>
        <w:left w:val="none" w:sz="0" w:space="0" w:color="auto"/>
        <w:bottom w:val="none" w:sz="0" w:space="0" w:color="auto"/>
        <w:right w:val="none" w:sz="0" w:space="0" w:color="auto"/>
      </w:divBdr>
      <w:divsChild>
        <w:div w:id="276259532">
          <w:marLeft w:val="0"/>
          <w:marRight w:val="0"/>
          <w:marTop w:val="0"/>
          <w:marBottom w:val="0"/>
          <w:divBdr>
            <w:top w:val="none" w:sz="0" w:space="0" w:color="auto"/>
            <w:left w:val="none" w:sz="0" w:space="0" w:color="auto"/>
            <w:bottom w:val="none" w:sz="0" w:space="0" w:color="auto"/>
            <w:right w:val="none" w:sz="0" w:space="0" w:color="auto"/>
          </w:divBdr>
        </w:div>
        <w:div w:id="290790608">
          <w:marLeft w:val="0"/>
          <w:marRight w:val="0"/>
          <w:marTop w:val="0"/>
          <w:marBottom w:val="0"/>
          <w:divBdr>
            <w:top w:val="none" w:sz="0" w:space="0" w:color="auto"/>
            <w:left w:val="none" w:sz="0" w:space="0" w:color="auto"/>
            <w:bottom w:val="none" w:sz="0" w:space="0" w:color="auto"/>
            <w:right w:val="none" w:sz="0" w:space="0" w:color="auto"/>
          </w:divBdr>
        </w:div>
        <w:div w:id="406149745">
          <w:marLeft w:val="0"/>
          <w:marRight w:val="0"/>
          <w:marTop w:val="0"/>
          <w:marBottom w:val="0"/>
          <w:divBdr>
            <w:top w:val="none" w:sz="0" w:space="0" w:color="auto"/>
            <w:left w:val="none" w:sz="0" w:space="0" w:color="auto"/>
            <w:bottom w:val="none" w:sz="0" w:space="0" w:color="auto"/>
            <w:right w:val="none" w:sz="0" w:space="0" w:color="auto"/>
          </w:divBdr>
        </w:div>
        <w:div w:id="599262143">
          <w:marLeft w:val="0"/>
          <w:marRight w:val="0"/>
          <w:marTop w:val="0"/>
          <w:marBottom w:val="0"/>
          <w:divBdr>
            <w:top w:val="none" w:sz="0" w:space="0" w:color="auto"/>
            <w:left w:val="none" w:sz="0" w:space="0" w:color="auto"/>
            <w:bottom w:val="none" w:sz="0" w:space="0" w:color="auto"/>
            <w:right w:val="none" w:sz="0" w:space="0" w:color="auto"/>
          </w:divBdr>
        </w:div>
        <w:div w:id="800224795">
          <w:marLeft w:val="0"/>
          <w:marRight w:val="0"/>
          <w:marTop w:val="0"/>
          <w:marBottom w:val="0"/>
          <w:divBdr>
            <w:top w:val="none" w:sz="0" w:space="0" w:color="auto"/>
            <w:left w:val="none" w:sz="0" w:space="0" w:color="auto"/>
            <w:bottom w:val="none" w:sz="0" w:space="0" w:color="auto"/>
            <w:right w:val="none" w:sz="0" w:space="0" w:color="auto"/>
          </w:divBdr>
        </w:div>
        <w:div w:id="923027475">
          <w:marLeft w:val="0"/>
          <w:marRight w:val="0"/>
          <w:marTop w:val="0"/>
          <w:marBottom w:val="0"/>
          <w:divBdr>
            <w:top w:val="none" w:sz="0" w:space="0" w:color="auto"/>
            <w:left w:val="none" w:sz="0" w:space="0" w:color="auto"/>
            <w:bottom w:val="none" w:sz="0" w:space="0" w:color="auto"/>
            <w:right w:val="none" w:sz="0" w:space="0" w:color="auto"/>
          </w:divBdr>
        </w:div>
        <w:div w:id="1213423433">
          <w:marLeft w:val="0"/>
          <w:marRight w:val="0"/>
          <w:marTop w:val="0"/>
          <w:marBottom w:val="0"/>
          <w:divBdr>
            <w:top w:val="none" w:sz="0" w:space="0" w:color="auto"/>
            <w:left w:val="none" w:sz="0" w:space="0" w:color="auto"/>
            <w:bottom w:val="none" w:sz="0" w:space="0" w:color="auto"/>
            <w:right w:val="none" w:sz="0" w:space="0" w:color="auto"/>
          </w:divBdr>
        </w:div>
        <w:div w:id="1244298097">
          <w:marLeft w:val="0"/>
          <w:marRight w:val="0"/>
          <w:marTop w:val="0"/>
          <w:marBottom w:val="0"/>
          <w:divBdr>
            <w:top w:val="none" w:sz="0" w:space="0" w:color="auto"/>
            <w:left w:val="none" w:sz="0" w:space="0" w:color="auto"/>
            <w:bottom w:val="none" w:sz="0" w:space="0" w:color="auto"/>
            <w:right w:val="none" w:sz="0" w:space="0" w:color="auto"/>
          </w:divBdr>
        </w:div>
        <w:div w:id="1473864698">
          <w:marLeft w:val="0"/>
          <w:marRight w:val="0"/>
          <w:marTop w:val="0"/>
          <w:marBottom w:val="0"/>
          <w:divBdr>
            <w:top w:val="none" w:sz="0" w:space="0" w:color="auto"/>
            <w:left w:val="none" w:sz="0" w:space="0" w:color="auto"/>
            <w:bottom w:val="none" w:sz="0" w:space="0" w:color="auto"/>
            <w:right w:val="none" w:sz="0" w:space="0" w:color="auto"/>
          </w:divBdr>
        </w:div>
        <w:div w:id="1479031435">
          <w:marLeft w:val="0"/>
          <w:marRight w:val="0"/>
          <w:marTop w:val="0"/>
          <w:marBottom w:val="0"/>
          <w:divBdr>
            <w:top w:val="none" w:sz="0" w:space="0" w:color="auto"/>
            <w:left w:val="none" w:sz="0" w:space="0" w:color="auto"/>
            <w:bottom w:val="none" w:sz="0" w:space="0" w:color="auto"/>
            <w:right w:val="none" w:sz="0" w:space="0" w:color="auto"/>
          </w:divBdr>
        </w:div>
        <w:div w:id="1545368908">
          <w:marLeft w:val="0"/>
          <w:marRight w:val="0"/>
          <w:marTop w:val="0"/>
          <w:marBottom w:val="0"/>
          <w:divBdr>
            <w:top w:val="none" w:sz="0" w:space="0" w:color="auto"/>
            <w:left w:val="none" w:sz="0" w:space="0" w:color="auto"/>
            <w:bottom w:val="none" w:sz="0" w:space="0" w:color="auto"/>
            <w:right w:val="none" w:sz="0" w:space="0" w:color="auto"/>
          </w:divBdr>
        </w:div>
        <w:div w:id="1604995593">
          <w:marLeft w:val="0"/>
          <w:marRight w:val="0"/>
          <w:marTop w:val="0"/>
          <w:marBottom w:val="0"/>
          <w:divBdr>
            <w:top w:val="none" w:sz="0" w:space="0" w:color="auto"/>
            <w:left w:val="none" w:sz="0" w:space="0" w:color="auto"/>
            <w:bottom w:val="none" w:sz="0" w:space="0" w:color="auto"/>
            <w:right w:val="none" w:sz="0" w:space="0" w:color="auto"/>
          </w:divBdr>
        </w:div>
        <w:div w:id="1670404952">
          <w:marLeft w:val="0"/>
          <w:marRight w:val="0"/>
          <w:marTop w:val="0"/>
          <w:marBottom w:val="0"/>
          <w:divBdr>
            <w:top w:val="none" w:sz="0" w:space="0" w:color="auto"/>
            <w:left w:val="none" w:sz="0" w:space="0" w:color="auto"/>
            <w:bottom w:val="none" w:sz="0" w:space="0" w:color="auto"/>
            <w:right w:val="none" w:sz="0" w:space="0" w:color="auto"/>
          </w:divBdr>
        </w:div>
        <w:div w:id="1891068588">
          <w:marLeft w:val="0"/>
          <w:marRight w:val="0"/>
          <w:marTop w:val="0"/>
          <w:marBottom w:val="0"/>
          <w:divBdr>
            <w:top w:val="none" w:sz="0" w:space="0" w:color="auto"/>
            <w:left w:val="none" w:sz="0" w:space="0" w:color="auto"/>
            <w:bottom w:val="none" w:sz="0" w:space="0" w:color="auto"/>
            <w:right w:val="none" w:sz="0" w:space="0" w:color="auto"/>
          </w:divBdr>
        </w:div>
      </w:divsChild>
    </w:div>
    <w:div w:id="1410034231">
      <w:bodyDiv w:val="1"/>
      <w:marLeft w:val="0"/>
      <w:marRight w:val="0"/>
      <w:marTop w:val="0"/>
      <w:marBottom w:val="0"/>
      <w:divBdr>
        <w:top w:val="none" w:sz="0" w:space="0" w:color="auto"/>
        <w:left w:val="none" w:sz="0" w:space="0" w:color="auto"/>
        <w:bottom w:val="none" w:sz="0" w:space="0" w:color="auto"/>
        <w:right w:val="none" w:sz="0" w:space="0" w:color="auto"/>
      </w:divBdr>
      <w:divsChild>
        <w:div w:id="904529709">
          <w:marLeft w:val="0"/>
          <w:marRight w:val="0"/>
          <w:marTop w:val="0"/>
          <w:marBottom w:val="0"/>
          <w:divBdr>
            <w:top w:val="none" w:sz="0" w:space="0" w:color="auto"/>
            <w:left w:val="none" w:sz="0" w:space="0" w:color="auto"/>
            <w:bottom w:val="none" w:sz="0" w:space="0" w:color="auto"/>
            <w:right w:val="none" w:sz="0" w:space="0" w:color="auto"/>
          </w:divBdr>
        </w:div>
        <w:div w:id="1762406244">
          <w:marLeft w:val="0"/>
          <w:marRight w:val="0"/>
          <w:marTop w:val="0"/>
          <w:marBottom w:val="0"/>
          <w:divBdr>
            <w:top w:val="none" w:sz="0" w:space="0" w:color="auto"/>
            <w:left w:val="none" w:sz="0" w:space="0" w:color="auto"/>
            <w:bottom w:val="none" w:sz="0" w:space="0" w:color="auto"/>
            <w:right w:val="none" w:sz="0" w:space="0" w:color="auto"/>
          </w:divBdr>
        </w:div>
      </w:divsChild>
    </w:div>
    <w:div w:id="1451509926">
      <w:bodyDiv w:val="1"/>
      <w:marLeft w:val="0"/>
      <w:marRight w:val="0"/>
      <w:marTop w:val="0"/>
      <w:marBottom w:val="0"/>
      <w:divBdr>
        <w:top w:val="none" w:sz="0" w:space="0" w:color="auto"/>
        <w:left w:val="none" w:sz="0" w:space="0" w:color="auto"/>
        <w:bottom w:val="none" w:sz="0" w:space="0" w:color="auto"/>
        <w:right w:val="none" w:sz="0" w:space="0" w:color="auto"/>
      </w:divBdr>
      <w:divsChild>
        <w:div w:id="363792696">
          <w:marLeft w:val="0"/>
          <w:marRight w:val="0"/>
          <w:marTop w:val="0"/>
          <w:marBottom w:val="0"/>
          <w:divBdr>
            <w:top w:val="none" w:sz="0" w:space="0" w:color="auto"/>
            <w:left w:val="none" w:sz="0" w:space="0" w:color="auto"/>
            <w:bottom w:val="none" w:sz="0" w:space="0" w:color="auto"/>
            <w:right w:val="none" w:sz="0" w:space="0" w:color="auto"/>
          </w:divBdr>
        </w:div>
        <w:div w:id="868033382">
          <w:marLeft w:val="0"/>
          <w:marRight w:val="0"/>
          <w:marTop w:val="0"/>
          <w:marBottom w:val="0"/>
          <w:divBdr>
            <w:top w:val="none" w:sz="0" w:space="0" w:color="auto"/>
            <w:left w:val="none" w:sz="0" w:space="0" w:color="auto"/>
            <w:bottom w:val="none" w:sz="0" w:space="0" w:color="auto"/>
            <w:right w:val="none" w:sz="0" w:space="0" w:color="auto"/>
          </w:divBdr>
        </w:div>
        <w:div w:id="1010910892">
          <w:marLeft w:val="0"/>
          <w:marRight w:val="0"/>
          <w:marTop w:val="0"/>
          <w:marBottom w:val="0"/>
          <w:divBdr>
            <w:top w:val="none" w:sz="0" w:space="0" w:color="auto"/>
            <w:left w:val="none" w:sz="0" w:space="0" w:color="auto"/>
            <w:bottom w:val="none" w:sz="0" w:space="0" w:color="auto"/>
            <w:right w:val="none" w:sz="0" w:space="0" w:color="auto"/>
          </w:divBdr>
        </w:div>
      </w:divsChild>
    </w:div>
    <w:div w:id="1455638186">
      <w:bodyDiv w:val="1"/>
      <w:marLeft w:val="0"/>
      <w:marRight w:val="0"/>
      <w:marTop w:val="0"/>
      <w:marBottom w:val="0"/>
      <w:divBdr>
        <w:top w:val="none" w:sz="0" w:space="0" w:color="auto"/>
        <w:left w:val="none" w:sz="0" w:space="0" w:color="auto"/>
        <w:bottom w:val="none" w:sz="0" w:space="0" w:color="auto"/>
        <w:right w:val="none" w:sz="0" w:space="0" w:color="auto"/>
      </w:divBdr>
      <w:divsChild>
        <w:div w:id="13266310">
          <w:marLeft w:val="0"/>
          <w:marRight w:val="0"/>
          <w:marTop w:val="0"/>
          <w:marBottom w:val="0"/>
          <w:divBdr>
            <w:top w:val="none" w:sz="0" w:space="0" w:color="auto"/>
            <w:left w:val="none" w:sz="0" w:space="0" w:color="auto"/>
            <w:bottom w:val="none" w:sz="0" w:space="0" w:color="auto"/>
            <w:right w:val="none" w:sz="0" w:space="0" w:color="auto"/>
          </w:divBdr>
        </w:div>
        <w:div w:id="490414271">
          <w:marLeft w:val="0"/>
          <w:marRight w:val="0"/>
          <w:marTop w:val="0"/>
          <w:marBottom w:val="0"/>
          <w:divBdr>
            <w:top w:val="none" w:sz="0" w:space="0" w:color="auto"/>
            <w:left w:val="none" w:sz="0" w:space="0" w:color="auto"/>
            <w:bottom w:val="none" w:sz="0" w:space="0" w:color="auto"/>
            <w:right w:val="none" w:sz="0" w:space="0" w:color="auto"/>
          </w:divBdr>
        </w:div>
        <w:div w:id="1222861633">
          <w:marLeft w:val="0"/>
          <w:marRight w:val="0"/>
          <w:marTop w:val="0"/>
          <w:marBottom w:val="0"/>
          <w:divBdr>
            <w:top w:val="none" w:sz="0" w:space="0" w:color="auto"/>
            <w:left w:val="none" w:sz="0" w:space="0" w:color="auto"/>
            <w:bottom w:val="none" w:sz="0" w:space="0" w:color="auto"/>
            <w:right w:val="none" w:sz="0" w:space="0" w:color="auto"/>
          </w:divBdr>
        </w:div>
        <w:div w:id="1350906590">
          <w:marLeft w:val="0"/>
          <w:marRight w:val="0"/>
          <w:marTop w:val="0"/>
          <w:marBottom w:val="0"/>
          <w:divBdr>
            <w:top w:val="none" w:sz="0" w:space="0" w:color="auto"/>
            <w:left w:val="none" w:sz="0" w:space="0" w:color="auto"/>
            <w:bottom w:val="none" w:sz="0" w:space="0" w:color="auto"/>
            <w:right w:val="none" w:sz="0" w:space="0" w:color="auto"/>
          </w:divBdr>
        </w:div>
        <w:div w:id="1642998115">
          <w:marLeft w:val="0"/>
          <w:marRight w:val="0"/>
          <w:marTop w:val="0"/>
          <w:marBottom w:val="0"/>
          <w:divBdr>
            <w:top w:val="none" w:sz="0" w:space="0" w:color="auto"/>
            <w:left w:val="none" w:sz="0" w:space="0" w:color="auto"/>
            <w:bottom w:val="none" w:sz="0" w:space="0" w:color="auto"/>
            <w:right w:val="none" w:sz="0" w:space="0" w:color="auto"/>
          </w:divBdr>
        </w:div>
        <w:div w:id="1715226485">
          <w:marLeft w:val="0"/>
          <w:marRight w:val="0"/>
          <w:marTop w:val="0"/>
          <w:marBottom w:val="0"/>
          <w:divBdr>
            <w:top w:val="none" w:sz="0" w:space="0" w:color="auto"/>
            <w:left w:val="none" w:sz="0" w:space="0" w:color="auto"/>
            <w:bottom w:val="none" w:sz="0" w:space="0" w:color="auto"/>
            <w:right w:val="none" w:sz="0" w:space="0" w:color="auto"/>
          </w:divBdr>
        </w:div>
        <w:div w:id="2014645124">
          <w:marLeft w:val="0"/>
          <w:marRight w:val="0"/>
          <w:marTop w:val="0"/>
          <w:marBottom w:val="0"/>
          <w:divBdr>
            <w:top w:val="none" w:sz="0" w:space="0" w:color="auto"/>
            <w:left w:val="none" w:sz="0" w:space="0" w:color="auto"/>
            <w:bottom w:val="none" w:sz="0" w:space="0" w:color="auto"/>
            <w:right w:val="none" w:sz="0" w:space="0" w:color="auto"/>
          </w:divBdr>
        </w:div>
      </w:divsChild>
    </w:div>
    <w:div w:id="1467160862">
      <w:bodyDiv w:val="1"/>
      <w:marLeft w:val="0"/>
      <w:marRight w:val="0"/>
      <w:marTop w:val="0"/>
      <w:marBottom w:val="0"/>
      <w:divBdr>
        <w:top w:val="none" w:sz="0" w:space="0" w:color="auto"/>
        <w:left w:val="none" w:sz="0" w:space="0" w:color="auto"/>
        <w:bottom w:val="none" w:sz="0" w:space="0" w:color="auto"/>
        <w:right w:val="none" w:sz="0" w:space="0" w:color="auto"/>
      </w:divBdr>
      <w:divsChild>
        <w:div w:id="31197827">
          <w:marLeft w:val="0"/>
          <w:marRight w:val="0"/>
          <w:marTop w:val="0"/>
          <w:marBottom w:val="0"/>
          <w:divBdr>
            <w:top w:val="none" w:sz="0" w:space="0" w:color="auto"/>
            <w:left w:val="none" w:sz="0" w:space="0" w:color="auto"/>
            <w:bottom w:val="none" w:sz="0" w:space="0" w:color="auto"/>
            <w:right w:val="none" w:sz="0" w:space="0" w:color="auto"/>
          </w:divBdr>
        </w:div>
        <w:div w:id="268009327">
          <w:marLeft w:val="0"/>
          <w:marRight w:val="0"/>
          <w:marTop w:val="0"/>
          <w:marBottom w:val="0"/>
          <w:divBdr>
            <w:top w:val="none" w:sz="0" w:space="0" w:color="auto"/>
            <w:left w:val="none" w:sz="0" w:space="0" w:color="auto"/>
            <w:bottom w:val="none" w:sz="0" w:space="0" w:color="auto"/>
            <w:right w:val="none" w:sz="0" w:space="0" w:color="auto"/>
          </w:divBdr>
        </w:div>
        <w:div w:id="750200348">
          <w:marLeft w:val="0"/>
          <w:marRight w:val="0"/>
          <w:marTop w:val="0"/>
          <w:marBottom w:val="0"/>
          <w:divBdr>
            <w:top w:val="none" w:sz="0" w:space="0" w:color="auto"/>
            <w:left w:val="none" w:sz="0" w:space="0" w:color="auto"/>
            <w:bottom w:val="none" w:sz="0" w:space="0" w:color="auto"/>
            <w:right w:val="none" w:sz="0" w:space="0" w:color="auto"/>
          </w:divBdr>
        </w:div>
        <w:div w:id="1073746944">
          <w:marLeft w:val="0"/>
          <w:marRight w:val="0"/>
          <w:marTop w:val="0"/>
          <w:marBottom w:val="0"/>
          <w:divBdr>
            <w:top w:val="none" w:sz="0" w:space="0" w:color="auto"/>
            <w:left w:val="none" w:sz="0" w:space="0" w:color="auto"/>
            <w:bottom w:val="none" w:sz="0" w:space="0" w:color="auto"/>
            <w:right w:val="none" w:sz="0" w:space="0" w:color="auto"/>
          </w:divBdr>
        </w:div>
        <w:div w:id="1262373304">
          <w:marLeft w:val="0"/>
          <w:marRight w:val="0"/>
          <w:marTop w:val="0"/>
          <w:marBottom w:val="0"/>
          <w:divBdr>
            <w:top w:val="none" w:sz="0" w:space="0" w:color="auto"/>
            <w:left w:val="none" w:sz="0" w:space="0" w:color="auto"/>
            <w:bottom w:val="none" w:sz="0" w:space="0" w:color="auto"/>
            <w:right w:val="none" w:sz="0" w:space="0" w:color="auto"/>
          </w:divBdr>
        </w:div>
      </w:divsChild>
    </w:div>
    <w:div w:id="1468471701">
      <w:bodyDiv w:val="1"/>
      <w:marLeft w:val="0"/>
      <w:marRight w:val="0"/>
      <w:marTop w:val="0"/>
      <w:marBottom w:val="0"/>
      <w:divBdr>
        <w:top w:val="none" w:sz="0" w:space="0" w:color="auto"/>
        <w:left w:val="none" w:sz="0" w:space="0" w:color="auto"/>
        <w:bottom w:val="none" w:sz="0" w:space="0" w:color="auto"/>
        <w:right w:val="none" w:sz="0" w:space="0" w:color="auto"/>
      </w:divBdr>
      <w:divsChild>
        <w:div w:id="41180397">
          <w:marLeft w:val="0"/>
          <w:marRight w:val="0"/>
          <w:marTop w:val="0"/>
          <w:marBottom w:val="0"/>
          <w:divBdr>
            <w:top w:val="none" w:sz="0" w:space="0" w:color="auto"/>
            <w:left w:val="none" w:sz="0" w:space="0" w:color="auto"/>
            <w:bottom w:val="none" w:sz="0" w:space="0" w:color="auto"/>
            <w:right w:val="none" w:sz="0" w:space="0" w:color="auto"/>
          </w:divBdr>
        </w:div>
        <w:div w:id="123472536">
          <w:marLeft w:val="0"/>
          <w:marRight w:val="0"/>
          <w:marTop w:val="0"/>
          <w:marBottom w:val="0"/>
          <w:divBdr>
            <w:top w:val="none" w:sz="0" w:space="0" w:color="auto"/>
            <w:left w:val="none" w:sz="0" w:space="0" w:color="auto"/>
            <w:bottom w:val="none" w:sz="0" w:space="0" w:color="auto"/>
            <w:right w:val="none" w:sz="0" w:space="0" w:color="auto"/>
          </w:divBdr>
        </w:div>
        <w:div w:id="172957368">
          <w:marLeft w:val="0"/>
          <w:marRight w:val="0"/>
          <w:marTop w:val="0"/>
          <w:marBottom w:val="0"/>
          <w:divBdr>
            <w:top w:val="none" w:sz="0" w:space="0" w:color="auto"/>
            <w:left w:val="none" w:sz="0" w:space="0" w:color="auto"/>
            <w:bottom w:val="none" w:sz="0" w:space="0" w:color="auto"/>
            <w:right w:val="none" w:sz="0" w:space="0" w:color="auto"/>
          </w:divBdr>
        </w:div>
        <w:div w:id="531846973">
          <w:marLeft w:val="0"/>
          <w:marRight w:val="0"/>
          <w:marTop w:val="0"/>
          <w:marBottom w:val="0"/>
          <w:divBdr>
            <w:top w:val="none" w:sz="0" w:space="0" w:color="auto"/>
            <w:left w:val="none" w:sz="0" w:space="0" w:color="auto"/>
            <w:bottom w:val="none" w:sz="0" w:space="0" w:color="auto"/>
            <w:right w:val="none" w:sz="0" w:space="0" w:color="auto"/>
          </w:divBdr>
        </w:div>
        <w:div w:id="1078863176">
          <w:marLeft w:val="0"/>
          <w:marRight w:val="0"/>
          <w:marTop w:val="0"/>
          <w:marBottom w:val="0"/>
          <w:divBdr>
            <w:top w:val="none" w:sz="0" w:space="0" w:color="auto"/>
            <w:left w:val="none" w:sz="0" w:space="0" w:color="auto"/>
            <w:bottom w:val="none" w:sz="0" w:space="0" w:color="auto"/>
            <w:right w:val="none" w:sz="0" w:space="0" w:color="auto"/>
          </w:divBdr>
        </w:div>
        <w:div w:id="1505827555">
          <w:marLeft w:val="0"/>
          <w:marRight w:val="0"/>
          <w:marTop w:val="0"/>
          <w:marBottom w:val="0"/>
          <w:divBdr>
            <w:top w:val="none" w:sz="0" w:space="0" w:color="auto"/>
            <w:left w:val="none" w:sz="0" w:space="0" w:color="auto"/>
            <w:bottom w:val="none" w:sz="0" w:space="0" w:color="auto"/>
            <w:right w:val="none" w:sz="0" w:space="0" w:color="auto"/>
          </w:divBdr>
        </w:div>
        <w:div w:id="1808275769">
          <w:marLeft w:val="0"/>
          <w:marRight w:val="0"/>
          <w:marTop w:val="0"/>
          <w:marBottom w:val="0"/>
          <w:divBdr>
            <w:top w:val="none" w:sz="0" w:space="0" w:color="auto"/>
            <w:left w:val="none" w:sz="0" w:space="0" w:color="auto"/>
            <w:bottom w:val="none" w:sz="0" w:space="0" w:color="auto"/>
            <w:right w:val="none" w:sz="0" w:space="0" w:color="auto"/>
          </w:divBdr>
        </w:div>
      </w:divsChild>
    </w:div>
    <w:div w:id="1469788233">
      <w:bodyDiv w:val="1"/>
      <w:marLeft w:val="0"/>
      <w:marRight w:val="0"/>
      <w:marTop w:val="0"/>
      <w:marBottom w:val="0"/>
      <w:divBdr>
        <w:top w:val="none" w:sz="0" w:space="0" w:color="auto"/>
        <w:left w:val="none" w:sz="0" w:space="0" w:color="auto"/>
        <w:bottom w:val="none" w:sz="0" w:space="0" w:color="auto"/>
        <w:right w:val="none" w:sz="0" w:space="0" w:color="auto"/>
      </w:divBdr>
      <w:divsChild>
        <w:div w:id="3169829">
          <w:marLeft w:val="0"/>
          <w:marRight w:val="0"/>
          <w:marTop w:val="0"/>
          <w:marBottom w:val="0"/>
          <w:divBdr>
            <w:top w:val="none" w:sz="0" w:space="0" w:color="auto"/>
            <w:left w:val="none" w:sz="0" w:space="0" w:color="auto"/>
            <w:bottom w:val="none" w:sz="0" w:space="0" w:color="auto"/>
            <w:right w:val="none" w:sz="0" w:space="0" w:color="auto"/>
          </w:divBdr>
        </w:div>
        <w:div w:id="516963638">
          <w:marLeft w:val="0"/>
          <w:marRight w:val="0"/>
          <w:marTop w:val="0"/>
          <w:marBottom w:val="0"/>
          <w:divBdr>
            <w:top w:val="none" w:sz="0" w:space="0" w:color="auto"/>
            <w:left w:val="none" w:sz="0" w:space="0" w:color="auto"/>
            <w:bottom w:val="none" w:sz="0" w:space="0" w:color="auto"/>
            <w:right w:val="none" w:sz="0" w:space="0" w:color="auto"/>
          </w:divBdr>
        </w:div>
        <w:div w:id="696397169">
          <w:marLeft w:val="0"/>
          <w:marRight w:val="0"/>
          <w:marTop w:val="0"/>
          <w:marBottom w:val="0"/>
          <w:divBdr>
            <w:top w:val="none" w:sz="0" w:space="0" w:color="auto"/>
            <w:left w:val="none" w:sz="0" w:space="0" w:color="auto"/>
            <w:bottom w:val="none" w:sz="0" w:space="0" w:color="auto"/>
            <w:right w:val="none" w:sz="0" w:space="0" w:color="auto"/>
          </w:divBdr>
        </w:div>
        <w:div w:id="1003974413">
          <w:marLeft w:val="0"/>
          <w:marRight w:val="0"/>
          <w:marTop w:val="0"/>
          <w:marBottom w:val="0"/>
          <w:divBdr>
            <w:top w:val="none" w:sz="0" w:space="0" w:color="auto"/>
            <w:left w:val="none" w:sz="0" w:space="0" w:color="auto"/>
            <w:bottom w:val="none" w:sz="0" w:space="0" w:color="auto"/>
            <w:right w:val="none" w:sz="0" w:space="0" w:color="auto"/>
          </w:divBdr>
        </w:div>
        <w:div w:id="1182165476">
          <w:marLeft w:val="0"/>
          <w:marRight w:val="0"/>
          <w:marTop w:val="0"/>
          <w:marBottom w:val="0"/>
          <w:divBdr>
            <w:top w:val="none" w:sz="0" w:space="0" w:color="auto"/>
            <w:left w:val="none" w:sz="0" w:space="0" w:color="auto"/>
            <w:bottom w:val="none" w:sz="0" w:space="0" w:color="auto"/>
            <w:right w:val="none" w:sz="0" w:space="0" w:color="auto"/>
          </w:divBdr>
        </w:div>
        <w:div w:id="1678724437">
          <w:marLeft w:val="0"/>
          <w:marRight w:val="0"/>
          <w:marTop w:val="0"/>
          <w:marBottom w:val="0"/>
          <w:divBdr>
            <w:top w:val="none" w:sz="0" w:space="0" w:color="auto"/>
            <w:left w:val="none" w:sz="0" w:space="0" w:color="auto"/>
            <w:bottom w:val="none" w:sz="0" w:space="0" w:color="auto"/>
            <w:right w:val="none" w:sz="0" w:space="0" w:color="auto"/>
          </w:divBdr>
        </w:div>
        <w:div w:id="1814056159">
          <w:marLeft w:val="0"/>
          <w:marRight w:val="0"/>
          <w:marTop w:val="0"/>
          <w:marBottom w:val="0"/>
          <w:divBdr>
            <w:top w:val="none" w:sz="0" w:space="0" w:color="auto"/>
            <w:left w:val="none" w:sz="0" w:space="0" w:color="auto"/>
            <w:bottom w:val="none" w:sz="0" w:space="0" w:color="auto"/>
            <w:right w:val="none" w:sz="0" w:space="0" w:color="auto"/>
          </w:divBdr>
        </w:div>
        <w:div w:id="1894147694">
          <w:marLeft w:val="0"/>
          <w:marRight w:val="0"/>
          <w:marTop w:val="0"/>
          <w:marBottom w:val="0"/>
          <w:divBdr>
            <w:top w:val="none" w:sz="0" w:space="0" w:color="auto"/>
            <w:left w:val="none" w:sz="0" w:space="0" w:color="auto"/>
            <w:bottom w:val="none" w:sz="0" w:space="0" w:color="auto"/>
            <w:right w:val="none" w:sz="0" w:space="0" w:color="auto"/>
          </w:divBdr>
        </w:div>
      </w:divsChild>
    </w:div>
    <w:div w:id="1506937718">
      <w:bodyDiv w:val="1"/>
      <w:marLeft w:val="0"/>
      <w:marRight w:val="0"/>
      <w:marTop w:val="0"/>
      <w:marBottom w:val="0"/>
      <w:divBdr>
        <w:top w:val="none" w:sz="0" w:space="0" w:color="auto"/>
        <w:left w:val="none" w:sz="0" w:space="0" w:color="auto"/>
        <w:bottom w:val="none" w:sz="0" w:space="0" w:color="auto"/>
        <w:right w:val="none" w:sz="0" w:space="0" w:color="auto"/>
      </w:divBdr>
      <w:divsChild>
        <w:div w:id="53898892">
          <w:marLeft w:val="0"/>
          <w:marRight w:val="0"/>
          <w:marTop w:val="0"/>
          <w:marBottom w:val="0"/>
          <w:divBdr>
            <w:top w:val="none" w:sz="0" w:space="0" w:color="auto"/>
            <w:left w:val="none" w:sz="0" w:space="0" w:color="auto"/>
            <w:bottom w:val="none" w:sz="0" w:space="0" w:color="auto"/>
            <w:right w:val="none" w:sz="0" w:space="0" w:color="auto"/>
          </w:divBdr>
        </w:div>
        <w:div w:id="132724971">
          <w:marLeft w:val="0"/>
          <w:marRight w:val="0"/>
          <w:marTop w:val="0"/>
          <w:marBottom w:val="0"/>
          <w:divBdr>
            <w:top w:val="none" w:sz="0" w:space="0" w:color="auto"/>
            <w:left w:val="none" w:sz="0" w:space="0" w:color="auto"/>
            <w:bottom w:val="none" w:sz="0" w:space="0" w:color="auto"/>
            <w:right w:val="none" w:sz="0" w:space="0" w:color="auto"/>
          </w:divBdr>
        </w:div>
        <w:div w:id="487674461">
          <w:marLeft w:val="0"/>
          <w:marRight w:val="0"/>
          <w:marTop w:val="0"/>
          <w:marBottom w:val="0"/>
          <w:divBdr>
            <w:top w:val="none" w:sz="0" w:space="0" w:color="auto"/>
            <w:left w:val="none" w:sz="0" w:space="0" w:color="auto"/>
            <w:bottom w:val="none" w:sz="0" w:space="0" w:color="auto"/>
            <w:right w:val="none" w:sz="0" w:space="0" w:color="auto"/>
          </w:divBdr>
        </w:div>
        <w:div w:id="555430831">
          <w:marLeft w:val="0"/>
          <w:marRight w:val="0"/>
          <w:marTop w:val="0"/>
          <w:marBottom w:val="0"/>
          <w:divBdr>
            <w:top w:val="none" w:sz="0" w:space="0" w:color="auto"/>
            <w:left w:val="none" w:sz="0" w:space="0" w:color="auto"/>
            <w:bottom w:val="none" w:sz="0" w:space="0" w:color="auto"/>
            <w:right w:val="none" w:sz="0" w:space="0" w:color="auto"/>
          </w:divBdr>
        </w:div>
        <w:div w:id="1061438302">
          <w:marLeft w:val="0"/>
          <w:marRight w:val="0"/>
          <w:marTop w:val="0"/>
          <w:marBottom w:val="0"/>
          <w:divBdr>
            <w:top w:val="none" w:sz="0" w:space="0" w:color="auto"/>
            <w:left w:val="none" w:sz="0" w:space="0" w:color="auto"/>
            <w:bottom w:val="none" w:sz="0" w:space="0" w:color="auto"/>
            <w:right w:val="none" w:sz="0" w:space="0" w:color="auto"/>
          </w:divBdr>
        </w:div>
        <w:div w:id="1369990941">
          <w:marLeft w:val="0"/>
          <w:marRight w:val="0"/>
          <w:marTop w:val="0"/>
          <w:marBottom w:val="0"/>
          <w:divBdr>
            <w:top w:val="none" w:sz="0" w:space="0" w:color="auto"/>
            <w:left w:val="none" w:sz="0" w:space="0" w:color="auto"/>
            <w:bottom w:val="none" w:sz="0" w:space="0" w:color="auto"/>
            <w:right w:val="none" w:sz="0" w:space="0" w:color="auto"/>
          </w:divBdr>
        </w:div>
        <w:div w:id="1423258547">
          <w:marLeft w:val="0"/>
          <w:marRight w:val="0"/>
          <w:marTop w:val="0"/>
          <w:marBottom w:val="0"/>
          <w:divBdr>
            <w:top w:val="none" w:sz="0" w:space="0" w:color="auto"/>
            <w:left w:val="none" w:sz="0" w:space="0" w:color="auto"/>
            <w:bottom w:val="none" w:sz="0" w:space="0" w:color="auto"/>
            <w:right w:val="none" w:sz="0" w:space="0" w:color="auto"/>
          </w:divBdr>
        </w:div>
        <w:div w:id="1572036980">
          <w:marLeft w:val="0"/>
          <w:marRight w:val="0"/>
          <w:marTop w:val="0"/>
          <w:marBottom w:val="0"/>
          <w:divBdr>
            <w:top w:val="none" w:sz="0" w:space="0" w:color="auto"/>
            <w:left w:val="none" w:sz="0" w:space="0" w:color="auto"/>
            <w:bottom w:val="none" w:sz="0" w:space="0" w:color="auto"/>
            <w:right w:val="none" w:sz="0" w:space="0" w:color="auto"/>
          </w:divBdr>
        </w:div>
      </w:divsChild>
    </w:div>
    <w:div w:id="1517309904">
      <w:bodyDiv w:val="1"/>
      <w:marLeft w:val="0"/>
      <w:marRight w:val="0"/>
      <w:marTop w:val="0"/>
      <w:marBottom w:val="0"/>
      <w:divBdr>
        <w:top w:val="none" w:sz="0" w:space="0" w:color="auto"/>
        <w:left w:val="none" w:sz="0" w:space="0" w:color="auto"/>
        <w:bottom w:val="none" w:sz="0" w:space="0" w:color="auto"/>
        <w:right w:val="none" w:sz="0" w:space="0" w:color="auto"/>
      </w:divBdr>
      <w:divsChild>
        <w:div w:id="290400763">
          <w:marLeft w:val="0"/>
          <w:marRight w:val="0"/>
          <w:marTop w:val="0"/>
          <w:marBottom w:val="0"/>
          <w:divBdr>
            <w:top w:val="none" w:sz="0" w:space="0" w:color="auto"/>
            <w:left w:val="none" w:sz="0" w:space="0" w:color="auto"/>
            <w:bottom w:val="none" w:sz="0" w:space="0" w:color="auto"/>
            <w:right w:val="none" w:sz="0" w:space="0" w:color="auto"/>
          </w:divBdr>
        </w:div>
        <w:div w:id="316959465">
          <w:marLeft w:val="0"/>
          <w:marRight w:val="0"/>
          <w:marTop w:val="0"/>
          <w:marBottom w:val="0"/>
          <w:divBdr>
            <w:top w:val="none" w:sz="0" w:space="0" w:color="auto"/>
            <w:left w:val="none" w:sz="0" w:space="0" w:color="auto"/>
            <w:bottom w:val="none" w:sz="0" w:space="0" w:color="auto"/>
            <w:right w:val="none" w:sz="0" w:space="0" w:color="auto"/>
          </w:divBdr>
        </w:div>
        <w:div w:id="372733169">
          <w:marLeft w:val="0"/>
          <w:marRight w:val="0"/>
          <w:marTop w:val="0"/>
          <w:marBottom w:val="0"/>
          <w:divBdr>
            <w:top w:val="none" w:sz="0" w:space="0" w:color="auto"/>
            <w:left w:val="none" w:sz="0" w:space="0" w:color="auto"/>
            <w:bottom w:val="none" w:sz="0" w:space="0" w:color="auto"/>
            <w:right w:val="none" w:sz="0" w:space="0" w:color="auto"/>
          </w:divBdr>
        </w:div>
        <w:div w:id="528224469">
          <w:marLeft w:val="0"/>
          <w:marRight w:val="0"/>
          <w:marTop w:val="0"/>
          <w:marBottom w:val="0"/>
          <w:divBdr>
            <w:top w:val="none" w:sz="0" w:space="0" w:color="auto"/>
            <w:left w:val="none" w:sz="0" w:space="0" w:color="auto"/>
            <w:bottom w:val="none" w:sz="0" w:space="0" w:color="auto"/>
            <w:right w:val="none" w:sz="0" w:space="0" w:color="auto"/>
          </w:divBdr>
        </w:div>
        <w:div w:id="952441842">
          <w:marLeft w:val="0"/>
          <w:marRight w:val="0"/>
          <w:marTop w:val="0"/>
          <w:marBottom w:val="0"/>
          <w:divBdr>
            <w:top w:val="none" w:sz="0" w:space="0" w:color="auto"/>
            <w:left w:val="none" w:sz="0" w:space="0" w:color="auto"/>
            <w:bottom w:val="none" w:sz="0" w:space="0" w:color="auto"/>
            <w:right w:val="none" w:sz="0" w:space="0" w:color="auto"/>
          </w:divBdr>
        </w:div>
      </w:divsChild>
    </w:div>
    <w:div w:id="1522940375">
      <w:bodyDiv w:val="1"/>
      <w:marLeft w:val="0"/>
      <w:marRight w:val="0"/>
      <w:marTop w:val="0"/>
      <w:marBottom w:val="0"/>
      <w:divBdr>
        <w:top w:val="none" w:sz="0" w:space="0" w:color="auto"/>
        <w:left w:val="none" w:sz="0" w:space="0" w:color="auto"/>
        <w:bottom w:val="none" w:sz="0" w:space="0" w:color="auto"/>
        <w:right w:val="none" w:sz="0" w:space="0" w:color="auto"/>
      </w:divBdr>
      <w:divsChild>
        <w:div w:id="559169646">
          <w:marLeft w:val="0"/>
          <w:marRight w:val="0"/>
          <w:marTop w:val="0"/>
          <w:marBottom w:val="0"/>
          <w:divBdr>
            <w:top w:val="none" w:sz="0" w:space="0" w:color="auto"/>
            <w:left w:val="none" w:sz="0" w:space="0" w:color="auto"/>
            <w:bottom w:val="none" w:sz="0" w:space="0" w:color="auto"/>
            <w:right w:val="none" w:sz="0" w:space="0" w:color="auto"/>
          </w:divBdr>
        </w:div>
        <w:div w:id="1167207035">
          <w:marLeft w:val="0"/>
          <w:marRight w:val="0"/>
          <w:marTop w:val="0"/>
          <w:marBottom w:val="0"/>
          <w:divBdr>
            <w:top w:val="none" w:sz="0" w:space="0" w:color="auto"/>
            <w:left w:val="none" w:sz="0" w:space="0" w:color="auto"/>
            <w:bottom w:val="none" w:sz="0" w:space="0" w:color="auto"/>
            <w:right w:val="none" w:sz="0" w:space="0" w:color="auto"/>
          </w:divBdr>
        </w:div>
        <w:div w:id="1371488877">
          <w:marLeft w:val="0"/>
          <w:marRight w:val="0"/>
          <w:marTop w:val="0"/>
          <w:marBottom w:val="0"/>
          <w:divBdr>
            <w:top w:val="none" w:sz="0" w:space="0" w:color="auto"/>
            <w:left w:val="none" w:sz="0" w:space="0" w:color="auto"/>
            <w:bottom w:val="none" w:sz="0" w:space="0" w:color="auto"/>
            <w:right w:val="none" w:sz="0" w:space="0" w:color="auto"/>
          </w:divBdr>
        </w:div>
        <w:div w:id="1424954741">
          <w:marLeft w:val="0"/>
          <w:marRight w:val="0"/>
          <w:marTop w:val="0"/>
          <w:marBottom w:val="0"/>
          <w:divBdr>
            <w:top w:val="none" w:sz="0" w:space="0" w:color="auto"/>
            <w:left w:val="none" w:sz="0" w:space="0" w:color="auto"/>
            <w:bottom w:val="none" w:sz="0" w:space="0" w:color="auto"/>
            <w:right w:val="none" w:sz="0" w:space="0" w:color="auto"/>
          </w:divBdr>
        </w:div>
        <w:div w:id="1446194882">
          <w:marLeft w:val="0"/>
          <w:marRight w:val="0"/>
          <w:marTop w:val="0"/>
          <w:marBottom w:val="0"/>
          <w:divBdr>
            <w:top w:val="none" w:sz="0" w:space="0" w:color="auto"/>
            <w:left w:val="none" w:sz="0" w:space="0" w:color="auto"/>
            <w:bottom w:val="none" w:sz="0" w:space="0" w:color="auto"/>
            <w:right w:val="none" w:sz="0" w:space="0" w:color="auto"/>
          </w:divBdr>
        </w:div>
        <w:div w:id="1645888629">
          <w:marLeft w:val="0"/>
          <w:marRight w:val="0"/>
          <w:marTop w:val="0"/>
          <w:marBottom w:val="0"/>
          <w:divBdr>
            <w:top w:val="none" w:sz="0" w:space="0" w:color="auto"/>
            <w:left w:val="none" w:sz="0" w:space="0" w:color="auto"/>
            <w:bottom w:val="none" w:sz="0" w:space="0" w:color="auto"/>
            <w:right w:val="none" w:sz="0" w:space="0" w:color="auto"/>
          </w:divBdr>
        </w:div>
        <w:div w:id="1743916617">
          <w:marLeft w:val="0"/>
          <w:marRight w:val="0"/>
          <w:marTop w:val="0"/>
          <w:marBottom w:val="0"/>
          <w:divBdr>
            <w:top w:val="none" w:sz="0" w:space="0" w:color="auto"/>
            <w:left w:val="none" w:sz="0" w:space="0" w:color="auto"/>
            <w:bottom w:val="none" w:sz="0" w:space="0" w:color="auto"/>
            <w:right w:val="none" w:sz="0" w:space="0" w:color="auto"/>
          </w:divBdr>
        </w:div>
        <w:div w:id="1795632317">
          <w:marLeft w:val="0"/>
          <w:marRight w:val="0"/>
          <w:marTop w:val="0"/>
          <w:marBottom w:val="0"/>
          <w:divBdr>
            <w:top w:val="none" w:sz="0" w:space="0" w:color="auto"/>
            <w:left w:val="none" w:sz="0" w:space="0" w:color="auto"/>
            <w:bottom w:val="none" w:sz="0" w:space="0" w:color="auto"/>
            <w:right w:val="none" w:sz="0" w:space="0" w:color="auto"/>
          </w:divBdr>
        </w:div>
        <w:div w:id="2089647666">
          <w:marLeft w:val="0"/>
          <w:marRight w:val="0"/>
          <w:marTop w:val="0"/>
          <w:marBottom w:val="0"/>
          <w:divBdr>
            <w:top w:val="none" w:sz="0" w:space="0" w:color="auto"/>
            <w:left w:val="none" w:sz="0" w:space="0" w:color="auto"/>
            <w:bottom w:val="none" w:sz="0" w:space="0" w:color="auto"/>
            <w:right w:val="none" w:sz="0" w:space="0" w:color="auto"/>
          </w:divBdr>
        </w:div>
      </w:divsChild>
    </w:div>
    <w:div w:id="1562669262">
      <w:bodyDiv w:val="1"/>
      <w:marLeft w:val="0"/>
      <w:marRight w:val="0"/>
      <w:marTop w:val="0"/>
      <w:marBottom w:val="0"/>
      <w:divBdr>
        <w:top w:val="none" w:sz="0" w:space="0" w:color="auto"/>
        <w:left w:val="none" w:sz="0" w:space="0" w:color="auto"/>
        <w:bottom w:val="none" w:sz="0" w:space="0" w:color="auto"/>
        <w:right w:val="none" w:sz="0" w:space="0" w:color="auto"/>
      </w:divBdr>
      <w:divsChild>
        <w:div w:id="8608853">
          <w:marLeft w:val="0"/>
          <w:marRight w:val="0"/>
          <w:marTop w:val="0"/>
          <w:marBottom w:val="0"/>
          <w:divBdr>
            <w:top w:val="none" w:sz="0" w:space="0" w:color="auto"/>
            <w:left w:val="none" w:sz="0" w:space="0" w:color="auto"/>
            <w:bottom w:val="none" w:sz="0" w:space="0" w:color="auto"/>
            <w:right w:val="none" w:sz="0" w:space="0" w:color="auto"/>
          </w:divBdr>
        </w:div>
        <w:div w:id="1502622943">
          <w:marLeft w:val="0"/>
          <w:marRight w:val="0"/>
          <w:marTop w:val="0"/>
          <w:marBottom w:val="0"/>
          <w:divBdr>
            <w:top w:val="none" w:sz="0" w:space="0" w:color="auto"/>
            <w:left w:val="none" w:sz="0" w:space="0" w:color="auto"/>
            <w:bottom w:val="none" w:sz="0" w:space="0" w:color="auto"/>
            <w:right w:val="none" w:sz="0" w:space="0" w:color="auto"/>
          </w:divBdr>
        </w:div>
      </w:divsChild>
    </w:div>
    <w:div w:id="1575624917">
      <w:bodyDiv w:val="1"/>
      <w:marLeft w:val="0"/>
      <w:marRight w:val="0"/>
      <w:marTop w:val="0"/>
      <w:marBottom w:val="0"/>
      <w:divBdr>
        <w:top w:val="none" w:sz="0" w:space="0" w:color="auto"/>
        <w:left w:val="none" w:sz="0" w:space="0" w:color="auto"/>
        <w:bottom w:val="none" w:sz="0" w:space="0" w:color="auto"/>
        <w:right w:val="none" w:sz="0" w:space="0" w:color="auto"/>
      </w:divBdr>
      <w:divsChild>
        <w:div w:id="250163450">
          <w:marLeft w:val="0"/>
          <w:marRight w:val="0"/>
          <w:marTop w:val="0"/>
          <w:marBottom w:val="0"/>
          <w:divBdr>
            <w:top w:val="none" w:sz="0" w:space="0" w:color="auto"/>
            <w:left w:val="none" w:sz="0" w:space="0" w:color="auto"/>
            <w:bottom w:val="none" w:sz="0" w:space="0" w:color="auto"/>
            <w:right w:val="none" w:sz="0" w:space="0" w:color="auto"/>
          </w:divBdr>
        </w:div>
        <w:div w:id="250236170">
          <w:marLeft w:val="0"/>
          <w:marRight w:val="0"/>
          <w:marTop w:val="0"/>
          <w:marBottom w:val="0"/>
          <w:divBdr>
            <w:top w:val="none" w:sz="0" w:space="0" w:color="auto"/>
            <w:left w:val="none" w:sz="0" w:space="0" w:color="auto"/>
            <w:bottom w:val="none" w:sz="0" w:space="0" w:color="auto"/>
            <w:right w:val="none" w:sz="0" w:space="0" w:color="auto"/>
          </w:divBdr>
        </w:div>
        <w:div w:id="267737522">
          <w:marLeft w:val="0"/>
          <w:marRight w:val="0"/>
          <w:marTop w:val="0"/>
          <w:marBottom w:val="0"/>
          <w:divBdr>
            <w:top w:val="none" w:sz="0" w:space="0" w:color="auto"/>
            <w:left w:val="none" w:sz="0" w:space="0" w:color="auto"/>
            <w:bottom w:val="none" w:sz="0" w:space="0" w:color="auto"/>
            <w:right w:val="none" w:sz="0" w:space="0" w:color="auto"/>
          </w:divBdr>
        </w:div>
        <w:div w:id="346949063">
          <w:marLeft w:val="0"/>
          <w:marRight w:val="0"/>
          <w:marTop w:val="0"/>
          <w:marBottom w:val="0"/>
          <w:divBdr>
            <w:top w:val="none" w:sz="0" w:space="0" w:color="auto"/>
            <w:left w:val="none" w:sz="0" w:space="0" w:color="auto"/>
            <w:bottom w:val="none" w:sz="0" w:space="0" w:color="auto"/>
            <w:right w:val="none" w:sz="0" w:space="0" w:color="auto"/>
          </w:divBdr>
        </w:div>
        <w:div w:id="354041531">
          <w:marLeft w:val="0"/>
          <w:marRight w:val="0"/>
          <w:marTop w:val="0"/>
          <w:marBottom w:val="0"/>
          <w:divBdr>
            <w:top w:val="none" w:sz="0" w:space="0" w:color="auto"/>
            <w:left w:val="none" w:sz="0" w:space="0" w:color="auto"/>
            <w:bottom w:val="none" w:sz="0" w:space="0" w:color="auto"/>
            <w:right w:val="none" w:sz="0" w:space="0" w:color="auto"/>
          </w:divBdr>
        </w:div>
        <w:div w:id="631011640">
          <w:marLeft w:val="0"/>
          <w:marRight w:val="0"/>
          <w:marTop w:val="0"/>
          <w:marBottom w:val="0"/>
          <w:divBdr>
            <w:top w:val="none" w:sz="0" w:space="0" w:color="auto"/>
            <w:left w:val="none" w:sz="0" w:space="0" w:color="auto"/>
            <w:bottom w:val="none" w:sz="0" w:space="0" w:color="auto"/>
            <w:right w:val="none" w:sz="0" w:space="0" w:color="auto"/>
          </w:divBdr>
        </w:div>
        <w:div w:id="701437710">
          <w:marLeft w:val="0"/>
          <w:marRight w:val="0"/>
          <w:marTop w:val="0"/>
          <w:marBottom w:val="0"/>
          <w:divBdr>
            <w:top w:val="none" w:sz="0" w:space="0" w:color="auto"/>
            <w:left w:val="none" w:sz="0" w:space="0" w:color="auto"/>
            <w:bottom w:val="none" w:sz="0" w:space="0" w:color="auto"/>
            <w:right w:val="none" w:sz="0" w:space="0" w:color="auto"/>
          </w:divBdr>
        </w:div>
        <w:div w:id="875506832">
          <w:marLeft w:val="0"/>
          <w:marRight w:val="0"/>
          <w:marTop w:val="0"/>
          <w:marBottom w:val="0"/>
          <w:divBdr>
            <w:top w:val="none" w:sz="0" w:space="0" w:color="auto"/>
            <w:left w:val="none" w:sz="0" w:space="0" w:color="auto"/>
            <w:bottom w:val="none" w:sz="0" w:space="0" w:color="auto"/>
            <w:right w:val="none" w:sz="0" w:space="0" w:color="auto"/>
          </w:divBdr>
        </w:div>
        <w:div w:id="2098167187">
          <w:marLeft w:val="0"/>
          <w:marRight w:val="0"/>
          <w:marTop w:val="0"/>
          <w:marBottom w:val="0"/>
          <w:divBdr>
            <w:top w:val="none" w:sz="0" w:space="0" w:color="auto"/>
            <w:left w:val="none" w:sz="0" w:space="0" w:color="auto"/>
            <w:bottom w:val="none" w:sz="0" w:space="0" w:color="auto"/>
            <w:right w:val="none" w:sz="0" w:space="0" w:color="auto"/>
          </w:divBdr>
        </w:div>
        <w:div w:id="2144499916">
          <w:marLeft w:val="0"/>
          <w:marRight w:val="0"/>
          <w:marTop w:val="0"/>
          <w:marBottom w:val="0"/>
          <w:divBdr>
            <w:top w:val="none" w:sz="0" w:space="0" w:color="auto"/>
            <w:left w:val="none" w:sz="0" w:space="0" w:color="auto"/>
            <w:bottom w:val="none" w:sz="0" w:space="0" w:color="auto"/>
            <w:right w:val="none" w:sz="0" w:space="0" w:color="auto"/>
          </w:divBdr>
        </w:div>
      </w:divsChild>
    </w:div>
    <w:div w:id="1577134367">
      <w:bodyDiv w:val="1"/>
      <w:marLeft w:val="0"/>
      <w:marRight w:val="0"/>
      <w:marTop w:val="0"/>
      <w:marBottom w:val="0"/>
      <w:divBdr>
        <w:top w:val="none" w:sz="0" w:space="0" w:color="auto"/>
        <w:left w:val="none" w:sz="0" w:space="0" w:color="auto"/>
        <w:bottom w:val="none" w:sz="0" w:space="0" w:color="auto"/>
        <w:right w:val="none" w:sz="0" w:space="0" w:color="auto"/>
      </w:divBdr>
      <w:divsChild>
        <w:div w:id="138811815">
          <w:marLeft w:val="0"/>
          <w:marRight w:val="0"/>
          <w:marTop w:val="0"/>
          <w:marBottom w:val="0"/>
          <w:divBdr>
            <w:top w:val="none" w:sz="0" w:space="0" w:color="auto"/>
            <w:left w:val="none" w:sz="0" w:space="0" w:color="auto"/>
            <w:bottom w:val="none" w:sz="0" w:space="0" w:color="auto"/>
            <w:right w:val="none" w:sz="0" w:space="0" w:color="auto"/>
          </w:divBdr>
        </w:div>
        <w:div w:id="174998711">
          <w:marLeft w:val="0"/>
          <w:marRight w:val="0"/>
          <w:marTop w:val="0"/>
          <w:marBottom w:val="0"/>
          <w:divBdr>
            <w:top w:val="none" w:sz="0" w:space="0" w:color="auto"/>
            <w:left w:val="none" w:sz="0" w:space="0" w:color="auto"/>
            <w:bottom w:val="none" w:sz="0" w:space="0" w:color="auto"/>
            <w:right w:val="none" w:sz="0" w:space="0" w:color="auto"/>
          </w:divBdr>
        </w:div>
        <w:div w:id="632566546">
          <w:marLeft w:val="0"/>
          <w:marRight w:val="0"/>
          <w:marTop w:val="0"/>
          <w:marBottom w:val="0"/>
          <w:divBdr>
            <w:top w:val="none" w:sz="0" w:space="0" w:color="auto"/>
            <w:left w:val="none" w:sz="0" w:space="0" w:color="auto"/>
            <w:bottom w:val="none" w:sz="0" w:space="0" w:color="auto"/>
            <w:right w:val="none" w:sz="0" w:space="0" w:color="auto"/>
          </w:divBdr>
        </w:div>
        <w:div w:id="1207065676">
          <w:marLeft w:val="0"/>
          <w:marRight w:val="0"/>
          <w:marTop w:val="0"/>
          <w:marBottom w:val="0"/>
          <w:divBdr>
            <w:top w:val="none" w:sz="0" w:space="0" w:color="auto"/>
            <w:left w:val="none" w:sz="0" w:space="0" w:color="auto"/>
            <w:bottom w:val="none" w:sz="0" w:space="0" w:color="auto"/>
            <w:right w:val="none" w:sz="0" w:space="0" w:color="auto"/>
          </w:divBdr>
        </w:div>
        <w:div w:id="1966885937">
          <w:marLeft w:val="0"/>
          <w:marRight w:val="0"/>
          <w:marTop w:val="0"/>
          <w:marBottom w:val="0"/>
          <w:divBdr>
            <w:top w:val="none" w:sz="0" w:space="0" w:color="auto"/>
            <w:left w:val="none" w:sz="0" w:space="0" w:color="auto"/>
            <w:bottom w:val="none" w:sz="0" w:space="0" w:color="auto"/>
            <w:right w:val="none" w:sz="0" w:space="0" w:color="auto"/>
          </w:divBdr>
        </w:div>
      </w:divsChild>
    </w:div>
    <w:div w:id="1580557960">
      <w:bodyDiv w:val="1"/>
      <w:marLeft w:val="0"/>
      <w:marRight w:val="0"/>
      <w:marTop w:val="0"/>
      <w:marBottom w:val="0"/>
      <w:divBdr>
        <w:top w:val="none" w:sz="0" w:space="0" w:color="auto"/>
        <w:left w:val="none" w:sz="0" w:space="0" w:color="auto"/>
        <w:bottom w:val="none" w:sz="0" w:space="0" w:color="auto"/>
        <w:right w:val="none" w:sz="0" w:space="0" w:color="auto"/>
      </w:divBdr>
      <w:divsChild>
        <w:div w:id="385491870">
          <w:marLeft w:val="0"/>
          <w:marRight w:val="0"/>
          <w:marTop w:val="0"/>
          <w:marBottom w:val="0"/>
          <w:divBdr>
            <w:top w:val="none" w:sz="0" w:space="0" w:color="auto"/>
            <w:left w:val="none" w:sz="0" w:space="0" w:color="auto"/>
            <w:bottom w:val="none" w:sz="0" w:space="0" w:color="auto"/>
            <w:right w:val="none" w:sz="0" w:space="0" w:color="auto"/>
          </w:divBdr>
        </w:div>
        <w:div w:id="469788797">
          <w:marLeft w:val="0"/>
          <w:marRight w:val="0"/>
          <w:marTop w:val="0"/>
          <w:marBottom w:val="0"/>
          <w:divBdr>
            <w:top w:val="none" w:sz="0" w:space="0" w:color="auto"/>
            <w:left w:val="none" w:sz="0" w:space="0" w:color="auto"/>
            <w:bottom w:val="none" w:sz="0" w:space="0" w:color="auto"/>
            <w:right w:val="none" w:sz="0" w:space="0" w:color="auto"/>
          </w:divBdr>
        </w:div>
        <w:div w:id="529420739">
          <w:marLeft w:val="0"/>
          <w:marRight w:val="0"/>
          <w:marTop w:val="0"/>
          <w:marBottom w:val="0"/>
          <w:divBdr>
            <w:top w:val="none" w:sz="0" w:space="0" w:color="auto"/>
            <w:left w:val="none" w:sz="0" w:space="0" w:color="auto"/>
            <w:bottom w:val="none" w:sz="0" w:space="0" w:color="auto"/>
            <w:right w:val="none" w:sz="0" w:space="0" w:color="auto"/>
          </w:divBdr>
        </w:div>
        <w:div w:id="532616899">
          <w:marLeft w:val="0"/>
          <w:marRight w:val="0"/>
          <w:marTop w:val="0"/>
          <w:marBottom w:val="0"/>
          <w:divBdr>
            <w:top w:val="none" w:sz="0" w:space="0" w:color="auto"/>
            <w:left w:val="none" w:sz="0" w:space="0" w:color="auto"/>
            <w:bottom w:val="none" w:sz="0" w:space="0" w:color="auto"/>
            <w:right w:val="none" w:sz="0" w:space="0" w:color="auto"/>
          </w:divBdr>
        </w:div>
        <w:div w:id="886987698">
          <w:marLeft w:val="0"/>
          <w:marRight w:val="0"/>
          <w:marTop w:val="0"/>
          <w:marBottom w:val="0"/>
          <w:divBdr>
            <w:top w:val="none" w:sz="0" w:space="0" w:color="auto"/>
            <w:left w:val="none" w:sz="0" w:space="0" w:color="auto"/>
            <w:bottom w:val="none" w:sz="0" w:space="0" w:color="auto"/>
            <w:right w:val="none" w:sz="0" w:space="0" w:color="auto"/>
          </w:divBdr>
        </w:div>
        <w:div w:id="969097305">
          <w:marLeft w:val="0"/>
          <w:marRight w:val="0"/>
          <w:marTop w:val="0"/>
          <w:marBottom w:val="0"/>
          <w:divBdr>
            <w:top w:val="none" w:sz="0" w:space="0" w:color="auto"/>
            <w:left w:val="none" w:sz="0" w:space="0" w:color="auto"/>
            <w:bottom w:val="none" w:sz="0" w:space="0" w:color="auto"/>
            <w:right w:val="none" w:sz="0" w:space="0" w:color="auto"/>
          </w:divBdr>
        </w:div>
        <w:div w:id="1022902023">
          <w:marLeft w:val="0"/>
          <w:marRight w:val="0"/>
          <w:marTop w:val="0"/>
          <w:marBottom w:val="0"/>
          <w:divBdr>
            <w:top w:val="none" w:sz="0" w:space="0" w:color="auto"/>
            <w:left w:val="none" w:sz="0" w:space="0" w:color="auto"/>
            <w:bottom w:val="none" w:sz="0" w:space="0" w:color="auto"/>
            <w:right w:val="none" w:sz="0" w:space="0" w:color="auto"/>
          </w:divBdr>
        </w:div>
        <w:div w:id="2102335056">
          <w:marLeft w:val="0"/>
          <w:marRight w:val="0"/>
          <w:marTop w:val="0"/>
          <w:marBottom w:val="0"/>
          <w:divBdr>
            <w:top w:val="none" w:sz="0" w:space="0" w:color="auto"/>
            <w:left w:val="none" w:sz="0" w:space="0" w:color="auto"/>
            <w:bottom w:val="none" w:sz="0" w:space="0" w:color="auto"/>
            <w:right w:val="none" w:sz="0" w:space="0" w:color="auto"/>
          </w:divBdr>
        </w:div>
      </w:divsChild>
    </w:div>
    <w:div w:id="1594702727">
      <w:bodyDiv w:val="1"/>
      <w:marLeft w:val="0"/>
      <w:marRight w:val="0"/>
      <w:marTop w:val="0"/>
      <w:marBottom w:val="0"/>
      <w:divBdr>
        <w:top w:val="none" w:sz="0" w:space="0" w:color="auto"/>
        <w:left w:val="none" w:sz="0" w:space="0" w:color="auto"/>
        <w:bottom w:val="none" w:sz="0" w:space="0" w:color="auto"/>
        <w:right w:val="none" w:sz="0" w:space="0" w:color="auto"/>
      </w:divBdr>
      <w:divsChild>
        <w:div w:id="304547273">
          <w:marLeft w:val="0"/>
          <w:marRight w:val="0"/>
          <w:marTop w:val="0"/>
          <w:marBottom w:val="0"/>
          <w:divBdr>
            <w:top w:val="none" w:sz="0" w:space="0" w:color="auto"/>
            <w:left w:val="none" w:sz="0" w:space="0" w:color="auto"/>
            <w:bottom w:val="none" w:sz="0" w:space="0" w:color="auto"/>
            <w:right w:val="none" w:sz="0" w:space="0" w:color="auto"/>
          </w:divBdr>
        </w:div>
        <w:div w:id="440883503">
          <w:marLeft w:val="0"/>
          <w:marRight w:val="0"/>
          <w:marTop w:val="0"/>
          <w:marBottom w:val="0"/>
          <w:divBdr>
            <w:top w:val="none" w:sz="0" w:space="0" w:color="auto"/>
            <w:left w:val="none" w:sz="0" w:space="0" w:color="auto"/>
            <w:bottom w:val="none" w:sz="0" w:space="0" w:color="auto"/>
            <w:right w:val="none" w:sz="0" w:space="0" w:color="auto"/>
          </w:divBdr>
        </w:div>
        <w:div w:id="617416361">
          <w:marLeft w:val="0"/>
          <w:marRight w:val="0"/>
          <w:marTop w:val="0"/>
          <w:marBottom w:val="0"/>
          <w:divBdr>
            <w:top w:val="none" w:sz="0" w:space="0" w:color="auto"/>
            <w:left w:val="none" w:sz="0" w:space="0" w:color="auto"/>
            <w:bottom w:val="none" w:sz="0" w:space="0" w:color="auto"/>
            <w:right w:val="none" w:sz="0" w:space="0" w:color="auto"/>
          </w:divBdr>
        </w:div>
        <w:div w:id="649409691">
          <w:marLeft w:val="0"/>
          <w:marRight w:val="0"/>
          <w:marTop w:val="0"/>
          <w:marBottom w:val="0"/>
          <w:divBdr>
            <w:top w:val="none" w:sz="0" w:space="0" w:color="auto"/>
            <w:left w:val="none" w:sz="0" w:space="0" w:color="auto"/>
            <w:bottom w:val="none" w:sz="0" w:space="0" w:color="auto"/>
            <w:right w:val="none" w:sz="0" w:space="0" w:color="auto"/>
          </w:divBdr>
        </w:div>
        <w:div w:id="708532539">
          <w:marLeft w:val="0"/>
          <w:marRight w:val="0"/>
          <w:marTop w:val="0"/>
          <w:marBottom w:val="0"/>
          <w:divBdr>
            <w:top w:val="none" w:sz="0" w:space="0" w:color="auto"/>
            <w:left w:val="none" w:sz="0" w:space="0" w:color="auto"/>
            <w:bottom w:val="none" w:sz="0" w:space="0" w:color="auto"/>
            <w:right w:val="none" w:sz="0" w:space="0" w:color="auto"/>
          </w:divBdr>
        </w:div>
        <w:div w:id="1760449079">
          <w:marLeft w:val="0"/>
          <w:marRight w:val="0"/>
          <w:marTop w:val="0"/>
          <w:marBottom w:val="0"/>
          <w:divBdr>
            <w:top w:val="none" w:sz="0" w:space="0" w:color="auto"/>
            <w:left w:val="none" w:sz="0" w:space="0" w:color="auto"/>
            <w:bottom w:val="none" w:sz="0" w:space="0" w:color="auto"/>
            <w:right w:val="none" w:sz="0" w:space="0" w:color="auto"/>
          </w:divBdr>
        </w:div>
      </w:divsChild>
    </w:div>
    <w:div w:id="1602028226">
      <w:bodyDiv w:val="1"/>
      <w:marLeft w:val="0"/>
      <w:marRight w:val="0"/>
      <w:marTop w:val="0"/>
      <w:marBottom w:val="0"/>
      <w:divBdr>
        <w:top w:val="none" w:sz="0" w:space="0" w:color="auto"/>
        <w:left w:val="none" w:sz="0" w:space="0" w:color="auto"/>
        <w:bottom w:val="none" w:sz="0" w:space="0" w:color="auto"/>
        <w:right w:val="none" w:sz="0" w:space="0" w:color="auto"/>
      </w:divBdr>
      <w:divsChild>
        <w:div w:id="55786413">
          <w:marLeft w:val="0"/>
          <w:marRight w:val="0"/>
          <w:marTop w:val="0"/>
          <w:marBottom w:val="0"/>
          <w:divBdr>
            <w:top w:val="none" w:sz="0" w:space="0" w:color="auto"/>
            <w:left w:val="none" w:sz="0" w:space="0" w:color="auto"/>
            <w:bottom w:val="none" w:sz="0" w:space="0" w:color="auto"/>
            <w:right w:val="none" w:sz="0" w:space="0" w:color="auto"/>
          </w:divBdr>
        </w:div>
        <w:div w:id="637997700">
          <w:marLeft w:val="0"/>
          <w:marRight w:val="0"/>
          <w:marTop w:val="0"/>
          <w:marBottom w:val="0"/>
          <w:divBdr>
            <w:top w:val="none" w:sz="0" w:space="0" w:color="auto"/>
            <w:left w:val="none" w:sz="0" w:space="0" w:color="auto"/>
            <w:bottom w:val="none" w:sz="0" w:space="0" w:color="auto"/>
            <w:right w:val="none" w:sz="0" w:space="0" w:color="auto"/>
          </w:divBdr>
        </w:div>
        <w:div w:id="1815875192">
          <w:marLeft w:val="0"/>
          <w:marRight w:val="0"/>
          <w:marTop w:val="0"/>
          <w:marBottom w:val="0"/>
          <w:divBdr>
            <w:top w:val="none" w:sz="0" w:space="0" w:color="auto"/>
            <w:left w:val="none" w:sz="0" w:space="0" w:color="auto"/>
            <w:bottom w:val="none" w:sz="0" w:space="0" w:color="auto"/>
            <w:right w:val="none" w:sz="0" w:space="0" w:color="auto"/>
          </w:divBdr>
        </w:div>
      </w:divsChild>
    </w:div>
    <w:div w:id="1605110274">
      <w:bodyDiv w:val="1"/>
      <w:marLeft w:val="0"/>
      <w:marRight w:val="0"/>
      <w:marTop w:val="0"/>
      <w:marBottom w:val="0"/>
      <w:divBdr>
        <w:top w:val="none" w:sz="0" w:space="0" w:color="auto"/>
        <w:left w:val="none" w:sz="0" w:space="0" w:color="auto"/>
        <w:bottom w:val="none" w:sz="0" w:space="0" w:color="auto"/>
        <w:right w:val="none" w:sz="0" w:space="0" w:color="auto"/>
      </w:divBdr>
      <w:divsChild>
        <w:div w:id="160390976">
          <w:marLeft w:val="0"/>
          <w:marRight w:val="0"/>
          <w:marTop w:val="0"/>
          <w:marBottom w:val="0"/>
          <w:divBdr>
            <w:top w:val="none" w:sz="0" w:space="0" w:color="auto"/>
            <w:left w:val="none" w:sz="0" w:space="0" w:color="auto"/>
            <w:bottom w:val="none" w:sz="0" w:space="0" w:color="auto"/>
            <w:right w:val="none" w:sz="0" w:space="0" w:color="auto"/>
          </w:divBdr>
        </w:div>
        <w:div w:id="313024279">
          <w:marLeft w:val="0"/>
          <w:marRight w:val="0"/>
          <w:marTop w:val="0"/>
          <w:marBottom w:val="0"/>
          <w:divBdr>
            <w:top w:val="none" w:sz="0" w:space="0" w:color="auto"/>
            <w:left w:val="none" w:sz="0" w:space="0" w:color="auto"/>
            <w:bottom w:val="none" w:sz="0" w:space="0" w:color="auto"/>
            <w:right w:val="none" w:sz="0" w:space="0" w:color="auto"/>
          </w:divBdr>
        </w:div>
        <w:div w:id="331644253">
          <w:marLeft w:val="0"/>
          <w:marRight w:val="0"/>
          <w:marTop w:val="0"/>
          <w:marBottom w:val="0"/>
          <w:divBdr>
            <w:top w:val="none" w:sz="0" w:space="0" w:color="auto"/>
            <w:left w:val="none" w:sz="0" w:space="0" w:color="auto"/>
            <w:bottom w:val="none" w:sz="0" w:space="0" w:color="auto"/>
            <w:right w:val="none" w:sz="0" w:space="0" w:color="auto"/>
          </w:divBdr>
        </w:div>
        <w:div w:id="347100730">
          <w:marLeft w:val="0"/>
          <w:marRight w:val="0"/>
          <w:marTop w:val="0"/>
          <w:marBottom w:val="0"/>
          <w:divBdr>
            <w:top w:val="none" w:sz="0" w:space="0" w:color="auto"/>
            <w:left w:val="none" w:sz="0" w:space="0" w:color="auto"/>
            <w:bottom w:val="none" w:sz="0" w:space="0" w:color="auto"/>
            <w:right w:val="none" w:sz="0" w:space="0" w:color="auto"/>
          </w:divBdr>
        </w:div>
        <w:div w:id="480460279">
          <w:marLeft w:val="0"/>
          <w:marRight w:val="0"/>
          <w:marTop w:val="0"/>
          <w:marBottom w:val="0"/>
          <w:divBdr>
            <w:top w:val="none" w:sz="0" w:space="0" w:color="auto"/>
            <w:left w:val="none" w:sz="0" w:space="0" w:color="auto"/>
            <w:bottom w:val="none" w:sz="0" w:space="0" w:color="auto"/>
            <w:right w:val="none" w:sz="0" w:space="0" w:color="auto"/>
          </w:divBdr>
        </w:div>
        <w:div w:id="627931236">
          <w:marLeft w:val="0"/>
          <w:marRight w:val="0"/>
          <w:marTop w:val="0"/>
          <w:marBottom w:val="0"/>
          <w:divBdr>
            <w:top w:val="none" w:sz="0" w:space="0" w:color="auto"/>
            <w:left w:val="none" w:sz="0" w:space="0" w:color="auto"/>
            <w:bottom w:val="none" w:sz="0" w:space="0" w:color="auto"/>
            <w:right w:val="none" w:sz="0" w:space="0" w:color="auto"/>
          </w:divBdr>
        </w:div>
        <w:div w:id="766658999">
          <w:marLeft w:val="0"/>
          <w:marRight w:val="0"/>
          <w:marTop w:val="0"/>
          <w:marBottom w:val="0"/>
          <w:divBdr>
            <w:top w:val="none" w:sz="0" w:space="0" w:color="auto"/>
            <w:left w:val="none" w:sz="0" w:space="0" w:color="auto"/>
            <w:bottom w:val="none" w:sz="0" w:space="0" w:color="auto"/>
            <w:right w:val="none" w:sz="0" w:space="0" w:color="auto"/>
          </w:divBdr>
        </w:div>
        <w:div w:id="1120222912">
          <w:marLeft w:val="0"/>
          <w:marRight w:val="0"/>
          <w:marTop w:val="0"/>
          <w:marBottom w:val="0"/>
          <w:divBdr>
            <w:top w:val="none" w:sz="0" w:space="0" w:color="auto"/>
            <w:left w:val="none" w:sz="0" w:space="0" w:color="auto"/>
            <w:bottom w:val="none" w:sz="0" w:space="0" w:color="auto"/>
            <w:right w:val="none" w:sz="0" w:space="0" w:color="auto"/>
          </w:divBdr>
        </w:div>
        <w:div w:id="1340962156">
          <w:marLeft w:val="0"/>
          <w:marRight w:val="0"/>
          <w:marTop w:val="0"/>
          <w:marBottom w:val="0"/>
          <w:divBdr>
            <w:top w:val="none" w:sz="0" w:space="0" w:color="auto"/>
            <w:left w:val="none" w:sz="0" w:space="0" w:color="auto"/>
            <w:bottom w:val="none" w:sz="0" w:space="0" w:color="auto"/>
            <w:right w:val="none" w:sz="0" w:space="0" w:color="auto"/>
          </w:divBdr>
        </w:div>
        <w:div w:id="1756442234">
          <w:marLeft w:val="0"/>
          <w:marRight w:val="0"/>
          <w:marTop w:val="0"/>
          <w:marBottom w:val="0"/>
          <w:divBdr>
            <w:top w:val="none" w:sz="0" w:space="0" w:color="auto"/>
            <w:left w:val="none" w:sz="0" w:space="0" w:color="auto"/>
            <w:bottom w:val="none" w:sz="0" w:space="0" w:color="auto"/>
            <w:right w:val="none" w:sz="0" w:space="0" w:color="auto"/>
          </w:divBdr>
        </w:div>
        <w:div w:id="1937401954">
          <w:marLeft w:val="0"/>
          <w:marRight w:val="0"/>
          <w:marTop w:val="0"/>
          <w:marBottom w:val="0"/>
          <w:divBdr>
            <w:top w:val="none" w:sz="0" w:space="0" w:color="auto"/>
            <w:left w:val="none" w:sz="0" w:space="0" w:color="auto"/>
            <w:bottom w:val="none" w:sz="0" w:space="0" w:color="auto"/>
            <w:right w:val="none" w:sz="0" w:space="0" w:color="auto"/>
          </w:divBdr>
        </w:div>
      </w:divsChild>
    </w:div>
    <w:div w:id="1605571865">
      <w:bodyDiv w:val="1"/>
      <w:marLeft w:val="0"/>
      <w:marRight w:val="0"/>
      <w:marTop w:val="0"/>
      <w:marBottom w:val="0"/>
      <w:divBdr>
        <w:top w:val="none" w:sz="0" w:space="0" w:color="auto"/>
        <w:left w:val="none" w:sz="0" w:space="0" w:color="auto"/>
        <w:bottom w:val="none" w:sz="0" w:space="0" w:color="auto"/>
        <w:right w:val="none" w:sz="0" w:space="0" w:color="auto"/>
      </w:divBdr>
      <w:divsChild>
        <w:div w:id="361130010">
          <w:marLeft w:val="0"/>
          <w:marRight w:val="0"/>
          <w:marTop w:val="0"/>
          <w:marBottom w:val="0"/>
          <w:divBdr>
            <w:top w:val="none" w:sz="0" w:space="0" w:color="auto"/>
            <w:left w:val="none" w:sz="0" w:space="0" w:color="auto"/>
            <w:bottom w:val="none" w:sz="0" w:space="0" w:color="auto"/>
            <w:right w:val="none" w:sz="0" w:space="0" w:color="auto"/>
          </w:divBdr>
        </w:div>
        <w:div w:id="723286849">
          <w:marLeft w:val="0"/>
          <w:marRight w:val="0"/>
          <w:marTop w:val="0"/>
          <w:marBottom w:val="0"/>
          <w:divBdr>
            <w:top w:val="none" w:sz="0" w:space="0" w:color="auto"/>
            <w:left w:val="none" w:sz="0" w:space="0" w:color="auto"/>
            <w:bottom w:val="none" w:sz="0" w:space="0" w:color="auto"/>
            <w:right w:val="none" w:sz="0" w:space="0" w:color="auto"/>
          </w:divBdr>
        </w:div>
        <w:div w:id="1352998932">
          <w:marLeft w:val="0"/>
          <w:marRight w:val="0"/>
          <w:marTop w:val="0"/>
          <w:marBottom w:val="0"/>
          <w:divBdr>
            <w:top w:val="none" w:sz="0" w:space="0" w:color="auto"/>
            <w:left w:val="none" w:sz="0" w:space="0" w:color="auto"/>
            <w:bottom w:val="none" w:sz="0" w:space="0" w:color="auto"/>
            <w:right w:val="none" w:sz="0" w:space="0" w:color="auto"/>
          </w:divBdr>
        </w:div>
      </w:divsChild>
    </w:div>
    <w:div w:id="1611350935">
      <w:bodyDiv w:val="1"/>
      <w:marLeft w:val="0"/>
      <w:marRight w:val="0"/>
      <w:marTop w:val="0"/>
      <w:marBottom w:val="0"/>
      <w:divBdr>
        <w:top w:val="none" w:sz="0" w:space="0" w:color="auto"/>
        <w:left w:val="none" w:sz="0" w:space="0" w:color="auto"/>
        <w:bottom w:val="none" w:sz="0" w:space="0" w:color="auto"/>
        <w:right w:val="none" w:sz="0" w:space="0" w:color="auto"/>
      </w:divBdr>
      <w:divsChild>
        <w:div w:id="2090998168">
          <w:marLeft w:val="0"/>
          <w:marRight w:val="0"/>
          <w:marTop w:val="0"/>
          <w:marBottom w:val="0"/>
          <w:divBdr>
            <w:top w:val="none" w:sz="0" w:space="0" w:color="auto"/>
            <w:left w:val="none" w:sz="0" w:space="0" w:color="auto"/>
            <w:bottom w:val="none" w:sz="0" w:space="0" w:color="auto"/>
            <w:right w:val="none" w:sz="0" w:space="0" w:color="auto"/>
          </w:divBdr>
        </w:div>
      </w:divsChild>
    </w:div>
    <w:div w:id="1611544379">
      <w:bodyDiv w:val="1"/>
      <w:marLeft w:val="0"/>
      <w:marRight w:val="0"/>
      <w:marTop w:val="0"/>
      <w:marBottom w:val="0"/>
      <w:divBdr>
        <w:top w:val="none" w:sz="0" w:space="0" w:color="auto"/>
        <w:left w:val="none" w:sz="0" w:space="0" w:color="auto"/>
        <w:bottom w:val="none" w:sz="0" w:space="0" w:color="auto"/>
        <w:right w:val="none" w:sz="0" w:space="0" w:color="auto"/>
      </w:divBdr>
    </w:div>
    <w:div w:id="1618290930">
      <w:bodyDiv w:val="1"/>
      <w:marLeft w:val="0"/>
      <w:marRight w:val="0"/>
      <w:marTop w:val="0"/>
      <w:marBottom w:val="0"/>
      <w:divBdr>
        <w:top w:val="none" w:sz="0" w:space="0" w:color="auto"/>
        <w:left w:val="none" w:sz="0" w:space="0" w:color="auto"/>
        <w:bottom w:val="none" w:sz="0" w:space="0" w:color="auto"/>
        <w:right w:val="none" w:sz="0" w:space="0" w:color="auto"/>
      </w:divBdr>
      <w:divsChild>
        <w:div w:id="376785104">
          <w:marLeft w:val="0"/>
          <w:marRight w:val="0"/>
          <w:marTop w:val="0"/>
          <w:marBottom w:val="0"/>
          <w:divBdr>
            <w:top w:val="none" w:sz="0" w:space="0" w:color="auto"/>
            <w:left w:val="none" w:sz="0" w:space="0" w:color="auto"/>
            <w:bottom w:val="none" w:sz="0" w:space="0" w:color="auto"/>
            <w:right w:val="none" w:sz="0" w:space="0" w:color="auto"/>
          </w:divBdr>
        </w:div>
        <w:div w:id="1149399130">
          <w:marLeft w:val="0"/>
          <w:marRight w:val="0"/>
          <w:marTop w:val="0"/>
          <w:marBottom w:val="0"/>
          <w:divBdr>
            <w:top w:val="none" w:sz="0" w:space="0" w:color="auto"/>
            <w:left w:val="none" w:sz="0" w:space="0" w:color="auto"/>
            <w:bottom w:val="none" w:sz="0" w:space="0" w:color="auto"/>
            <w:right w:val="none" w:sz="0" w:space="0" w:color="auto"/>
          </w:divBdr>
        </w:div>
        <w:div w:id="1251892705">
          <w:marLeft w:val="0"/>
          <w:marRight w:val="0"/>
          <w:marTop w:val="0"/>
          <w:marBottom w:val="0"/>
          <w:divBdr>
            <w:top w:val="none" w:sz="0" w:space="0" w:color="auto"/>
            <w:left w:val="none" w:sz="0" w:space="0" w:color="auto"/>
            <w:bottom w:val="none" w:sz="0" w:space="0" w:color="auto"/>
            <w:right w:val="none" w:sz="0" w:space="0" w:color="auto"/>
          </w:divBdr>
        </w:div>
        <w:div w:id="1585607746">
          <w:marLeft w:val="0"/>
          <w:marRight w:val="0"/>
          <w:marTop w:val="0"/>
          <w:marBottom w:val="0"/>
          <w:divBdr>
            <w:top w:val="none" w:sz="0" w:space="0" w:color="auto"/>
            <w:left w:val="none" w:sz="0" w:space="0" w:color="auto"/>
            <w:bottom w:val="none" w:sz="0" w:space="0" w:color="auto"/>
            <w:right w:val="none" w:sz="0" w:space="0" w:color="auto"/>
          </w:divBdr>
        </w:div>
      </w:divsChild>
    </w:div>
    <w:div w:id="1632057433">
      <w:bodyDiv w:val="1"/>
      <w:marLeft w:val="0"/>
      <w:marRight w:val="0"/>
      <w:marTop w:val="0"/>
      <w:marBottom w:val="0"/>
      <w:divBdr>
        <w:top w:val="none" w:sz="0" w:space="0" w:color="auto"/>
        <w:left w:val="none" w:sz="0" w:space="0" w:color="auto"/>
        <w:bottom w:val="none" w:sz="0" w:space="0" w:color="auto"/>
        <w:right w:val="none" w:sz="0" w:space="0" w:color="auto"/>
      </w:divBdr>
      <w:divsChild>
        <w:div w:id="1039550955">
          <w:marLeft w:val="0"/>
          <w:marRight w:val="0"/>
          <w:marTop w:val="0"/>
          <w:marBottom w:val="0"/>
          <w:divBdr>
            <w:top w:val="none" w:sz="0" w:space="0" w:color="auto"/>
            <w:left w:val="none" w:sz="0" w:space="0" w:color="auto"/>
            <w:bottom w:val="none" w:sz="0" w:space="0" w:color="auto"/>
            <w:right w:val="none" w:sz="0" w:space="0" w:color="auto"/>
          </w:divBdr>
        </w:div>
        <w:div w:id="1754159496">
          <w:marLeft w:val="0"/>
          <w:marRight w:val="0"/>
          <w:marTop w:val="0"/>
          <w:marBottom w:val="0"/>
          <w:divBdr>
            <w:top w:val="none" w:sz="0" w:space="0" w:color="auto"/>
            <w:left w:val="none" w:sz="0" w:space="0" w:color="auto"/>
            <w:bottom w:val="none" w:sz="0" w:space="0" w:color="auto"/>
            <w:right w:val="none" w:sz="0" w:space="0" w:color="auto"/>
          </w:divBdr>
        </w:div>
      </w:divsChild>
    </w:div>
    <w:div w:id="1634360625">
      <w:bodyDiv w:val="1"/>
      <w:marLeft w:val="0"/>
      <w:marRight w:val="0"/>
      <w:marTop w:val="0"/>
      <w:marBottom w:val="0"/>
      <w:divBdr>
        <w:top w:val="none" w:sz="0" w:space="0" w:color="auto"/>
        <w:left w:val="none" w:sz="0" w:space="0" w:color="auto"/>
        <w:bottom w:val="none" w:sz="0" w:space="0" w:color="auto"/>
        <w:right w:val="none" w:sz="0" w:space="0" w:color="auto"/>
      </w:divBdr>
      <w:divsChild>
        <w:div w:id="19399112">
          <w:marLeft w:val="0"/>
          <w:marRight w:val="0"/>
          <w:marTop w:val="0"/>
          <w:marBottom w:val="0"/>
          <w:divBdr>
            <w:top w:val="none" w:sz="0" w:space="0" w:color="auto"/>
            <w:left w:val="none" w:sz="0" w:space="0" w:color="auto"/>
            <w:bottom w:val="none" w:sz="0" w:space="0" w:color="auto"/>
            <w:right w:val="none" w:sz="0" w:space="0" w:color="auto"/>
          </w:divBdr>
        </w:div>
        <w:div w:id="184293552">
          <w:marLeft w:val="0"/>
          <w:marRight w:val="0"/>
          <w:marTop w:val="0"/>
          <w:marBottom w:val="0"/>
          <w:divBdr>
            <w:top w:val="none" w:sz="0" w:space="0" w:color="auto"/>
            <w:left w:val="none" w:sz="0" w:space="0" w:color="auto"/>
            <w:bottom w:val="none" w:sz="0" w:space="0" w:color="auto"/>
            <w:right w:val="none" w:sz="0" w:space="0" w:color="auto"/>
          </w:divBdr>
        </w:div>
        <w:div w:id="410733075">
          <w:marLeft w:val="0"/>
          <w:marRight w:val="0"/>
          <w:marTop w:val="0"/>
          <w:marBottom w:val="0"/>
          <w:divBdr>
            <w:top w:val="none" w:sz="0" w:space="0" w:color="auto"/>
            <w:left w:val="none" w:sz="0" w:space="0" w:color="auto"/>
            <w:bottom w:val="none" w:sz="0" w:space="0" w:color="auto"/>
            <w:right w:val="none" w:sz="0" w:space="0" w:color="auto"/>
          </w:divBdr>
        </w:div>
        <w:div w:id="420029789">
          <w:marLeft w:val="0"/>
          <w:marRight w:val="0"/>
          <w:marTop w:val="0"/>
          <w:marBottom w:val="0"/>
          <w:divBdr>
            <w:top w:val="none" w:sz="0" w:space="0" w:color="auto"/>
            <w:left w:val="none" w:sz="0" w:space="0" w:color="auto"/>
            <w:bottom w:val="none" w:sz="0" w:space="0" w:color="auto"/>
            <w:right w:val="none" w:sz="0" w:space="0" w:color="auto"/>
          </w:divBdr>
        </w:div>
        <w:div w:id="632751402">
          <w:marLeft w:val="0"/>
          <w:marRight w:val="0"/>
          <w:marTop w:val="0"/>
          <w:marBottom w:val="0"/>
          <w:divBdr>
            <w:top w:val="none" w:sz="0" w:space="0" w:color="auto"/>
            <w:left w:val="none" w:sz="0" w:space="0" w:color="auto"/>
            <w:bottom w:val="none" w:sz="0" w:space="0" w:color="auto"/>
            <w:right w:val="none" w:sz="0" w:space="0" w:color="auto"/>
          </w:divBdr>
        </w:div>
        <w:div w:id="785973505">
          <w:marLeft w:val="0"/>
          <w:marRight w:val="0"/>
          <w:marTop w:val="0"/>
          <w:marBottom w:val="0"/>
          <w:divBdr>
            <w:top w:val="none" w:sz="0" w:space="0" w:color="auto"/>
            <w:left w:val="none" w:sz="0" w:space="0" w:color="auto"/>
            <w:bottom w:val="none" w:sz="0" w:space="0" w:color="auto"/>
            <w:right w:val="none" w:sz="0" w:space="0" w:color="auto"/>
          </w:divBdr>
        </w:div>
        <w:div w:id="1179387703">
          <w:marLeft w:val="0"/>
          <w:marRight w:val="0"/>
          <w:marTop w:val="0"/>
          <w:marBottom w:val="0"/>
          <w:divBdr>
            <w:top w:val="none" w:sz="0" w:space="0" w:color="auto"/>
            <w:left w:val="none" w:sz="0" w:space="0" w:color="auto"/>
            <w:bottom w:val="none" w:sz="0" w:space="0" w:color="auto"/>
            <w:right w:val="none" w:sz="0" w:space="0" w:color="auto"/>
          </w:divBdr>
        </w:div>
        <w:div w:id="1489900912">
          <w:marLeft w:val="0"/>
          <w:marRight w:val="0"/>
          <w:marTop w:val="0"/>
          <w:marBottom w:val="0"/>
          <w:divBdr>
            <w:top w:val="none" w:sz="0" w:space="0" w:color="auto"/>
            <w:left w:val="none" w:sz="0" w:space="0" w:color="auto"/>
            <w:bottom w:val="none" w:sz="0" w:space="0" w:color="auto"/>
            <w:right w:val="none" w:sz="0" w:space="0" w:color="auto"/>
          </w:divBdr>
        </w:div>
        <w:div w:id="1586301848">
          <w:marLeft w:val="0"/>
          <w:marRight w:val="0"/>
          <w:marTop w:val="0"/>
          <w:marBottom w:val="0"/>
          <w:divBdr>
            <w:top w:val="none" w:sz="0" w:space="0" w:color="auto"/>
            <w:left w:val="none" w:sz="0" w:space="0" w:color="auto"/>
            <w:bottom w:val="none" w:sz="0" w:space="0" w:color="auto"/>
            <w:right w:val="none" w:sz="0" w:space="0" w:color="auto"/>
          </w:divBdr>
        </w:div>
        <w:div w:id="1610238187">
          <w:marLeft w:val="0"/>
          <w:marRight w:val="0"/>
          <w:marTop w:val="0"/>
          <w:marBottom w:val="0"/>
          <w:divBdr>
            <w:top w:val="none" w:sz="0" w:space="0" w:color="auto"/>
            <w:left w:val="none" w:sz="0" w:space="0" w:color="auto"/>
            <w:bottom w:val="none" w:sz="0" w:space="0" w:color="auto"/>
            <w:right w:val="none" w:sz="0" w:space="0" w:color="auto"/>
          </w:divBdr>
        </w:div>
        <w:div w:id="1638804018">
          <w:marLeft w:val="0"/>
          <w:marRight w:val="0"/>
          <w:marTop w:val="0"/>
          <w:marBottom w:val="0"/>
          <w:divBdr>
            <w:top w:val="none" w:sz="0" w:space="0" w:color="auto"/>
            <w:left w:val="none" w:sz="0" w:space="0" w:color="auto"/>
            <w:bottom w:val="none" w:sz="0" w:space="0" w:color="auto"/>
            <w:right w:val="none" w:sz="0" w:space="0" w:color="auto"/>
          </w:divBdr>
        </w:div>
        <w:div w:id="1797530851">
          <w:marLeft w:val="0"/>
          <w:marRight w:val="0"/>
          <w:marTop w:val="0"/>
          <w:marBottom w:val="0"/>
          <w:divBdr>
            <w:top w:val="none" w:sz="0" w:space="0" w:color="auto"/>
            <w:left w:val="none" w:sz="0" w:space="0" w:color="auto"/>
            <w:bottom w:val="none" w:sz="0" w:space="0" w:color="auto"/>
            <w:right w:val="none" w:sz="0" w:space="0" w:color="auto"/>
          </w:divBdr>
        </w:div>
        <w:div w:id="2081442313">
          <w:marLeft w:val="0"/>
          <w:marRight w:val="0"/>
          <w:marTop w:val="0"/>
          <w:marBottom w:val="0"/>
          <w:divBdr>
            <w:top w:val="none" w:sz="0" w:space="0" w:color="auto"/>
            <w:left w:val="none" w:sz="0" w:space="0" w:color="auto"/>
            <w:bottom w:val="none" w:sz="0" w:space="0" w:color="auto"/>
            <w:right w:val="none" w:sz="0" w:space="0" w:color="auto"/>
          </w:divBdr>
        </w:div>
        <w:div w:id="2140293546">
          <w:marLeft w:val="0"/>
          <w:marRight w:val="0"/>
          <w:marTop w:val="0"/>
          <w:marBottom w:val="0"/>
          <w:divBdr>
            <w:top w:val="none" w:sz="0" w:space="0" w:color="auto"/>
            <w:left w:val="none" w:sz="0" w:space="0" w:color="auto"/>
            <w:bottom w:val="none" w:sz="0" w:space="0" w:color="auto"/>
            <w:right w:val="none" w:sz="0" w:space="0" w:color="auto"/>
          </w:divBdr>
        </w:div>
      </w:divsChild>
    </w:div>
    <w:div w:id="1642076348">
      <w:bodyDiv w:val="1"/>
      <w:marLeft w:val="0"/>
      <w:marRight w:val="0"/>
      <w:marTop w:val="0"/>
      <w:marBottom w:val="0"/>
      <w:divBdr>
        <w:top w:val="none" w:sz="0" w:space="0" w:color="auto"/>
        <w:left w:val="none" w:sz="0" w:space="0" w:color="auto"/>
        <w:bottom w:val="none" w:sz="0" w:space="0" w:color="auto"/>
        <w:right w:val="none" w:sz="0" w:space="0" w:color="auto"/>
      </w:divBdr>
      <w:divsChild>
        <w:div w:id="155924717">
          <w:marLeft w:val="0"/>
          <w:marRight w:val="0"/>
          <w:marTop w:val="0"/>
          <w:marBottom w:val="0"/>
          <w:divBdr>
            <w:top w:val="none" w:sz="0" w:space="0" w:color="auto"/>
            <w:left w:val="none" w:sz="0" w:space="0" w:color="auto"/>
            <w:bottom w:val="none" w:sz="0" w:space="0" w:color="auto"/>
            <w:right w:val="none" w:sz="0" w:space="0" w:color="auto"/>
          </w:divBdr>
        </w:div>
        <w:div w:id="193035936">
          <w:marLeft w:val="0"/>
          <w:marRight w:val="0"/>
          <w:marTop w:val="0"/>
          <w:marBottom w:val="0"/>
          <w:divBdr>
            <w:top w:val="none" w:sz="0" w:space="0" w:color="auto"/>
            <w:left w:val="none" w:sz="0" w:space="0" w:color="auto"/>
            <w:bottom w:val="none" w:sz="0" w:space="0" w:color="auto"/>
            <w:right w:val="none" w:sz="0" w:space="0" w:color="auto"/>
          </w:divBdr>
        </w:div>
        <w:div w:id="462237413">
          <w:marLeft w:val="0"/>
          <w:marRight w:val="0"/>
          <w:marTop w:val="0"/>
          <w:marBottom w:val="0"/>
          <w:divBdr>
            <w:top w:val="none" w:sz="0" w:space="0" w:color="auto"/>
            <w:left w:val="none" w:sz="0" w:space="0" w:color="auto"/>
            <w:bottom w:val="none" w:sz="0" w:space="0" w:color="auto"/>
            <w:right w:val="none" w:sz="0" w:space="0" w:color="auto"/>
          </w:divBdr>
        </w:div>
        <w:div w:id="943415092">
          <w:marLeft w:val="0"/>
          <w:marRight w:val="0"/>
          <w:marTop w:val="0"/>
          <w:marBottom w:val="0"/>
          <w:divBdr>
            <w:top w:val="none" w:sz="0" w:space="0" w:color="auto"/>
            <w:left w:val="none" w:sz="0" w:space="0" w:color="auto"/>
            <w:bottom w:val="none" w:sz="0" w:space="0" w:color="auto"/>
            <w:right w:val="none" w:sz="0" w:space="0" w:color="auto"/>
          </w:divBdr>
        </w:div>
        <w:div w:id="2020303096">
          <w:marLeft w:val="0"/>
          <w:marRight w:val="0"/>
          <w:marTop w:val="0"/>
          <w:marBottom w:val="0"/>
          <w:divBdr>
            <w:top w:val="none" w:sz="0" w:space="0" w:color="auto"/>
            <w:left w:val="none" w:sz="0" w:space="0" w:color="auto"/>
            <w:bottom w:val="none" w:sz="0" w:space="0" w:color="auto"/>
            <w:right w:val="none" w:sz="0" w:space="0" w:color="auto"/>
          </w:divBdr>
        </w:div>
        <w:div w:id="2061441860">
          <w:marLeft w:val="0"/>
          <w:marRight w:val="0"/>
          <w:marTop w:val="0"/>
          <w:marBottom w:val="0"/>
          <w:divBdr>
            <w:top w:val="none" w:sz="0" w:space="0" w:color="auto"/>
            <w:left w:val="none" w:sz="0" w:space="0" w:color="auto"/>
            <w:bottom w:val="none" w:sz="0" w:space="0" w:color="auto"/>
            <w:right w:val="none" w:sz="0" w:space="0" w:color="auto"/>
          </w:divBdr>
        </w:div>
      </w:divsChild>
    </w:div>
    <w:div w:id="1694844506">
      <w:bodyDiv w:val="1"/>
      <w:marLeft w:val="0"/>
      <w:marRight w:val="0"/>
      <w:marTop w:val="0"/>
      <w:marBottom w:val="0"/>
      <w:divBdr>
        <w:top w:val="none" w:sz="0" w:space="0" w:color="auto"/>
        <w:left w:val="none" w:sz="0" w:space="0" w:color="auto"/>
        <w:bottom w:val="none" w:sz="0" w:space="0" w:color="auto"/>
        <w:right w:val="none" w:sz="0" w:space="0" w:color="auto"/>
      </w:divBdr>
      <w:divsChild>
        <w:div w:id="655301172">
          <w:marLeft w:val="0"/>
          <w:marRight w:val="0"/>
          <w:marTop w:val="0"/>
          <w:marBottom w:val="0"/>
          <w:divBdr>
            <w:top w:val="none" w:sz="0" w:space="0" w:color="auto"/>
            <w:left w:val="none" w:sz="0" w:space="0" w:color="auto"/>
            <w:bottom w:val="none" w:sz="0" w:space="0" w:color="auto"/>
            <w:right w:val="none" w:sz="0" w:space="0" w:color="auto"/>
          </w:divBdr>
        </w:div>
        <w:div w:id="1169515503">
          <w:marLeft w:val="0"/>
          <w:marRight w:val="0"/>
          <w:marTop w:val="0"/>
          <w:marBottom w:val="0"/>
          <w:divBdr>
            <w:top w:val="none" w:sz="0" w:space="0" w:color="auto"/>
            <w:left w:val="none" w:sz="0" w:space="0" w:color="auto"/>
            <w:bottom w:val="none" w:sz="0" w:space="0" w:color="auto"/>
            <w:right w:val="none" w:sz="0" w:space="0" w:color="auto"/>
          </w:divBdr>
        </w:div>
        <w:div w:id="1185242985">
          <w:marLeft w:val="0"/>
          <w:marRight w:val="0"/>
          <w:marTop w:val="0"/>
          <w:marBottom w:val="0"/>
          <w:divBdr>
            <w:top w:val="none" w:sz="0" w:space="0" w:color="auto"/>
            <w:left w:val="none" w:sz="0" w:space="0" w:color="auto"/>
            <w:bottom w:val="none" w:sz="0" w:space="0" w:color="auto"/>
            <w:right w:val="none" w:sz="0" w:space="0" w:color="auto"/>
          </w:divBdr>
        </w:div>
        <w:div w:id="1369911085">
          <w:marLeft w:val="0"/>
          <w:marRight w:val="0"/>
          <w:marTop w:val="0"/>
          <w:marBottom w:val="0"/>
          <w:divBdr>
            <w:top w:val="none" w:sz="0" w:space="0" w:color="auto"/>
            <w:left w:val="none" w:sz="0" w:space="0" w:color="auto"/>
            <w:bottom w:val="none" w:sz="0" w:space="0" w:color="auto"/>
            <w:right w:val="none" w:sz="0" w:space="0" w:color="auto"/>
          </w:divBdr>
        </w:div>
        <w:div w:id="1682007139">
          <w:marLeft w:val="0"/>
          <w:marRight w:val="0"/>
          <w:marTop w:val="0"/>
          <w:marBottom w:val="0"/>
          <w:divBdr>
            <w:top w:val="none" w:sz="0" w:space="0" w:color="auto"/>
            <w:left w:val="none" w:sz="0" w:space="0" w:color="auto"/>
            <w:bottom w:val="none" w:sz="0" w:space="0" w:color="auto"/>
            <w:right w:val="none" w:sz="0" w:space="0" w:color="auto"/>
          </w:divBdr>
        </w:div>
        <w:div w:id="1700815727">
          <w:marLeft w:val="0"/>
          <w:marRight w:val="0"/>
          <w:marTop w:val="0"/>
          <w:marBottom w:val="0"/>
          <w:divBdr>
            <w:top w:val="none" w:sz="0" w:space="0" w:color="auto"/>
            <w:left w:val="none" w:sz="0" w:space="0" w:color="auto"/>
            <w:bottom w:val="none" w:sz="0" w:space="0" w:color="auto"/>
            <w:right w:val="none" w:sz="0" w:space="0" w:color="auto"/>
          </w:divBdr>
        </w:div>
      </w:divsChild>
    </w:div>
    <w:div w:id="1702321996">
      <w:bodyDiv w:val="1"/>
      <w:marLeft w:val="0"/>
      <w:marRight w:val="0"/>
      <w:marTop w:val="0"/>
      <w:marBottom w:val="0"/>
      <w:divBdr>
        <w:top w:val="none" w:sz="0" w:space="0" w:color="auto"/>
        <w:left w:val="none" w:sz="0" w:space="0" w:color="auto"/>
        <w:bottom w:val="none" w:sz="0" w:space="0" w:color="auto"/>
        <w:right w:val="none" w:sz="0" w:space="0" w:color="auto"/>
      </w:divBdr>
      <w:divsChild>
        <w:div w:id="44573009">
          <w:marLeft w:val="0"/>
          <w:marRight w:val="0"/>
          <w:marTop w:val="0"/>
          <w:marBottom w:val="0"/>
          <w:divBdr>
            <w:top w:val="none" w:sz="0" w:space="0" w:color="auto"/>
            <w:left w:val="none" w:sz="0" w:space="0" w:color="auto"/>
            <w:bottom w:val="none" w:sz="0" w:space="0" w:color="auto"/>
            <w:right w:val="none" w:sz="0" w:space="0" w:color="auto"/>
          </w:divBdr>
        </w:div>
        <w:div w:id="330450846">
          <w:marLeft w:val="0"/>
          <w:marRight w:val="0"/>
          <w:marTop w:val="0"/>
          <w:marBottom w:val="0"/>
          <w:divBdr>
            <w:top w:val="none" w:sz="0" w:space="0" w:color="auto"/>
            <w:left w:val="none" w:sz="0" w:space="0" w:color="auto"/>
            <w:bottom w:val="none" w:sz="0" w:space="0" w:color="auto"/>
            <w:right w:val="none" w:sz="0" w:space="0" w:color="auto"/>
          </w:divBdr>
        </w:div>
        <w:div w:id="381752146">
          <w:marLeft w:val="0"/>
          <w:marRight w:val="0"/>
          <w:marTop w:val="0"/>
          <w:marBottom w:val="0"/>
          <w:divBdr>
            <w:top w:val="none" w:sz="0" w:space="0" w:color="auto"/>
            <w:left w:val="none" w:sz="0" w:space="0" w:color="auto"/>
            <w:bottom w:val="none" w:sz="0" w:space="0" w:color="auto"/>
            <w:right w:val="none" w:sz="0" w:space="0" w:color="auto"/>
          </w:divBdr>
        </w:div>
        <w:div w:id="403527970">
          <w:marLeft w:val="0"/>
          <w:marRight w:val="0"/>
          <w:marTop w:val="0"/>
          <w:marBottom w:val="0"/>
          <w:divBdr>
            <w:top w:val="none" w:sz="0" w:space="0" w:color="auto"/>
            <w:left w:val="none" w:sz="0" w:space="0" w:color="auto"/>
            <w:bottom w:val="none" w:sz="0" w:space="0" w:color="auto"/>
            <w:right w:val="none" w:sz="0" w:space="0" w:color="auto"/>
          </w:divBdr>
        </w:div>
        <w:div w:id="546796433">
          <w:marLeft w:val="0"/>
          <w:marRight w:val="0"/>
          <w:marTop w:val="0"/>
          <w:marBottom w:val="0"/>
          <w:divBdr>
            <w:top w:val="none" w:sz="0" w:space="0" w:color="auto"/>
            <w:left w:val="none" w:sz="0" w:space="0" w:color="auto"/>
            <w:bottom w:val="none" w:sz="0" w:space="0" w:color="auto"/>
            <w:right w:val="none" w:sz="0" w:space="0" w:color="auto"/>
          </w:divBdr>
        </w:div>
        <w:div w:id="713040216">
          <w:marLeft w:val="0"/>
          <w:marRight w:val="0"/>
          <w:marTop w:val="0"/>
          <w:marBottom w:val="0"/>
          <w:divBdr>
            <w:top w:val="none" w:sz="0" w:space="0" w:color="auto"/>
            <w:left w:val="none" w:sz="0" w:space="0" w:color="auto"/>
            <w:bottom w:val="none" w:sz="0" w:space="0" w:color="auto"/>
            <w:right w:val="none" w:sz="0" w:space="0" w:color="auto"/>
          </w:divBdr>
        </w:div>
        <w:div w:id="762140758">
          <w:marLeft w:val="0"/>
          <w:marRight w:val="0"/>
          <w:marTop w:val="0"/>
          <w:marBottom w:val="0"/>
          <w:divBdr>
            <w:top w:val="none" w:sz="0" w:space="0" w:color="auto"/>
            <w:left w:val="none" w:sz="0" w:space="0" w:color="auto"/>
            <w:bottom w:val="none" w:sz="0" w:space="0" w:color="auto"/>
            <w:right w:val="none" w:sz="0" w:space="0" w:color="auto"/>
          </w:divBdr>
        </w:div>
        <w:div w:id="816917923">
          <w:marLeft w:val="0"/>
          <w:marRight w:val="0"/>
          <w:marTop w:val="0"/>
          <w:marBottom w:val="0"/>
          <w:divBdr>
            <w:top w:val="none" w:sz="0" w:space="0" w:color="auto"/>
            <w:left w:val="none" w:sz="0" w:space="0" w:color="auto"/>
            <w:bottom w:val="none" w:sz="0" w:space="0" w:color="auto"/>
            <w:right w:val="none" w:sz="0" w:space="0" w:color="auto"/>
          </w:divBdr>
        </w:div>
        <w:div w:id="1062101077">
          <w:marLeft w:val="0"/>
          <w:marRight w:val="0"/>
          <w:marTop w:val="0"/>
          <w:marBottom w:val="0"/>
          <w:divBdr>
            <w:top w:val="none" w:sz="0" w:space="0" w:color="auto"/>
            <w:left w:val="none" w:sz="0" w:space="0" w:color="auto"/>
            <w:bottom w:val="none" w:sz="0" w:space="0" w:color="auto"/>
            <w:right w:val="none" w:sz="0" w:space="0" w:color="auto"/>
          </w:divBdr>
        </w:div>
        <w:div w:id="1294141781">
          <w:marLeft w:val="0"/>
          <w:marRight w:val="0"/>
          <w:marTop w:val="0"/>
          <w:marBottom w:val="0"/>
          <w:divBdr>
            <w:top w:val="none" w:sz="0" w:space="0" w:color="auto"/>
            <w:left w:val="none" w:sz="0" w:space="0" w:color="auto"/>
            <w:bottom w:val="none" w:sz="0" w:space="0" w:color="auto"/>
            <w:right w:val="none" w:sz="0" w:space="0" w:color="auto"/>
          </w:divBdr>
        </w:div>
        <w:div w:id="2071266562">
          <w:marLeft w:val="0"/>
          <w:marRight w:val="0"/>
          <w:marTop w:val="0"/>
          <w:marBottom w:val="0"/>
          <w:divBdr>
            <w:top w:val="none" w:sz="0" w:space="0" w:color="auto"/>
            <w:left w:val="none" w:sz="0" w:space="0" w:color="auto"/>
            <w:bottom w:val="none" w:sz="0" w:space="0" w:color="auto"/>
            <w:right w:val="none" w:sz="0" w:space="0" w:color="auto"/>
          </w:divBdr>
        </w:div>
      </w:divsChild>
    </w:div>
    <w:div w:id="1705793250">
      <w:bodyDiv w:val="1"/>
      <w:marLeft w:val="0"/>
      <w:marRight w:val="0"/>
      <w:marTop w:val="0"/>
      <w:marBottom w:val="0"/>
      <w:divBdr>
        <w:top w:val="none" w:sz="0" w:space="0" w:color="auto"/>
        <w:left w:val="none" w:sz="0" w:space="0" w:color="auto"/>
        <w:bottom w:val="none" w:sz="0" w:space="0" w:color="auto"/>
        <w:right w:val="none" w:sz="0" w:space="0" w:color="auto"/>
      </w:divBdr>
      <w:divsChild>
        <w:div w:id="158497386">
          <w:marLeft w:val="0"/>
          <w:marRight w:val="0"/>
          <w:marTop w:val="0"/>
          <w:marBottom w:val="0"/>
          <w:divBdr>
            <w:top w:val="none" w:sz="0" w:space="0" w:color="auto"/>
            <w:left w:val="none" w:sz="0" w:space="0" w:color="auto"/>
            <w:bottom w:val="none" w:sz="0" w:space="0" w:color="auto"/>
            <w:right w:val="none" w:sz="0" w:space="0" w:color="auto"/>
          </w:divBdr>
        </w:div>
        <w:div w:id="757561966">
          <w:marLeft w:val="0"/>
          <w:marRight w:val="0"/>
          <w:marTop w:val="0"/>
          <w:marBottom w:val="0"/>
          <w:divBdr>
            <w:top w:val="none" w:sz="0" w:space="0" w:color="auto"/>
            <w:left w:val="none" w:sz="0" w:space="0" w:color="auto"/>
            <w:bottom w:val="none" w:sz="0" w:space="0" w:color="auto"/>
            <w:right w:val="none" w:sz="0" w:space="0" w:color="auto"/>
          </w:divBdr>
        </w:div>
      </w:divsChild>
    </w:div>
    <w:div w:id="1714230017">
      <w:bodyDiv w:val="1"/>
      <w:marLeft w:val="0"/>
      <w:marRight w:val="0"/>
      <w:marTop w:val="0"/>
      <w:marBottom w:val="0"/>
      <w:divBdr>
        <w:top w:val="none" w:sz="0" w:space="0" w:color="auto"/>
        <w:left w:val="none" w:sz="0" w:space="0" w:color="auto"/>
        <w:bottom w:val="none" w:sz="0" w:space="0" w:color="auto"/>
        <w:right w:val="none" w:sz="0" w:space="0" w:color="auto"/>
      </w:divBdr>
      <w:divsChild>
        <w:div w:id="699207816">
          <w:marLeft w:val="0"/>
          <w:marRight w:val="0"/>
          <w:marTop w:val="0"/>
          <w:marBottom w:val="0"/>
          <w:divBdr>
            <w:top w:val="none" w:sz="0" w:space="0" w:color="auto"/>
            <w:left w:val="none" w:sz="0" w:space="0" w:color="auto"/>
            <w:bottom w:val="none" w:sz="0" w:space="0" w:color="auto"/>
            <w:right w:val="none" w:sz="0" w:space="0" w:color="auto"/>
          </w:divBdr>
        </w:div>
        <w:div w:id="825247170">
          <w:marLeft w:val="0"/>
          <w:marRight w:val="0"/>
          <w:marTop w:val="0"/>
          <w:marBottom w:val="0"/>
          <w:divBdr>
            <w:top w:val="none" w:sz="0" w:space="0" w:color="auto"/>
            <w:left w:val="none" w:sz="0" w:space="0" w:color="auto"/>
            <w:bottom w:val="none" w:sz="0" w:space="0" w:color="auto"/>
            <w:right w:val="none" w:sz="0" w:space="0" w:color="auto"/>
          </w:divBdr>
        </w:div>
        <w:div w:id="913703604">
          <w:marLeft w:val="0"/>
          <w:marRight w:val="0"/>
          <w:marTop w:val="0"/>
          <w:marBottom w:val="0"/>
          <w:divBdr>
            <w:top w:val="none" w:sz="0" w:space="0" w:color="auto"/>
            <w:left w:val="none" w:sz="0" w:space="0" w:color="auto"/>
            <w:bottom w:val="none" w:sz="0" w:space="0" w:color="auto"/>
            <w:right w:val="none" w:sz="0" w:space="0" w:color="auto"/>
          </w:divBdr>
        </w:div>
        <w:div w:id="1113401673">
          <w:marLeft w:val="0"/>
          <w:marRight w:val="0"/>
          <w:marTop w:val="0"/>
          <w:marBottom w:val="0"/>
          <w:divBdr>
            <w:top w:val="none" w:sz="0" w:space="0" w:color="auto"/>
            <w:left w:val="none" w:sz="0" w:space="0" w:color="auto"/>
            <w:bottom w:val="none" w:sz="0" w:space="0" w:color="auto"/>
            <w:right w:val="none" w:sz="0" w:space="0" w:color="auto"/>
          </w:divBdr>
        </w:div>
        <w:div w:id="1837456239">
          <w:marLeft w:val="0"/>
          <w:marRight w:val="0"/>
          <w:marTop w:val="0"/>
          <w:marBottom w:val="0"/>
          <w:divBdr>
            <w:top w:val="none" w:sz="0" w:space="0" w:color="auto"/>
            <w:left w:val="none" w:sz="0" w:space="0" w:color="auto"/>
            <w:bottom w:val="none" w:sz="0" w:space="0" w:color="auto"/>
            <w:right w:val="none" w:sz="0" w:space="0" w:color="auto"/>
          </w:divBdr>
        </w:div>
      </w:divsChild>
    </w:div>
    <w:div w:id="1719671104">
      <w:bodyDiv w:val="1"/>
      <w:marLeft w:val="0"/>
      <w:marRight w:val="0"/>
      <w:marTop w:val="0"/>
      <w:marBottom w:val="0"/>
      <w:divBdr>
        <w:top w:val="none" w:sz="0" w:space="0" w:color="auto"/>
        <w:left w:val="none" w:sz="0" w:space="0" w:color="auto"/>
        <w:bottom w:val="none" w:sz="0" w:space="0" w:color="auto"/>
        <w:right w:val="none" w:sz="0" w:space="0" w:color="auto"/>
      </w:divBdr>
      <w:divsChild>
        <w:div w:id="663044420">
          <w:marLeft w:val="0"/>
          <w:marRight w:val="0"/>
          <w:marTop w:val="0"/>
          <w:marBottom w:val="0"/>
          <w:divBdr>
            <w:top w:val="none" w:sz="0" w:space="0" w:color="auto"/>
            <w:left w:val="none" w:sz="0" w:space="0" w:color="auto"/>
            <w:bottom w:val="none" w:sz="0" w:space="0" w:color="auto"/>
            <w:right w:val="none" w:sz="0" w:space="0" w:color="auto"/>
          </w:divBdr>
        </w:div>
        <w:div w:id="881408254">
          <w:marLeft w:val="0"/>
          <w:marRight w:val="0"/>
          <w:marTop w:val="0"/>
          <w:marBottom w:val="0"/>
          <w:divBdr>
            <w:top w:val="none" w:sz="0" w:space="0" w:color="auto"/>
            <w:left w:val="none" w:sz="0" w:space="0" w:color="auto"/>
            <w:bottom w:val="none" w:sz="0" w:space="0" w:color="auto"/>
            <w:right w:val="none" w:sz="0" w:space="0" w:color="auto"/>
          </w:divBdr>
        </w:div>
        <w:div w:id="1465851647">
          <w:marLeft w:val="0"/>
          <w:marRight w:val="0"/>
          <w:marTop w:val="0"/>
          <w:marBottom w:val="0"/>
          <w:divBdr>
            <w:top w:val="none" w:sz="0" w:space="0" w:color="auto"/>
            <w:left w:val="none" w:sz="0" w:space="0" w:color="auto"/>
            <w:bottom w:val="none" w:sz="0" w:space="0" w:color="auto"/>
            <w:right w:val="none" w:sz="0" w:space="0" w:color="auto"/>
          </w:divBdr>
        </w:div>
        <w:div w:id="1951468758">
          <w:marLeft w:val="0"/>
          <w:marRight w:val="0"/>
          <w:marTop w:val="0"/>
          <w:marBottom w:val="0"/>
          <w:divBdr>
            <w:top w:val="none" w:sz="0" w:space="0" w:color="auto"/>
            <w:left w:val="none" w:sz="0" w:space="0" w:color="auto"/>
            <w:bottom w:val="none" w:sz="0" w:space="0" w:color="auto"/>
            <w:right w:val="none" w:sz="0" w:space="0" w:color="auto"/>
          </w:divBdr>
        </w:div>
      </w:divsChild>
    </w:div>
    <w:div w:id="1730765661">
      <w:bodyDiv w:val="1"/>
      <w:marLeft w:val="0"/>
      <w:marRight w:val="0"/>
      <w:marTop w:val="0"/>
      <w:marBottom w:val="0"/>
      <w:divBdr>
        <w:top w:val="none" w:sz="0" w:space="0" w:color="auto"/>
        <w:left w:val="none" w:sz="0" w:space="0" w:color="auto"/>
        <w:bottom w:val="none" w:sz="0" w:space="0" w:color="auto"/>
        <w:right w:val="none" w:sz="0" w:space="0" w:color="auto"/>
      </w:divBdr>
      <w:divsChild>
        <w:div w:id="229191178">
          <w:marLeft w:val="0"/>
          <w:marRight w:val="0"/>
          <w:marTop w:val="0"/>
          <w:marBottom w:val="0"/>
          <w:divBdr>
            <w:top w:val="none" w:sz="0" w:space="0" w:color="auto"/>
            <w:left w:val="none" w:sz="0" w:space="0" w:color="auto"/>
            <w:bottom w:val="none" w:sz="0" w:space="0" w:color="auto"/>
            <w:right w:val="none" w:sz="0" w:space="0" w:color="auto"/>
          </w:divBdr>
        </w:div>
        <w:div w:id="1403337294">
          <w:marLeft w:val="0"/>
          <w:marRight w:val="0"/>
          <w:marTop w:val="0"/>
          <w:marBottom w:val="0"/>
          <w:divBdr>
            <w:top w:val="none" w:sz="0" w:space="0" w:color="auto"/>
            <w:left w:val="none" w:sz="0" w:space="0" w:color="auto"/>
            <w:bottom w:val="none" w:sz="0" w:space="0" w:color="auto"/>
            <w:right w:val="none" w:sz="0" w:space="0" w:color="auto"/>
          </w:divBdr>
        </w:div>
        <w:div w:id="2102408426">
          <w:marLeft w:val="0"/>
          <w:marRight w:val="0"/>
          <w:marTop w:val="0"/>
          <w:marBottom w:val="0"/>
          <w:divBdr>
            <w:top w:val="none" w:sz="0" w:space="0" w:color="auto"/>
            <w:left w:val="none" w:sz="0" w:space="0" w:color="auto"/>
            <w:bottom w:val="none" w:sz="0" w:space="0" w:color="auto"/>
            <w:right w:val="none" w:sz="0" w:space="0" w:color="auto"/>
          </w:divBdr>
        </w:div>
      </w:divsChild>
    </w:div>
    <w:div w:id="1735929607">
      <w:bodyDiv w:val="1"/>
      <w:marLeft w:val="0"/>
      <w:marRight w:val="0"/>
      <w:marTop w:val="0"/>
      <w:marBottom w:val="0"/>
      <w:divBdr>
        <w:top w:val="none" w:sz="0" w:space="0" w:color="auto"/>
        <w:left w:val="none" w:sz="0" w:space="0" w:color="auto"/>
        <w:bottom w:val="none" w:sz="0" w:space="0" w:color="auto"/>
        <w:right w:val="none" w:sz="0" w:space="0" w:color="auto"/>
      </w:divBdr>
    </w:div>
    <w:div w:id="1754858067">
      <w:bodyDiv w:val="1"/>
      <w:marLeft w:val="0"/>
      <w:marRight w:val="0"/>
      <w:marTop w:val="0"/>
      <w:marBottom w:val="0"/>
      <w:divBdr>
        <w:top w:val="none" w:sz="0" w:space="0" w:color="auto"/>
        <w:left w:val="none" w:sz="0" w:space="0" w:color="auto"/>
        <w:bottom w:val="none" w:sz="0" w:space="0" w:color="auto"/>
        <w:right w:val="none" w:sz="0" w:space="0" w:color="auto"/>
      </w:divBdr>
      <w:divsChild>
        <w:div w:id="257174626">
          <w:marLeft w:val="0"/>
          <w:marRight w:val="0"/>
          <w:marTop w:val="0"/>
          <w:marBottom w:val="0"/>
          <w:divBdr>
            <w:top w:val="none" w:sz="0" w:space="0" w:color="auto"/>
            <w:left w:val="none" w:sz="0" w:space="0" w:color="auto"/>
            <w:bottom w:val="none" w:sz="0" w:space="0" w:color="auto"/>
            <w:right w:val="none" w:sz="0" w:space="0" w:color="auto"/>
          </w:divBdr>
        </w:div>
        <w:div w:id="869149732">
          <w:marLeft w:val="0"/>
          <w:marRight w:val="0"/>
          <w:marTop w:val="0"/>
          <w:marBottom w:val="0"/>
          <w:divBdr>
            <w:top w:val="none" w:sz="0" w:space="0" w:color="auto"/>
            <w:left w:val="none" w:sz="0" w:space="0" w:color="auto"/>
            <w:bottom w:val="none" w:sz="0" w:space="0" w:color="auto"/>
            <w:right w:val="none" w:sz="0" w:space="0" w:color="auto"/>
          </w:divBdr>
        </w:div>
        <w:div w:id="999652272">
          <w:marLeft w:val="0"/>
          <w:marRight w:val="0"/>
          <w:marTop w:val="0"/>
          <w:marBottom w:val="0"/>
          <w:divBdr>
            <w:top w:val="none" w:sz="0" w:space="0" w:color="auto"/>
            <w:left w:val="none" w:sz="0" w:space="0" w:color="auto"/>
            <w:bottom w:val="none" w:sz="0" w:space="0" w:color="auto"/>
            <w:right w:val="none" w:sz="0" w:space="0" w:color="auto"/>
          </w:divBdr>
        </w:div>
      </w:divsChild>
    </w:div>
    <w:div w:id="1767463032">
      <w:bodyDiv w:val="1"/>
      <w:marLeft w:val="0"/>
      <w:marRight w:val="0"/>
      <w:marTop w:val="0"/>
      <w:marBottom w:val="0"/>
      <w:divBdr>
        <w:top w:val="none" w:sz="0" w:space="0" w:color="auto"/>
        <w:left w:val="none" w:sz="0" w:space="0" w:color="auto"/>
        <w:bottom w:val="none" w:sz="0" w:space="0" w:color="auto"/>
        <w:right w:val="none" w:sz="0" w:space="0" w:color="auto"/>
      </w:divBdr>
      <w:divsChild>
        <w:div w:id="43066266">
          <w:marLeft w:val="0"/>
          <w:marRight w:val="0"/>
          <w:marTop w:val="0"/>
          <w:marBottom w:val="0"/>
          <w:divBdr>
            <w:top w:val="none" w:sz="0" w:space="0" w:color="auto"/>
            <w:left w:val="none" w:sz="0" w:space="0" w:color="auto"/>
            <w:bottom w:val="none" w:sz="0" w:space="0" w:color="auto"/>
            <w:right w:val="none" w:sz="0" w:space="0" w:color="auto"/>
          </w:divBdr>
        </w:div>
        <w:div w:id="1185097844">
          <w:marLeft w:val="0"/>
          <w:marRight w:val="0"/>
          <w:marTop w:val="0"/>
          <w:marBottom w:val="0"/>
          <w:divBdr>
            <w:top w:val="none" w:sz="0" w:space="0" w:color="auto"/>
            <w:left w:val="none" w:sz="0" w:space="0" w:color="auto"/>
            <w:bottom w:val="none" w:sz="0" w:space="0" w:color="auto"/>
            <w:right w:val="none" w:sz="0" w:space="0" w:color="auto"/>
          </w:divBdr>
        </w:div>
        <w:div w:id="1198350389">
          <w:marLeft w:val="0"/>
          <w:marRight w:val="0"/>
          <w:marTop w:val="0"/>
          <w:marBottom w:val="0"/>
          <w:divBdr>
            <w:top w:val="none" w:sz="0" w:space="0" w:color="auto"/>
            <w:left w:val="none" w:sz="0" w:space="0" w:color="auto"/>
            <w:bottom w:val="none" w:sz="0" w:space="0" w:color="auto"/>
            <w:right w:val="none" w:sz="0" w:space="0" w:color="auto"/>
          </w:divBdr>
        </w:div>
        <w:div w:id="1694304902">
          <w:marLeft w:val="0"/>
          <w:marRight w:val="0"/>
          <w:marTop w:val="0"/>
          <w:marBottom w:val="0"/>
          <w:divBdr>
            <w:top w:val="none" w:sz="0" w:space="0" w:color="auto"/>
            <w:left w:val="none" w:sz="0" w:space="0" w:color="auto"/>
            <w:bottom w:val="none" w:sz="0" w:space="0" w:color="auto"/>
            <w:right w:val="none" w:sz="0" w:space="0" w:color="auto"/>
          </w:divBdr>
        </w:div>
        <w:div w:id="2050375437">
          <w:marLeft w:val="0"/>
          <w:marRight w:val="0"/>
          <w:marTop w:val="0"/>
          <w:marBottom w:val="0"/>
          <w:divBdr>
            <w:top w:val="none" w:sz="0" w:space="0" w:color="auto"/>
            <w:left w:val="none" w:sz="0" w:space="0" w:color="auto"/>
            <w:bottom w:val="none" w:sz="0" w:space="0" w:color="auto"/>
            <w:right w:val="none" w:sz="0" w:space="0" w:color="auto"/>
          </w:divBdr>
        </w:div>
        <w:div w:id="2145272705">
          <w:marLeft w:val="0"/>
          <w:marRight w:val="0"/>
          <w:marTop w:val="0"/>
          <w:marBottom w:val="0"/>
          <w:divBdr>
            <w:top w:val="none" w:sz="0" w:space="0" w:color="auto"/>
            <w:left w:val="none" w:sz="0" w:space="0" w:color="auto"/>
            <w:bottom w:val="none" w:sz="0" w:space="0" w:color="auto"/>
            <w:right w:val="none" w:sz="0" w:space="0" w:color="auto"/>
          </w:divBdr>
        </w:div>
      </w:divsChild>
    </w:div>
    <w:div w:id="1785226229">
      <w:bodyDiv w:val="1"/>
      <w:marLeft w:val="0"/>
      <w:marRight w:val="0"/>
      <w:marTop w:val="0"/>
      <w:marBottom w:val="0"/>
      <w:divBdr>
        <w:top w:val="none" w:sz="0" w:space="0" w:color="auto"/>
        <w:left w:val="none" w:sz="0" w:space="0" w:color="auto"/>
        <w:bottom w:val="none" w:sz="0" w:space="0" w:color="auto"/>
        <w:right w:val="none" w:sz="0" w:space="0" w:color="auto"/>
      </w:divBdr>
      <w:divsChild>
        <w:div w:id="1558930528">
          <w:marLeft w:val="0"/>
          <w:marRight w:val="0"/>
          <w:marTop w:val="0"/>
          <w:marBottom w:val="0"/>
          <w:divBdr>
            <w:top w:val="none" w:sz="0" w:space="0" w:color="auto"/>
            <w:left w:val="none" w:sz="0" w:space="0" w:color="auto"/>
            <w:bottom w:val="none" w:sz="0" w:space="0" w:color="auto"/>
            <w:right w:val="none" w:sz="0" w:space="0" w:color="auto"/>
          </w:divBdr>
        </w:div>
        <w:div w:id="1568413860">
          <w:marLeft w:val="0"/>
          <w:marRight w:val="0"/>
          <w:marTop w:val="0"/>
          <w:marBottom w:val="0"/>
          <w:divBdr>
            <w:top w:val="none" w:sz="0" w:space="0" w:color="auto"/>
            <w:left w:val="none" w:sz="0" w:space="0" w:color="auto"/>
            <w:bottom w:val="none" w:sz="0" w:space="0" w:color="auto"/>
            <w:right w:val="none" w:sz="0" w:space="0" w:color="auto"/>
          </w:divBdr>
        </w:div>
      </w:divsChild>
    </w:div>
    <w:div w:id="1818258302">
      <w:bodyDiv w:val="1"/>
      <w:marLeft w:val="0"/>
      <w:marRight w:val="0"/>
      <w:marTop w:val="0"/>
      <w:marBottom w:val="0"/>
      <w:divBdr>
        <w:top w:val="none" w:sz="0" w:space="0" w:color="auto"/>
        <w:left w:val="none" w:sz="0" w:space="0" w:color="auto"/>
        <w:bottom w:val="none" w:sz="0" w:space="0" w:color="auto"/>
        <w:right w:val="none" w:sz="0" w:space="0" w:color="auto"/>
      </w:divBdr>
      <w:divsChild>
        <w:div w:id="66920544">
          <w:marLeft w:val="0"/>
          <w:marRight w:val="0"/>
          <w:marTop w:val="0"/>
          <w:marBottom w:val="0"/>
          <w:divBdr>
            <w:top w:val="none" w:sz="0" w:space="0" w:color="auto"/>
            <w:left w:val="none" w:sz="0" w:space="0" w:color="auto"/>
            <w:bottom w:val="none" w:sz="0" w:space="0" w:color="auto"/>
            <w:right w:val="none" w:sz="0" w:space="0" w:color="auto"/>
          </w:divBdr>
        </w:div>
        <w:div w:id="224224450">
          <w:marLeft w:val="0"/>
          <w:marRight w:val="0"/>
          <w:marTop w:val="0"/>
          <w:marBottom w:val="0"/>
          <w:divBdr>
            <w:top w:val="none" w:sz="0" w:space="0" w:color="auto"/>
            <w:left w:val="none" w:sz="0" w:space="0" w:color="auto"/>
            <w:bottom w:val="none" w:sz="0" w:space="0" w:color="auto"/>
            <w:right w:val="none" w:sz="0" w:space="0" w:color="auto"/>
          </w:divBdr>
        </w:div>
        <w:div w:id="252015107">
          <w:marLeft w:val="0"/>
          <w:marRight w:val="0"/>
          <w:marTop w:val="0"/>
          <w:marBottom w:val="0"/>
          <w:divBdr>
            <w:top w:val="none" w:sz="0" w:space="0" w:color="auto"/>
            <w:left w:val="none" w:sz="0" w:space="0" w:color="auto"/>
            <w:bottom w:val="none" w:sz="0" w:space="0" w:color="auto"/>
            <w:right w:val="none" w:sz="0" w:space="0" w:color="auto"/>
          </w:divBdr>
        </w:div>
        <w:div w:id="463279161">
          <w:marLeft w:val="0"/>
          <w:marRight w:val="0"/>
          <w:marTop w:val="0"/>
          <w:marBottom w:val="0"/>
          <w:divBdr>
            <w:top w:val="none" w:sz="0" w:space="0" w:color="auto"/>
            <w:left w:val="none" w:sz="0" w:space="0" w:color="auto"/>
            <w:bottom w:val="none" w:sz="0" w:space="0" w:color="auto"/>
            <w:right w:val="none" w:sz="0" w:space="0" w:color="auto"/>
          </w:divBdr>
        </w:div>
        <w:div w:id="647513359">
          <w:marLeft w:val="0"/>
          <w:marRight w:val="0"/>
          <w:marTop w:val="0"/>
          <w:marBottom w:val="0"/>
          <w:divBdr>
            <w:top w:val="none" w:sz="0" w:space="0" w:color="auto"/>
            <w:left w:val="none" w:sz="0" w:space="0" w:color="auto"/>
            <w:bottom w:val="none" w:sz="0" w:space="0" w:color="auto"/>
            <w:right w:val="none" w:sz="0" w:space="0" w:color="auto"/>
          </w:divBdr>
        </w:div>
        <w:div w:id="1117407130">
          <w:marLeft w:val="0"/>
          <w:marRight w:val="0"/>
          <w:marTop w:val="0"/>
          <w:marBottom w:val="0"/>
          <w:divBdr>
            <w:top w:val="none" w:sz="0" w:space="0" w:color="auto"/>
            <w:left w:val="none" w:sz="0" w:space="0" w:color="auto"/>
            <w:bottom w:val="none" w:sz="0" w:space="0" w:color="auto"/>
            <w:right w:val="none" w:sz="0" w:space="0" w:color="auto"/>
          </w:divBdr>
        </w:div>
        <w:div w:id="1359283641">
          <w:marLeft w:val="0"/>
          <w:marRight w:val="0"/>
          <w:marTop w:val="0"/>
          <w:marBottom w:val="0"/>
          <w:divBdr>
            <w:top w:val="none" w:sz="0" w:space="0" w:color="auto"/>
            <w:left w:val="none" w:sz="0" w:space="0" w:color="auto"/>
            <w:bottom w:val="none" w:sz="0" w:space="0" w:color="auto"/>
            <w:right w:val="none" w:sz="0" w:space="0" w:color="auto"/>
          </w:divBdr>
        </w:div>
        <w:div w:id="1569998402">
          <w:marLeft w:val="0"/>
          <w:marRight w:val="0"/>
          <w:marTop w:val="0"/>
          <w:marBottom w:val="0"/>
          <w:divBdr>
            <w:top w:val="none" w:sz="0" w:space="0" w:color="auto"/>
            <w:left w:val="none" w:sz="0" w:space="0" w:color="auto"/>
            <w:bottom w:val="none" w:sz="0" w:space="0" w:color="auto"/>
            <w:right w:val="none" w:sz="0" w:space="0" w:color="auto"/>
          </w:divBdr>
        </w:div>
        <w:div w:id="1636565893">
          <w:marLeft w:val="0"/>
          <w:marRight w:val="0"/>
          <w:marTop w:val="0"/>
          <w:marBottom w:val="0"/>
          <w:divBdr>
            <w:top w:val="none" w:sz="0" w:space="0" w:color="auto"/>
            <w:left w:val="none" w:sz="0" w:space="0" w:color="auto"/>
            <w:bottom w:val="none" w:sz="0" w:space="0" w:color="auto"/>
            <w:right w:val="none" w:sz="0" w:space="0" w:color="auto"/>
          </w:divBdr>
        </w:div>
        <w:div w:id="1711149459">
          <w:marLeft w:val="0"/>
          <w:marRight w:val="0"/>
          <w:marTop w:val="0"/>
          <w:marBottom w:val="0"/>
          <w:divBdr>
            <w:top w:val="none" w:sz="0" w:space="0" w:color="auto"/>
            <w:left w:val="none" w:sz="0" w:space="0" w:color="auto"/>
            <w:bottom w:val="none" w:sz="0" w:space="0" w:color="auto"/>
            <w:right w:val="none" w:sz="0" w:space="0" w:color="auto"/>
          </w:divBdr>
        </w:div>
        <w:div w:id="2111386353">
          <w:marLeft w:val="0"/>
          <w:marRight w:val="0"/>
          <w:marTop w:val="0"/>
          <w:marBottom w:val="0"/>
          <w:divBdr>
            <w:top w:val="none" w:sz="0" w:space="0" w:color="auto"/>
            <w:left w:val="none" w:sz="0" w:space="0" w:color="auto"/>
            <w:bottom w:val="none" w:sz="0" w:space="0" w:color="auto"/>
            <w:right w:val="none" w:sz="0" w:space="0" w:color="auto"/>
          </w:divBdr>
        </w:div>
      </w:divsChild>
    </w:div>
    <w:div w:id="1831095212">
      <w:bodyDiv w:val="1"/>
      <w:marLeft w:val="0"/>
      <w:marRight w:val="0"/>
      <w:marTop w:val="0"/>
      <w:marBottom w:val="0"/>
      <w:divBdr>
        <w:top w:val="none" w:sz="0" w:space="0" w:color="auto"/>
        <w:left w:val="none" w:sz="0" w:space="0" w:color="auto"/>
        <w:bottom w:val="none" w:sz="0" w:space="0" w:color="auto"/>
        <w:right w:val="none" w:sz="0" w:space="0" w:color="auto"/>
      </w:divBdr>
      <w:divsChild>
        <w:div w:id="230770732">
          <w:marLeft w:val="0"/>
          <w:marRight w:val="0"/>
          <w:marTop w:val="0"/>
          <w:marBottom w:val="0"/>
          <w:divBdr>
            <w:top w:val="none" w:sz="0" w:space="0" w:color="auto"/>
            <w:left w:val="none" w:sz="0" w:space="0" w:color="auto"/>
            <w:bottom w:val="none" w:sz="0" w:space="0" w:color="auto"/>
            <w:right w:val="none" w:sz="0" w:space="0" w:color="auto"/>
          </w:divBdr>
        </w:div>
        <w:div w:id="277638835">
          <w:marLeft w:val="0"/>
          <w:marRight w:val="0"/>
          <w:marTop w:val="0"/>
          <w:marBottom w:val="0"/>
          <w:divBdr>
            <w:top w:val="none" w:sz="0" w:space="0" w:color="auto"/>
            <w:left w:val="none" w:sz="0" w:space="0" w:color="auto"/>
            <w:bottom w:val="none" w:sz="0" w:space="0" w:color="auto"/>
            <w:right w:val="none" w:sz="0" w:space="0" w:color="auto"/>
          </w:divBdr>
        </w:div>
        <w:div w:id="1189375751">
          <w:marLeft w:val="0"/>
          <w:marRight w:val="0"/>
          <w:marTop w:val="0"/>
          <w:marBottom w:val="0"/>
          <w:divBdr>
            <w:top w:val="none" w:sz="0" w:space="0" w:color="auto"/>
            <w:left w:val="none" w:sz="0" w:space="0" w:color="auto"/>
            <w:bottom w:val="none" w:sz="0" w:space="0" w:color="auto"/>
            <w:right w:val="none" w:sz="0" w:space="0" w:color="auto"/>
          </w:divBdr>
        </w:div>
        <w:div w:id="1597908378">
          <w:marLeft w:val="0"/>
          <w:marRight w:val="0"/>
          <w:marTop w:val="0"/>
          <w:marBottom w:val="0"/>
          <w:divBdr>
            <w:top w:val="none" w:sz="0" w:space="0" w:color="auto"/>
            <w:left w:val="none" w:sz="0" w:space="0" w:color="auto"/>
            <w:bottom w:val="none" w:sz="0" w:space="0" w:color="auto"/>
            <w:right w:val="none" w:sz="0" w:space="0" w:color="auto"/>
          </w:divBdr>
        </w:div>
        <w:div w:id="1704674205">
          <w:marLeft w:val="0"/>
          <w:marRight w:val="0"/>
          <w:marTop w:val="0"/>
          <w:marBottom w:val="0"/>
          <w:divBdr>
            <w:top w:val="none" w:sz="0" w:space="0" w:color="auto"/>
            <w:left w:val="none" w:sz="0" w:space="0" w:color="auto"/>
            <w:bottom w:val="none" w:sz="0" w:space="0" w:color="auto"/>
            <w:right w:val="none" w:sz="0" w:space="0" w:color="auto"/>
          </w:divBdr>
        </w:div>
        <w:div w:id="1796631051">
          <w:marLeft w:val="0"/>
          <w:marRight w:val="0"/>
          <w:marTop w:val="0"/>
          <w:marBottom w:val="0"/>
          <w:divBdr>
            <w:top w:val="none" w:sz="0" w:space="0" w:color="auto"/>
            <w:left w:val="none" w:sz="0" w:space="0" w:color="auto"/>
            <w:bottom w:val="none" w:sz="0" w:space="0" w:color="auto"/>
            <w:right w:val="none" w:sz="0" w:space="0" w:color="auto"/>
          </w:divBdr>
        </w:div>
      </w:divsChild>
    </w:div>
    <w:div w:id="1832914467">
      <w:bodyDiv w:val="1"/>
      <w:marLeft w:val="0"/>
      <w:marRight w:val="0"/>
      <w:marTop w:val="0"/>
      <w:marBottom w:val="0"/>
      <w:divBdr>
        <w:top w:val="none" w:sz="0" w:space="0" w:color="auto"/>
        <w:left w:val="none" w:sz="0" w:space="0" w:color="auto"/>
        <w:bottom w:val="none" w:sz="0" w:space="0" w:color="auto"/>
        <w:right w:val="none" w:sz="0" w:space="0" w:color="auto"/>
      </w:divBdr>
      <w:divsChild>
        <w:div w:id="501707018">
          <w:marLeft w:val="0"/>
          <w:marRight w:val="0"/>
          <w:marTop w:val="0"/>
          <w:marBottom w:val="0"/>
          <w:divBdr>
            <w:top w:val="none" w:sz="0" w:space="0" w:color="auto"/>
            <w:left w:val="none" w:sz="0" w:space="0" w:color="auto"/>
            <w:bottom w:val="none" w:sz="0" w:space="0" w:color="auto"/>
            <w:right w:val="none" w:sz="0" w:space="0" w:color="auto"/>
          </w:divBdr>
        </w:div>
        <w:div w:id="590158717">
          <w:marLeft w:val="0"/>
          <w:marRight w:val="0"/>
          <w:marTop w:val="0"/>
          <w:marBottom w:val="0"/>
          <w:divBdr>
            <w:top w:val="none" w:sz="0" w:space="0" w:color="auto"/>
            <w:left w:val="none" w:sz="0" w:space="0" w:color="auto"/>
            <w:bottom w:val="none" w:sz="0" w:space="0" w:color="auto"/>
            <w:right w:val="none" w:sz="0" w:space="0" w:color="auto"/>
          </w:divBdr>
        </w:div>
        <w:div w:id="865631951">
          <w:marLeft w:val="0"/>
          <w:marRight w:val="0"/>
          <w:marTop w:val="0"/>
          <w:marBottom w:val="0"/>
          <w:divBdr>
            <w:top w:val="none" w:sz="0" w:space="0" w:color="auto"/>
            <w:left w:val="none" w:sz="0" w:space="0" w:color="auto"/>
            <w:bottom w:val="none" w:sz="0" w:space="0" w:color="auto"/>
            <w:right w:val="none" w:sz="0" w:space="0" w:color="auto"/>
          </w:divBdr>
        </w:div>
        <w:div w:id="1178038788">
          <w:marLeft w:val="0"/>
          <w:marRight w:val="0"/>
          <w:marTop w:val="0"/>
          <w:marBottom w:val="0"/>
          <w:divBdr>
            <w:top w:val="none" w:sz="0" w:space="0" w:color="auto"/>
            <w:left w:val="none" w:sz="0" w:space="0" w:color="auto"/>
            <w:bottom w:val="none" w:sz="0" w:space="0" w:color="auto"/>
            <w:right w:val="none" w:sz="0" w:space="0" w:color="auto"/>
          </w:divBdr>
        </w:div>
        <w:div w:id="1953587547">
          <w:marLeft w:val="0"/>
          <w:marRight w:val="0"/>
          <w:marTop w:val="0"/>
          <w:marBottom w:val="0"/>
          <w:divBdr>
            <w:top w:val="none" w:sz="0" w:space="0" w:color="auto"/>
            <w:left w:val="none" w:sz="0" w:space="0" w:color="auto"/>
            <w:bottom w:val="none" w:sz="0" w:space="0" w:color="auto"/>
            <w:right w:val="none" w:sz="0" w:space="0" w:color="auto"/>
          </w:divBdr>
        </w:div>
        <w:div w:id="1995596783">
          <w:marLeft w:val="0"/>
          <w:marRight w:val="0"/>
          <w:marTop w:val="0"/>
          <w:marBottom w:val="0"/>
          <w:divBdr>
            <w:top w:val="none" w:sz="0" w:space="0" w:color="auto"/>
            <w:left w:val="none" w:sz="0" w:space="0" w:color="auto"/>
            <w:bottom w:val="none" w:sz="0" w:space="0" w:color="auto"/>
            <w:right w:val="none" w:sz="0" w:space="0" w:color="auto"/>
          </w:divBdr>
        </w:div>
      </w:divsChild>
    </w:div>
    <w:div w:id="1868641433">
      <w:bodyDiv w:val="1"/>
      <w:marLeft w:val="0"/>
      <w:marRight w:val="0"/>
      <w:marTop w:val="0"/>
      <w:marBottom w:val="0"/>
      <w:divBdr>
        <w:top w:val="none" w:sz="0" w:space="0" w:color="auto"/>
        <w:left w:val="none" w:sz="0" w:space="0" w:color="auto"/>
        <w:bottom w:val="none" w:sz="0" w:space="0" w:color="auto"/>
        <w:right w:val="none" w:sz="0" w:space="0" w:color="auto"/>
      </w:divBdr>
      <w:divsChild>
        <w:div w:id="15617102">
          <w:marLeft w:val="0"/>
          <w:marRight w:val="0"/>
          <w:marTop w:val="0"/>
          <w:marBottom w:val="0"/>
          <w:divBdr>
            <w:top w:val="none" w:sz="0" w:space="0" w:color="auto"/>
            <w:left w:val="none" w:sz="0" w:space="0" w:color="auto"/>
            <w:bottom w:val="none" w:sz="0" w:space="0" w:color="auto"/>
            <w:right w:val="none" w:sz="0" w:space="0" w:color="auto"/>
          </w:divBdr>
        </w:div>
        <w:div w:id="93329466">
          <w:marLeft w:val="0"/>
          <w:marRight w:val="0"/>
          <w:marTop w:val="0"/>
          <w:marBottom w:val="0"/>
          <w:divBdr>
            <w:top w:val="none" w:sz="0" w:space="0" w:color="auto"/>
            <w:left w:val="none" w:sz="0" w:space="0" w:color="auto"/>
            <w:bottom w:val="none" w:sz="0" w:space="0" w:color="auto"/>
            <w:right w:val="none" w:sz="0" w:space="0" w:color="auto"/>
          </w:divBdr>
        </w:div>
        <w:div w:id="650864630">
          <w:marLeft w:val="0"/>
          <w:marRight w:val="0"/>
          <w:marTop w:val="0"/>
          <w:marBottom w:val="0"/>
          <w:divBdr>
            <w:top w:val="none" w:sz="0" w:space="0" w:color="auto"/>
            <w:left w:val="none" w:sz="0" w:space="0" w:color="auto"/>
            <w:bottom w:val="none" w:sz="0" w:space="0" w:color="auto"/>
            <w:right w:val="none" w:sz="0" w:space="0" w:color="auto"/>
          </w:divBdr>
        </w:div>
        <w:div w:id="1077557517">
          <w:marLeft w:val="0"/>
          <w:marRight w:val="0"/>
          <w:marTop w:val="0"/>
          <w:marBottom w:val="0"/>
          <w:divBdr>
            <w:top w:val="none" w:sz="0" w:space="0" w:color="auto"/>
            <w:left w:val="none" w:sz="0" w:space="0" w:color="auto"/>
            <w:bottom w:val="none" w:sz="0" w:space="0" w:color="auto"/>
            <w:right w:val="none" w:sz="0" w:space="0" w:color="auto"/>
          </w:divBdr>
        </w:div>
        <w:div w:id="1115171879">
          <w:marLeft w:val="0"/>
          <w:marRight w:val="0"/>
          <w:marTop w:val="0"/>
          <w:marBottom w:val="0"/>
          <w:divBdr>
            <w:top w:val="none" w:sz="0" w:space="0" w:color="auto"/>
            <w:left w:val="none" w:sz="0" w:space="0" w:color="auto"/>
            <w:bottom w:val="none" w:sz="0" w:space="0" w:color="auto"/>
            <w:right w:val="none" w:sz="0" w:space="0" w:color="auto"/>
          </w:divBdr>
        </w:div>
        <w:div w:id="1148396378">
          <w:marLeft w:val="0"/>
          <w:marRight w:val="0"/>
          <w:marTop w:val="0"/>
          <w:marBottom w:val="0"/>
          <w:divBdr>
            <w:top w:val="none" w:sz="0" w:space="0" w:color="auto"/>
            <w:left w:val="none" w:sz="0" w:space="0" w:color="auto"/>
            <w:bottom w:val="none" w:sz="0" w:space="0" w:color="auto"/>
            <w:right w:val="none" w:sz="0" w:space="0" w:color="auto"/>
          </w:divBdr>
        </w:div>
        <w:div w:id="1438595118">
          <w:marLeft w:val="0"/>
          <w:marRight w:val="0"/>
          <w:marTop w:val="0"/>
          <w:marBottom w:val="0"/>
          <w:divBdr>
            <w:top w:val="none" w:sz="0" w:space="0" w:color="auto"/>
            <w:left w:val="none" w:sz="0" w:space="0" w:color="auto"/>
            <w:bottom w:val="none" w:sz="0" w:space="0" w:color="auto"/>
            <w:right w:val="none" w:sz="0" w:space="0" w:color="auto"/>
          </w:divBdr>
        </w:div>
        <w:div w:id="1608197212">
          <w:marLeft w:val="0"/>
          <w:marRight w:val="0"/>
          <w:marTop w:val="0"/>
          <w:marBottom w:val="0"/>
          <w:divBdr>
            <w:top w:val="none" w:sz="0" w:space="0" w:color="auto"/>
            <w:left w:val="none" w:sz="0" w:space="0" w:color="auto"/>
            <w:bottom w:val="none" w:sz="0" w:space="0" w:color="auto"/>
            <w:right w:val="none" w:sz="0" w:space="0" w:color="auto"/>
          </w:divBdr>
        </w:div>
        <w:div w:id="1657226794">
          <w:marLeft w:val="0"/>
          <w:marRight w:val="0"/>
          <w:marTop w:val="0"/>
          <w:marBottom w:val="0"/>
          <w:divBdr>
            <w:top w:val="none" w:sz="0" w:space="0" w:color="auto"/>
            <w:left w:val="none" w:sz="0" w:space="0" w:color="auto"/>
            <w:bottom w:val="none" w:sz="0" w:space="0" w:color="auto"/>
            <w:right w:val="none" w:sz="0" w:space="0" w:color="auto"/>
          </w:divBdr>
        </w:div>
        <w:div w:id="1749498850">
          <w:marLeft w:val="0"/>
          <w:marRight w:val="0"/>
          <w:marTop w:val="0"/>
          <w:marBottom w:val="0"/>
          <w:divBdr>
            <w:top w:val="none" w:sz="0" w:space="0" w:color="auto"/>
            <w:left w:val="none" w:sz="0" w:space="0" w:color="auto"/>
            <w:bottom w:val="none" w:sz="0" w:space="0" w:color="auto"/>
            <w:right w:val="none" w:sz="0" w:space="0" w:color="auto"/>
          </w:divBdr>
        </w:div>
        <w:div w:id="1765223524">
          <w:marLeft w:val="0"/>
          <w:marRight w:val="0"/>
          <w:marTop w:val="0"/>
          <w:marBottom w:val="0"/>
          <w:divBdr>
            <w:top w:val="none" w:sz="0" w:space="0" w:color="auto"/>
            <w:left w:val="none" w:sz="0" w:space="0" w:color="auto"/>
            <w:bottom w:val="none" w:sz="0" w:space="0" w:color="auto"/>
            <w:right w:val="none" w:sz="0" w:space="0" w:color="auto"/>
          </w:divBdr>
        </w:div>
        <w:div w:id="1839150566">
          <w:marLeft w:val="0"/>
          <w:marRight w:val="0"/>
          <w:marTop w:val="0"/>
          <w:marBottom w:val="0"/>
          <w:divBdr>
            <w:top w:val="none" w:sz="0" w:space="0" w:color="auto"/>
            <w:left w:val="none" w:sz="0" w:space="0" w:color="auto"/>
            <w:bottom w:val="none" w:sz="0" w:space="0" w:color="auto"/>
            <w:right w:val="none" w:sz="0" w:space="0" w:color="auto"/>
          </w:divBdr>
        </w:div>
        <w:div w:id="1901018181">
          <w:marLeft w:val="0"/>
          <w:marRight w:val="0"/>
          <w:marTop w:val="0"/>
          <w:marBottom w:val="0"/>
          <w:divBdr>
            <w:top w:val="none" w:sz="0" w:space="0" w:color="auto"/>
            <w:left w:val="none" w:sz="0" w:space="0" w:color="auto"/>
            <w:bottom w:val="none" w:sz="0" w:space="0" w:color="auto"/>
            <w:right w:val="none" w:sz="0" w:space="0" w:color="auto"/>
          </w:divBdr>
        </w:div>
        <w:div w:id="1940866297">
          <w:marLeft w:val="0"/>
          <w:marRight w:val="0"/>
          <w:marTop w:val="0"/>
          <w:marBottom w:val="0"/>
          <w:divBdr>
            <w:top w:val="none" w:sz="0" w:space="0" w:color="auto"/>
            <w:left w:val="none" w:sz="0" w:space="0" w:color="auto"/>
            <w:bottom w:val="none" w:sz="0" w:space="0" w:color="auto"/>
            <w:right w:val="none" w:sz="0" w:space="0" w:color="auto"/>
          </w:divBdr>
        </w:div>
      </w:divsChild>
    </w:div>
    <w:div w:id="1880237829">
      <w:bodyDiv w:val="1"/>
      <w:marLeft w:val="0"/>
      <w:marRight w:val="0"/>
      <w:marTop w:val="0"/>
      <w:marBottom w:val="0"/>
      <w:divBdr>
        <w:top w:val="none" w:sz="0" w:space="0" w:color="auto"/>
        <w:left w:val="none" w:sz="0" w:space="0" w:color="auto"/>
        <w:bottom w:val="none" w:sz="0" w:space="0" w:color="auto"/>
        <w:right w:val="none" w:sz="0" w:space="0" w:color="auto"/>
      </w:divBdr>
      <w:divsChild>
        <w:div w:id="321126570">
          <w:marLeft w:val="0"/>
          <w:marRight w:val="0"/>
          <w:marTop w:val="0"/>
          <w:marBottom w:val="0"/>
          <w:divBdr>
            <w:top w:val="none" w:sz="0" w:space="0" w:color="auto"/>
            <w:left w:val="none" w:sz="0" w:space="0" w:color="auto"/>
            <w:bottom w:val="none" w:sz="0" w:space="0" w:color="auto"/>
            <w:right w:val="none" w:sz="0" w:space="0" w:color="auto"/>
          </w:divBdr>
        </w:div>
        <w:div w:id="876435434">
          <w:marLeft w:val="0"/>
          <w:marRight w:val="0"/>
          <w:marTop w:val="0"/>
          <w:marBottom w:val="0"/>
          <w:divBdr>
            <w:top w:val="none" w:sz="0" w:space="0" w:color="auto"/>
            <w:left w:val="none" w:sz="0" w:space="0" w:color="auto"/>
            <w:bottom w:val="none" w:sz="0" w:space="0" w:color="auto"/>
            <w:right w:val="none" w:sz="0" w:space="0" w:color="auto"/>
          </w:divBdr>
        </w:div>
        <w:div w:id="1060665591">
          <w:marLeft w:val="0"/>
          <w:marRight w:val="0"/>
          <w:marTop w:val="0"/>
          <w:marBottom w:val="0"/>
          <w:divBdr>
            <w:top w:val="none" w:sz="0" w:space="0" w:color="auto"/>
            <w:left w:val="none" w:sz="0" w:space="0" w:color="auto"/>
            <w:bottom w:val="none" w:sz="0" w:space="0" w:color="auto"/>
            <w:right w:val="none" w:sz="0" w:space="0" w:color="auto"/>
          </w:divBdr>
        </w:div>
        <w:div w:id="1063454175">
          <w:marLeft w:val="0"/>
          <w:marRight w:val="0"/>
          <w:marTop w:val="0"/>
          <w:marBottom w:val="0"/>
          <w:divBdr>
            <w:top w:val="none" w:sz="0" w:space="0" w:color="auto"/>
            <w:left w:val="none" w:sz="0" w:space="0" w:color="auto"/>
            <w:bottom w:val="none" w:sz="0" w:space="0" w:color="auto"/>
            <w:right w:val="none" w:sz="0" w:space="0" w:color="auto"/>
          </w:divBdr>
        </w:div>
        <w:div w:id="1335066542">
          <w:marLeft w:val="0"/>
          <w:marRight w:val="0"/>
          <w:marTop w:val="0"/>
          <w:marBottom w:val="0"/>
          <w:divBdr>
            <w:top w:val="none" w:sz="0" w:space="0" w:color="auto"/>
            <w:left w:val="none" w:sz="0" w:space="0" w:color="auto"/>
            <w:bottom w:val="none" w:sz="0" w:space="0" w:color="auto"/>
            <w:right w:val="none" w:sz="0" w:space="0" w:color="auto"/>
          </w:divBdr>
        </w:div>
        <w:div w:id="1462189420">
          <w:marLeft w:val="0"/>
          <w:marRight w:val="0"/>
          <w:marTop w:val="0"/>
          <w:marBottom w:val="0"/>
          <w:divBdr>
            <w:top w:val="none" w:sz="0" w:space="0" w:color="auto"/>
            <w:left w:val="none" w:sz="0" w:space="0" w:color="auto"/>
            <w:bottom w:val="none" w:sz="0" w:space="0" w:color="auto"/>
            <w:right w:val="none" w:sz="0" w:space="0" w:color="auto"/>
          </w:divBdr>
        </w:div>
        <w:div w:id="1675691463">
          <w:marLeft w:val="0"/>
          <w:marRight w:val="0"/>
          <w:marTop w:val="0"/>
          <w:marBottom w:val="0"/>
          <w:divBdr>
            <w:top w:val="none" w:sz="0" w:space="0" w:color="auto"/>
            <w:left w:val="none" w:sz="0" w:space="0" w:color="auto"/>
            <w:bottom w:val="none" w:sz="0" w:space="0" w:color="auto"/>
            <w:right w:val="none" w:sz="0" w:space="0" w:color="auto"/>
          </w:divBdr>
        </w:div>
        <w:div w:id="1793357292">
          <w:marLeft w:val="0"/>
          <w:marRight w:val="0"/>
          <w:marTop w:val="0"/>
          <w:marBottom w:val="0"/>
          <w:divBdr>
            <w:top w:val="none" w:sz="0" w:space="0" w:color="auto"/>
            <w:left w:val="none" w:sz="0" w:space="0" w:color="auto"/>
            <w:bottom w:val="none" w:sz="0" w:space="0" w:color="auto"/>
            <w:right w:val="none" w:sz="0" w:space="0" w:color="auto"/>
          </w:divBdr>
        </w:div>
        <w:div w:id="1871524867">
          <w:marLeft w:val="0"/>
          <w:marRight w:val="0"/>
          <w:marTop w:val="0"/>
          <w:marBottom w:val="0"/>
          <w:divBdr>
            <w:top w:val="none" w:sz="0" w:space="0" w:color="auto"/>
            <w:left w:val="none" w:sz="0" w:space="0" w:color="auto"/>
            <w:bottom w:val="none" w:sz="0" w:space="0" w:color="auto"/>
            <w:right w:val="none" w:sz="0" w:space="0" w:color="auto"/>
          </w:divBdr>
        </w:div>
      </w:divsChild>
    </w:div>
    <w:div w:id="1886092589">
      <w:bodyDiv w:val="1"/>
      <w:marLeft w:val="0"/>
      <w:marRight w:val="0"/>
      <w:marTop w:val="0"/>
      <w:marBottom w:val="0"/>
      <w:divBdr>
        <w:top w:val="none" w:sz="0" w:space="0" w:color="auto"/>
        <w:left w:val="none" w:sz="0" w:space="0" w:color="auto"/>
        <w:bottom w:val="none" w:sz="0" w:space="0" w:color="auto"/>
        <w:right w:val="none" w:sz="0" w:space="0" w:color="auto"/>
      </w:divBdr>
      <w:divsChild>
        <w:div w:id="56630660">
          <w:marLeft w:val="0"/>
          <w:marRight w:val="0"/>
          <w:marTop w:val="0"/>
          <w:marBottom w:val="0"/>
          <w:divBdr>
            <w:top w:val="none" w:sz="0" w:space="0" w:color="auto"/>
            <w:left w:val="none" w:sz="0" w:space="0" w:color="auto"/>
            <w:bottom w:val="none" w:sz="0" w:space="0" w:color="auto"/>
            <w:right w:val="none" w:sz="0" w:space="0" w:color="auto"/>
          </w:divBdr>
        </w:div>
        <w:div w:id="59790470">
          <w:marLeft w:val="0"/>
          <w:marRight w:val="0"/>
          <w:marTop w:val="0"/>
          <w:marBottom w:val="0"/>
          <w:divBdr>
            <w:top w:val="none" w:sz="0" w:space="0" w:color="auto"/>
            <w:left w:val="none" w:sz="0" w:space="0" w:color="auto"/>
            <w:bottom w:val="none" w:sz="0" w:space="0" w:color="auto"/>
            <w:right w:val="none" w:sz="0" w:space="0" w:color="auto"/>
          </w:divBdr>
        </w:div>
        <w:div w:id="1027101118">
          <w:marLeft w:val="0"/>
          <w:marRight w:val="0"/>
          <w:marTop w:val="0"/>
          <w:marBottom w:val="0"/>
          <w:divBdr>
            <w:top w:val="none" w:sz="0" w:space="0" w:color="auto"/>
            <w:left w:val="none" w:sz="0" w:space="0" w:color="auto"/>
            <w:bottom w:val="none" w:sz="0" w:space="0" w:color="auto"/>
            <w:right w:val="none" w:sz="0" w:space="0" w:color="auto"/>
          </w:divBdr>
        </w:div>
        <w:div w:id="1372723705">
          <w:marLeft w:val="0"/>
          <w:marRight w:val="0"/>
          <w:marTop w:val="0"/>
          <w:marBottom w:val="0"/>
          <w:divBdr>
            <w:top w:val="none" w:sz="0" w:space="0" w:color="auto"/>
            <w:left w:val="none" w:sz="0" w:space="0" w:color="auto"/>
            <w:bottom w:val="none" w:sz="0" w:space="0" w:color="auto"/>
            <w:right w:val="none" w:sz="0" w:space="0" w:color="auto"/>
          </w:divBdr>
        </w:div>
        <w:div w:id="2005624968">
          <w:marLeft w:val="0"/>
          <w:marRight w:val="0"/>
          <w:marTop w:val="0"/>
          <w:marBottom w:val="0"/>
          <w:divBdr>
            <w:top w:val="none" w:sz="0" w:space="0" w:color="auto"/>
            <w:left w:val="none" w:sz="0" w:space="0" w:color="auto"/>
            <w:bottom w:val="none" w:sz="0" w:space="0" w:color="auto"/>
            <w:right w:val="none" w:sz="0" w:space="0" w:color="auto"/>
          </w:divBdr>
        </w:div>
      </w:divsChild>
    </w:div>
    <w:div w:id="1893957429">
      <w:bodyDiv w:val="1"/>
      <w:marLeft w:val="0"/>
      <w:marRight w:val="0"/>
      <w:marTop w:val="0"/>
      <w:marBottom w:val="0"/>
      <w:divBdr>
        <w:top w:val="none" w:sz="0" w:space="0" w:color="auto"/>
        <w:left w:val="none" w:sz="0" w:space="0" w:color="auto"/>
        <w:bottom w:val="none" w:sz="0" w:space="0" w:color="auto"/>
        <w:right w:val="none" w:sz="0" w:space="0" w:color="auto"/>
      </w:divBdr>
      <w:divsChild>
        <w:div w:id="203062029">
          <w:marLeft w:val="0"/>
          <w:marRight w:val="0"/>
          <w:marTop w:val="0"/>
          <w:marBottom w:val="0"/>
          <w:divBdr>
            <w:top w:val="none" w:sz="0" w:space="0" w:color="auto"/>
            <w:left w:val="none" w:sz="0" w:space="0" w:color="auto"/>
            <w:bottom w:val="none" w:sz="0" w:space="0" w:color="auto"/>
            <w:right w:val="none" w:sz="0" w:space="0" w:color="auto"/>
          </w:divBdr>
        </w:div>
        <w:div w:id="1138912746">
          <w:marLeft w:val="0"/>
          <w:marRight w:val="0"/>
          <w:marTop w:val="0"/>
          <w:marBottom w:val="0"/>
          <w:divBdr>
            <w:top w:val="none" w:sz="0" w:space="0" w:color="auto"/>
            <w:left w:val="none" w:sz="0" w:space="0" w:color="auto"/>
            <w:bottom w:val="none" w:sz="0" w:space="0" w:color="auto"/>
            <w:right w:val="none" w:sz="0" w:space="0" w:color="auto"/>
          </w:divBdr>
        </w:div>
        <w:div w:id="1230968940">
          <w:marLeft w:val="0"/>
          <w:marRight w:val="0"/>
          <w:marTop w:val="0"/>
          <w:marBottom w:val="0"/>
          <w:divBdr>
            <w:top w:val="none" w:sz="0" w:space="0" w:color="auto"/>
            <w:left w:val="none" w:sz="0" w:space="0" w:color="auto"/>
            <w:bottom w:val="none" w:sz="0" w:space="0" w:color="auto"/>
            <w:right w:val="none" w:sz="0" w:space="0" w:color="auto"/>
          </w:divBdr>
        </w:div>
        <w:div w:id="1507819327">
          <w:marLeft w:val="0"/>
          <w:marRight w:val="0"/>
          <w:marTop w:val="0"/>
          <w:marBottom w:val="0"/>
          <w:divBdr>
            <w:top w:val="none" w:sz="0" w:space="0" w:color="auto"/>
            <w:left w:val="none" w:sz="0" w:space="0" w:color="auto"/>
            <w:bottom w:val="none" w:sz="0" w:space="0" w:color="auto"/>
            <w:right w:val="none" w:sz="0" w:space="0" w:color="auto"/>
          </w:divBdr>
        </w:div>
      </w:divsChild>
    </w:div>
    <w:div w:id="1895004293">
      <w:bodyDiv w:val="1"/>
      <w:marLeft w:val="0"/>
      <w:marRight w:val="0"/>
      <w:marTop w:val="0"/>
      <w:marBottom w:val="0"/>
      <w:divBdr>
        <w:top w:val="none" w:sz="0" w:space="0" w:color="auto"/>
        <w:left w:val="none" w:sz="0" w:space="0" w:color="auto"/>
        <w:bottom w:val="none" w:sz="0" w:space="0" w:color="auto"/>
        <w:right w:val="none" w:sz="0" w:space="0" w:color="auto"/>
      </w:divBdr>
      <w:divsChild>
        <w:div w:id="289409600">
          <w:marLeft w:val="0"/>
          <w:marRight w:val="0"/>
          <w:marTop w:val="0"/>
          <w:marBottom w:val="0"/>
          <w:divBdr>
            <w:top w:val="none" w:sz="0" w:space="0" w:color="auto"/>
            <w:left w:val="none" w:sz="0" w:space="0" w:color="auto"/>
            <w:bottom w:val="none" w:sz="0" w:space="0" w:color="auto"/>
            <w:right w:val="none" w:sz="0" w:space="0" w:color="auto"/>
          </w:divBdr>
        </w:div>
        <w:div w:id="1252814291">
          <w:marLeft w:val="0"/>
          <w:marRight w:val="0"/>
          <w:marTop w:val="0"/>
          <w:marBottom w:val="0"/>
          <w:divBdr>
            <w:top w:val="none" w:sz="0" w:space="0" w:color="auto"/>
            <w:left w:val="none" w:sz="0" w:space="0" w:color="auto"/>
            <w:bottom w:val="none" w:sz="0" w:space="0" w:color="auto"/>
            <w:right w:val="none" w:sz="0" w:space="0" w:color="auto"/>
          </w:divBdr>
        </w:div>
      </w:divsChild>
    </w:div>
    <w:div w:id="1898852839">
      <w:bodyDiv w:val="1"/>
      <w:marLeft w:val="0"/>
      <w:marRight w:val="0"/>
      <w:marTop w:val="0"/>
      <w:marBottom w:val="0"/>
      <w:divBdr>
        <w:top w:val="none" w:sz="0" w:space="0" w:color="auto"/>
        <w:left w:val="none" w:sz="0" w:space="0" w:color="auto"/>
        <w:bottom w:val="none" w:sz="0" w:space="0" w:color="auto"/>
        <w:right w:val="none" w:sz="0" w:space="0" w:color="auto"/>
      </w:divBdr>
      <w:divsChild>
        <w:div w:id="1313559844">
          <w:marLeft w:val="0"/>
          <w:marRight w:val="0"/>
          <w:marTop w:val="0"/>
          <w:marBottom w:val="0"/>
          <w:divBdr>
            <w:top w:val="none" w:sz="0" w:space="0" w:color="auto"/>
            <w:left w:val="none" w:sz="0" w:space="0" w:color="auto"/>
            <w:bottom w:val="none" w:sz="0" w:space="0" w:color="auto"/>
            <w:right w:val="none" w:sz="0" w:space="0" w:color="auto"/>
          </w:divBdr>
          <w:divsChild>
            <w:div w:id="38208621">
              <w:marLeft w:val="0"/>
              <w:marRight w:val="0"/>
              <w:marTop w:val="0"/>
              <w:marBottom w:val="0"/>
              <w:divBdr>
                <w:top w:val="none" w:sz="0" w:space="0" w:color="auto"/>
                <w:left w:val="none" w:sz="0" w:space="0" w:color="auto"/>
                <w:bottom w:val="none" w:sz="0" w:space="0" w:color="auto"/>
                <w:right w:val="none" w:sz="0" w:space="0" w:color="auto"/>
              </w:divBdr>
            </w:div>
            <w:div w:id="531963495">
              <w:marLeft w:val="0"/>
              <w:marRight w:val="0"/>
              <w:marTop w:val="0"/>
              <w:marBottom w:val="0"/>
              <w:divBdr>
                <w:top w:val="none" w:sz="0" w:space="0" w:color="auto"/>
                <w:left w:val="none" w:sz="0" w:space="0" w:color="auto"/>
                <w:bottom w:val="none" w:sz="0" w:space="0" w:color="auto"/>
                <w:right w:val="none" w:sz="0" w:space="0" w:color="auto"/>
              </w:divBdr>
            </w:div>
            <w:div w:id="544148230">
              <w:marLeft w:val="0"/>
              <w:marRight w:val="0"/>
              <w:marTop w:val="0"/>
              <w:marBottom w:val="0"/>
              <w:divBdr>
                <w:top w:val="none" w:sz="0" w:space="0" w:color="auto"/>
                <w:left w:val="none" w:sz="0" w:space="0" w:color="auto"/>
                <w:bottom w:val="none" w:sz="0" w:space="0" w:color="auto"/>
                <w:right w:val="none" w:sz="0" w:space="0" w:color="auto"/>
              </w:divBdr>
            </w:div>
            <w:div w:id="750197577">
              <w:marLeft w:val="0"/>
              <w:marRight w:val="0"/>
              <w:marTop w:val="0"/>
              <w:marBottom w:val="0"/>
              <w:divBdr>
                <w:top w:val="none" w:sz="0" w:space="0" w:color="auto"/>
                <w:left w:val="none" w:sz="0" w:space="0" w:color="auto"/>
                <w:bottom w:val="none" w:sz="0" w:space="0" w:color="auto"/>
                <w:right w:val="none" w:sz="0" w:space="0" w:color="auto"/>
              </w:divBdr>
            </w:div>
            <w:div w:id="1133249927">
              <w:marLeft w:val="0"/>
              <w:marRight w:val="0"/>
              <w:marTop w:val="0"/>
              <w:marBottom w:val="0"/>
              <w:divBdr>
                <w:top w:val="none" w:sz="0" w:space="0" w:color="auto"/>
                <w:left w:val="none" w:sz="0" w:space="0" w:color="auto"/>
                <w:bottom w:val="none" w:sz="0" w:space="0" w:color="auto"/>
                <w:right w:val="none" w:sz="0" w:space="0" w:color="auto"/>
              </w:divBdr>
            </w:div>
            <w:div w:id="1190488255">
              <w:marLeft w:val="0"/>
              <w:marRight w:val="0"/>
              <w:marTop w:val="0"/>
              <w:marBottom w:val="0"/>
              <w:divBdr>
                <w:top w:val="none" w:sz="0" w:space="0" w:color="auto"/>
                <w:left w:val="none" w:sz="0" w:space="0" w:color="auto"/>
                <w:bottom w:val="none" w:sz="0" w:space="0" w:color="auto"/>
                <w:right w:val="none" w:sz="0" w:space="0" w:color="auto"/>
              </w:divBdr>
            </w:div>
            <w:div w:id="1275137574">
              <w:marLeft w:val="0"/>
              <w:marRight w:val="0"/>
              <w:marTop w:val="0"/>
              <w:marBottom w:val="0"/>
              <w:divBdr>
                <w:top w:val="none" w:sz="0" w:space="0" w:color="auto"/>
                <w:left w:val="none" w:sz="0" w:space="0" w:color="auto"/>
                <w:bottom w:val="none" w:sz="0" w:space="0" w:color="auto"/>
                <w:right w:val="none" w:sz="0" w:space="0" w:color="auto"/>
              </w:divBdr>
            </w:div>
            <w:div w:id="1700007348">
              <w:marLeft w:val="0"/>
              <w:marRight w:val="0"/>
              <w:marTop w:val="0"/>
              <w:marBottom w:val="0"/>
              <w:divBdr>
                <w:top w:val="none" w:sz="0" w:space="0" w:color="auto"/>
                <w:left w:val="none" w:sz="0" w:space="0" w:color="auto"/>
                <w:bottom w:val="none" w:sz="0" w:space="0" w:color="auto"/>
                <w:right w:val="none" w:sz="0" w:space="0" w:color="auto"/>
              </w:divBdr>
            </w:div>
            <w:div w:id="1728533764">
              <w:marLeft w:val="0"/>
              <w:marRight w:val="0"/>
              <w:marTop w:val="0"/>
              <w:marBottom w:val="0"/>
              <w:divBdr>
                <w:top w:val="none" w:sz="0" w:space="0" w:color="auto"/>
                <w:left w:val="none" w:sz="0" w:space="0" w:color="auto"/>
                <w:bottom w:val="none" w:sz="0" w:space="0" w:color="auto"/>
                <w:right w:val="none" w:sz="0" w:space="0" w:color="auto"/>
              </w:divBdr>
            </w:div>
            <w:div w:id="1833451705">
              <w:marLeft w:val="0"/>
              <w:marRight w:val="0"/>
              <w:marTop w:val="0"/>
              <w:marBottom w:val="0"/>
              <w:divBdr>
                <w:top w:val="none" w:sz="0" w:space="0" w:color="auto"/>
                <w:left w:val="none" w:sz="0" w:space="0" w:color="auto"/>
                <w:bottom w:val="none" w:sz="0" w:space="0" w:color="auto"/>
                <w:right w:val="none" w:sz="0" w:space="0" w:color="auto"/>
              </w:divBdr>
            </w:div>
            <w:div w:id="198438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647743">
      <w:bodyDiv w:val="1"/>
      <w:marLeft w:val="0"/>
      <w:marRight w:val="0"/>
      <w:marTop w:val="0"/>
      <w:marBottom w:val="0"/>
      <w:divBdr>
        <w:top w:val="none" w:sz="0" w:space="0" w:color="auto"/>
        <w:left w:val="none" w:sz="0" w:space="0" w:color="auto"/>
        <w:bottom w:val="none" w:sz="0" w:space="0" w:color="auto"/>
        <w:right w:val="none" w:sz="0" w:space="0" w:color="auto"/>
      </w:divBdr>
      <w:divsChild>
        <w:div w:id="970205717">
          <w:marLeft w:val="0"/>
          <w:marRight w:val="0"/>
          <w:marTop w:val="0"/>
          <w:marBottom w:val="0"/>
          <w:divBdr>
            <w:top w:val="none" w:sz="0" w:space="0" w:color="auto"/>
            <w:left w:val="none" w:sz="0" w:space="0" w:color="auto"/>
            <w:bottom w:val="none" w:sz="0" w:space="0" w:color="auto"/>
            <w:right w:val="none" w:sz="0" w:space="0" w:color="auto"/>
          </w:divBdr>
        </w:div>
        <w:div w:id="1028795485">
          <w:marLeft w:val="0"/>
          <w:marRight w:val="0"/>
          <w:marTop w:val="0"/>
          <w:marBottom w:val="0"/>
          <w:divBdr>
            <w:top w:val="none" w:sz="0" w:space="0" w:color="auto"/>
            <w:left w:val="none" w:sz="0" w:space="0" w:color="auto"/>
            <w:bottom w:val="none" w:sz="0" w:space="0" w:color="auto"/>
            <w:right w:val="none" w:sz="0" w:space="0" w:color="auto"/>
          </w:divBdr>
        </w:div>
        <w:div w:id="1890149084">
          <w:marLeft w:val="0"/>
          <w:marRight w:val="0"/>
          <w:marTop w:val="0"/>
          <w:marBottom w:val="0"/>
          <w:divBdr>
            <w:top w:val="none" w:sz="0" w:space="0" w:color="auto"/>
            <w:left w:val="none" w:sz="0" w:space="0" w:color="auto"/>
            <w:bottom w:val="none" w:sz="0" w:space="0" w:color="auto"/>
            <w:right w:val="none" w:sz="0" w:space="0" w:color="auto"/>
          </w:divBdr>
        </w:div>
        <w:div w:id="2033451496">
          <w:marLeft w:val="0"/>
          <w:marRight w:val="0"/>
          <w:marTop w:val="0"/>
          <w:marBottom w:val="0"/>
          <w:divBdr>
            <w:top w:val="none" w:sz="0" w:space="0" w:color="auto"/>
            <w:left w:val="none" w:sz="0" w:space="0" w:color="auto"/>
            <w:bottom w:val="none" w:sz="0" w:space="0" w:color="auto"/>
            <w:right w:val="none" w:sz="0" w:space="0" w:color="auto"/>
          </w:divBdr>
        </w:div>
      </w:divsChild>
    </w:div>
    <w:div w:id="1910114811">
      <w:bodyDiv w:val="1"/>
      <w:marLeft w:val="0"/>
      <w:marRight w:val="0"/>
      <w:marTop w:val="0"/>
      <w:marBottom w:val="0"/>
      <w:divBdr>
        <w:top w:val="none" w:sz="0" w:space="0" w:color="auto"/>
        <w:left w:val="none" w:sz="0" w:space="0" w:color="auto"/>
        <w:bottom w:val="none" w:sz="0" w:space="0" w:color="auto"/>
        <w:right w:val="none" w:sz="0" w:space="0" w:color="auto"/>
      </w:divBdr>
      <w:divsChild>
        <w:div w:id="14501823">
          <w:marLeft w:val="0"/>
          <w:marRight w:val="0"/>
          <w:marTop w:val="0"/>
          <w:marBottom w:val="0"/>
          <w:divBdr>
            <w:top w:val="none" w:sz="0" w:space="0" w:color="auto"/>
            <w:left w:val="none" w:sz="0" w:space="0" w:color="auto"/>
            <w:bottom w:val="none" w:sz="0" w:space="0" w:color="auto"/>
            <w:right w:val="none" w:sz="0" w:space="0" w:color="auto"/>
          </w:divBdr>
        </w:div>
        <w:div w:id="185758475">
          <w:marLeft w:val="0"/>
          <w:marRight w:val="0"/>
          <w:marTop w:val="0"/>
          <w:marBottom w:val="0"/>
          <w:divBdr>
            <w:top w:val="none" w:sz="0" w:space="0" w:color="auto"/>
            <w:left w:val="none" w:sz="0" w:space="0" w:color="auto"/>
            <w:bottom w:val="none" w:sz="0" w:space="0" w:color="auto"/>
            <w:right w:val="none" w:sz="0" w:space="0" w:color="auto"/>
          </w:divBdr>
        </w:div>
        <w:div w:id="310641264">
          <w:marLeft w:val="0"/>
          <w:marRight w:val="0"/>
          <w:marTop w:val="0"/>
          <w:marBottom w:val="0"/>
          <w:divBdr>
            <w:top w:val="none" w:sz="0" w:space="0" w:color="auto"/>
            <w:left w:val="none" w:sz="0" w:space="0" w:color="auto"/>
            <w:bottom w:val="none" w:sz="0" w:space="0" w:color="auto"/>
            <w:right w:val="none" w:sz="0" w:space="0" w:color="auto"/>
          </w:divBdr>
        </w:div>
        <w:div w:id="313799306">
          <w:marLeft w:val="0"/>
          <w:marRight w:val="0"/>
          <w:marTop w:val="0"/>
          <w:marBottom w:val="0"/>
          <w:divBdr>
            <w:top w:val="none" w:sz="0" w:space="0" w:color="auto"/>
            <w:left w:val="none" w:sz="0" w:space="0" w:color="auto"/>
            <w:bottom w:val="none" w:sz="0" w:space="0" w:color="auto"/>
            <w:right w:val="none" w:sz="0" w:space="0" w:color="auto"/>
          </w:divBdr>
        </w:div>
        <w:div w:id="632447534">
          <w:marLeft w:val="0"/>
          <w:marRight w:val="0"/>
          <w:marTop w:val="0"/>
          <w:marBottom w:val="0"/>
          <w:divBdr>
            <w:top w:val="none" w:sz="0" w:space="0" w:color="auto"/>
            <w:left w:val="none" w:sz="0" w:space="0" w:color="auto"/>
            <w:bottom w:val="none" w:sz="0" w:space="0" w:color="auto"/>
            <w:right w:val="none" w:sz="0" w:space="0" w:color="auto"/>
          </w:divBdr>
        </w:div>
        <w:div w:id="797995027">
          <w:marLeft w:val="0"/>
          <w:marRight w:val="0"/>
          <w:marTop w:val="0"/>
          <w:marBottom w:val="0"/>
          <w:divBdr>
            <w:top w:val="none" w:sz="0" w:space="0" w:color="auto"/>
            <w:left w:val="none" w:sz="0" w:space="0" w:color="auto"/>
            <w:bottom w:val="none" w:sz="0" w:space="0" w:color="auto"/>
            <w:right w:val="none" w:sz="0" w:space="0" w:color="auto"/>
          </w:divBdr>
        </w:div>
        <w:div w:id="861479307">
          <w:marLeft w:val="0"/>
          <w:marRight w:val="0"/>
          <w:marTop w:val="0"/>
          <w:marBottom w:val="0"/>
          <w:divBdr>
            <w:top w:val="none" w:sz="0" w:space="0" w:color="auto"/>
            <w:left w:val="none" w:sz="0" w:space="0" w:color="auto"/>
            <w:bottom w:val="none" w:sz="0" w:space="0" w:color="auto"/>
            <w:right w:val="none" w:sz="0" w:space="0" w:color="auto"/>
          </w:divBdr>
        </w:div>
        <w:div w:id="894507360">
          <w:marLeft w:val="0"/>
          <w:marRight w:val="0"/>
          <w:marTop w:val="0"/>
          <w:marBottom w:val="0"/>
          <w:divBdr>
            <w:top w:val="none" w:sz="0" w:space="0" w:color="auto"/>
            <w:left w:val="none" w:sz="0" w:space="0" w:color="auto"/>
            <w:bottom w:val="none" w:sz="0" w:space="0" w:color="auto"/>
            <w:right w:val="none" w:sz="0" w:space="0" w:color="auto"/>
          </w:divBdr>
        </w:div>
        <w:div w:id="1591741488">
          <w:marLeft w:val="0"/>
          <w:marRight w:val="0"/>
          <w:marTop w:val="0"/>
          <w:marBottom w:val="0"/>
          <w:divBdr>
            <w:top w:val="none" w:sz="0" w:space="0" w:color="auto"/>
            <w:left w:val="none" w:sz="0" w:space="0" w:color="auto"/>
            <w:bottom w:val="none" w:sz="0" w:space="0" w:color="auto"/>
            <w:right w:val="none" w:sz="0" w:space="0" w:color="auto"/>
          </w:divBdr>
        </w:div>
        <w:div w:id="1813671715">
          <w:marLeft w:val="0"/>
          <w:marRight w:val="0"/>
          <w:marTop w:val="0"/>
          <w:marBottom w:val="0"/>
          <w:divBdr>
            <w:top w:val="none" w:sz="0" w:space="0" w:color="auto"/>
            <w:left w:val="none" w:sz="0" w:space="0" w:color="auto"/>
            <w:bottom w:val="none" w:sz="0" w:space="0" w:color="auto"/>
            <w:right w:val="none" w:sz="0" w:space="0" w:color="auto"/>
          </w:divBdr>
        </w:div>
      </w:divsChild>
    </w:div>
    <w:div w:id="1961034073">
      <w:bodyDiv w:val="1"/>
      <w:marLeft w:val="0"/>
      <w:marRight w:val="0"/>
      <w:marTop w:val="0"/>
      <w:marBottom w:val="0"/>
      <w:divBdr>
        <w:top w:val="none" w:sz="0" w:space="0" w:color="auto"/>
        <w:left w:val="none" w:sz="0" w:space="0" w:color="auto"/>
        <w:bottom w:val="none" w:sz="0" w:space="0" w:color="auto"/>
        <w:right w:val="none" w:sz="0" w:space="0" w:color="auto"/>
      </w:divBdr>
      <w:divsChild>
        <w:div w:id="194008850">
          <w:marLeft w:val="0"/>
          <w:marRight w:val="0"/>
          <w:marTop w:val="0"/>
          <w:marBottom w:val="0"/>
          <w:divBdr>
            <w:top w:val="none" w:sz="0" w:space="0" w:color="auto"/>
            <w:left w:val="none" w:sz="0" w:space="0" w:color="auto"/>
            <w:bottom w:val="none" w:sz="0" w:space="0" w:color="auto"/>
            <w:right w:val="none" w:sz="0" w:space="0" w:color="auto"/>
          </w:divBdr>
        </w:div>
        <w:div w:id="381714094">
          <w:marLeft w:val="0"/>
          <w:marRight w:val="0"/>
          <w:marTop w:val="0"/>
          <w:marBottom w:val="0"/>
          <w:divBdr>
            <w:top w:val="none" w:sz="0" w:space="0" w:color="auto"/>
            <w:left w:val="none" w:sz="0" w:space="0" w:color="auto"/>
            <w:bottom w:val="none" w:sz="0" w:space="0" w:color="auto"/>
            <w:right w:val="none" w:sz="0" w:space="0" w:color="auto"/>
          </w:divBdr>
        </w:div>
        <w:div w:id="1822893062">
          <w:marLeft w:val="0"/>
          <w:marRight w:val="0"/>
          <w:marTop w:val="0"/>
          <w:marBottom w:val="0"/>
          <w:divBdr>
            <w:top w:val="none" w:sz="0" w:space="0" w:color="auto"/>
            <w:left w:val="none" w:sz="0" w:space="0" w:color="auto"/>
            <w:bottom w:val="none" w:sz="0" w:space="0" w:color="auto"/>
            <w:right w:val="none" w:sz="0" w:space="0" w:color="auto"/>
          </w:divBdr>
        </w:div>
      </w:divsChild>
    </w:div>
    <w:div w:id="1970086590">
      <w:bodyDiv w:val="1"/>
      <w:marLeft w:val="0"/>
      <w:marRight w:val="0"/>
      <w:marTop w:val="0"/>
      <w:marBottom w:val="0"/>
      <w:divBdr>
        <w:top w:val="none" w:sz="0" w:space="0" w:color="auto"/>
        <w:left w:val="none" w:sz="0" w:space="0" w:color="auto"/>
        <w:bottom w:val="none" w:sz="0" w:space="0" w:color="auto"/>
        <w:right w:val="none" w:sz="0" w:space="0" w:color="auto"/>
      </w:divBdr>
    </w:div>
    <w:div w:id="1985888781">
      <w:bodyDiv w:val="1"/>
      <w:marLeft w:val="0"/>
      <w:marRight w:val="0"/>
      <w:marTop w:val="0"/>
      <w:marBottom w:val="0"/>
      <w:divBdr>
        <w:top w:val="none" w:sz="0" w:space="0" w:color="auto"/>
        <w:left w:val="none" w:sz="0" w:space="0" w:color="auto"/>
        <w:bottom w:val="none" w:sz="0" w:space="0" w:color="auto"/>
        <w:right w:val="none" w:sz="0" w:space="0" w:color="auto"/>
      </w:divBdr>
      <w:divsChild>
        <w:div w:id="232593136">
          <w:marLeft w:val="0"/>
          <w:marRight w:val="0"/>
          <w:marTop w:val="0"/>
          <w:marBottom w:val="0"/>
          <w:divBdr>
            <w:top w:val="none" w:sz="0" w:space="0" w:color="auto"/>
            <w:left w:val="none" w:sz="0" w:space="0" w:color="auto"/>
            <w:bottom w:val="none" w:sz="0" w:space="0" w:color="auto"/>
            <w:right w:val="none" w:sz="0" w:space="0" w:color="auto"/>
          </w:divBdr>
        </w:div>
        <w:div w:id="841048983">
          <w:marLeft w:val="0"/>
          <w:marRight w:val="0"/>
          <w:marTop w:val="0"/>
          <w:marBottom w:val="0"/>
          <w:divBdr>
            <w:top w:val="none" w:sz="0" w:space="0" w:color="auto"/>
            <w:left w:val="none" w:sz="0" w:space="0" w:color="auto"/>
            <w:bottom w:val="none" w:sz="0" w:space="0" w:color="auto"/>
            <w:right w:val="none" w:sz="0" w:space="0" w:color="auto"/>
          </w:divBdr>
        </w:div>
        <w:div w:id="1047608053">
          <w:marLeft w:val="0"/>
          <w:marRight w:val="0"/>
          <w:marTop w:val="0"/>
          <w:marBottom w:val="0"/>
          <w:divBdr>
            <w:top w:val="none" w:sz="0" w:space="0" w:color="auto"/>
            <w:left w:val="none" w:sz="0" w:space="0" w:color="auto"/>
            <w:bottom w:val="none" w:sz="0" w:space="0" w:color="auto"/>
            <w:right w:val="none" w:sz="0" w:space="0" w:color="auto"/>
          </w:divBdr>
        </w:div>
        <w:div w:id="1183124878">
          <w:marLeft w:val="0"/>
          <w:marRight w:val="0"/>
          <w:marTop w:val="0"/>
          <w:marBottom w:val="0"/>
          <w:divBdr>
            <w:top w:val="none" w:sz="0" w:space="0" w:color="auto"/>
            <w:left w:val="none" w:sz="0" w:space="0" w:color="auto"/>
            <w:bottom w:val="none" w:sz="0" w:space="0" w:color="auto"/>
            <w:right w:val="none" w:sz="0" w:space="0" w:color="auto"/>
          </w:divBdr>
        </w:div>
        <w:div w:id="1302417759">
          <w:marLeft w:val="0"/>
          <w:marRight w:val="0"/>
          <w:marTop w:val="0"/>
          <w:marBottom w:val="0"/>
          <w:divBdr>
            <w:top w:val="none" w:sz="0" w:space="0" w:color="auto"/>
            <w:left w:val="none" w:sz="0" w:space="0" w:color="auto"/>
            <w:bottom w:val="none" w:sz="0" w:space="0" w:color="auto"/>
            <w:right w:val="none" w:sz="0" w:space="0" w:color="auto"/>
          </w:divBdr>
        </w:div>
        <w:div w:id="1694646204">
          <w:marLeft w:val="0"/>
          <w:marRight w:val="0"/>
          <w:marTop w:val="0"/>
          <w:marBottom w:val="0"/>
          <w:divBdr>
            <w:top w:val="none" w:sz="0" w:space="0" w:color="auto"/>
            <w:left w:val="none" w:sz="0" w:space="0" w:color="auto"/>
            <w:bottom w:val="none" w:sz="0" w:space="0" w:color="auto"/>
            <w:right w:val="none" w:sz="0" w:space="0" w:color="auto"/>
          </w:divBdr>
        </w:div>
        <w:div w:id="1965310546">
          <w:marLeft w:val="0"/>
          <w:marRight w:val="0"/>
          <w:marTop w:val="0"/>
          <w:marBottom w:val="0"/>
          <w:divBdr>
            <w:top w:val="none" w:sz="0" w:space="0" w:color="auto"/>
            <w:left w:val="none" w:sz="0" w:space="0" w:color="auto"/>
            <w:bottom w:val="none" w:sz="0" w:space="0" w:color="auto"/>
            <w:right w:val="none" w:sz="0" w:space="0" w:color="auto"/>
          </w:divBdr>
        </w:div>
      </w:divsChild>
    </w:div>
    <w:div w:id="2005082595">
      <w:bodyDiv w:val="1"/>
      <w:marLeft w:val="0"/>
      <w:marRight w:val="0"/>
      <w:marTop w:val="0"/>
      <w:marBottom w:val="0"/>
      <w:divBdr>
        <w:top w:val="none" w:sz="0" w:space="0" w:color="auto"/>
        <w:left w:val="none" w:sz="0" w:space="0" w:color="auto"/>
        <w:bottom w:val="none" w:sz="0" w:space="0" w:color="auto"/>
        <w:right w:val="none" w:sz="0" w:space="0" w:color="auto"/>
      </w:divBdr>
      <w:divsChild>
        <w:div w:id="760950490">
          <w:marLeft w:val="0"/>
          <w:marRight w:val="0"/>
          <w:marTop w:val="0"/>
          <w:marBottom w:val="0"/>
          <w:divBdr>
            <w:top w:val="none" w:sz="0" w:space="0" w:color="auto"/>
            <w:left w:val="none" w:sz="0" w:space="0" w:color="auto"/>
            <w:bottom w:val="none" w:sz="0" w:space="0" w:color="auto"/>
            <w:right w:val="none" w:sz="0" w:space="0" w:color="auto"/>
          </w:divBdr>
        </w:div>
        <w:div w:id="1742825160">
          <w:marLeft w:val="0"/>
          <w:marRight w:val="0"/>
          <w:marTop w:val="0"/>
          <w:marBottom w:val="0"/>
          <w:divBdr>
            <w:top w:val="none" w:sz="0" w:space="0" w:color="auto"/>
            <w:left w:val="none" w:sz="0" w:space="0" w:color="auto"/>
            <w:bottom w:val="none" w:sz="0" w:space="0" w:color="auto"/>
            <w:right w:val="none" w:sz="0" w:space="0" w:color="auto"/>
          </w:divBdr>
        </w:div>
      </w:divsChild>
    </w:div>
    <w:div w:id="2027902996">
      <w:bodyDiv w:val="1"/>
      <w:marLeft w:val="0"/>
      <w:marRight w:val="0"/>
      <w:marTop w:val="0"/>
      <w:marBottom w:val="0"/>
      <w:divBdr>
        <w:top w:val="none" w:sz="0" w:space="0" w:color="auto"/>
        <w:left w:val="none" w:sz="0" w:space="0" w:color="auto"/>
        <w:bottom w:val="none" w:sz="0" w:space="0" w:color="auto"/>
        <w:right w:val="none" w:sz="0" w:space="0" w:color="auto"/>
      </w:divBdr>
      <w:divsChild>
        <w:div w:id="678115762">
          <w:marLeft w:val="0"/>
          <w:marRight w:val="0"/>
          <w:marTop w:val="0"/>
          <w:marBottom w:val="0"/>
          <w:divBdr>
            <w:top w:val="none" w:sz="0" w:space="0" w:color="auto"/>
            <w:left w:val="none" w:sz="0" w:space="0" w:color="auto"/>
            <w:bottom w:val="none" w:sz="0" w:space="0" w:color="auto"/>
            <w:right w:val="none" w:sz="0" w:space="0" w:color="auto"/>
          </w:divBdr>
        </w:div>
        <w:div w:id="721366105">
          <w:marLeft w:val="0"/>
          <w:marRight w:val="0"/>
          <w:marTop w:val="0"/>
          <w:marBottom w:val="0"/>
          <w:divBdr>
            <w:top w:val="none" w:sz="0" w:space="0" w:color="auto"/>
            <w:left w:val="none" w:sz="0" w:space="0" w:color="auto"/>
            <w:bottom w:val="none" w:sz="0" w:space="0" w:color="auto"/>
            <w:right w:val="none" w:sz="0" w:space="0" w:color="auto"/>
          </w:divBdr>
        </w:div>
        <w:div w:id="1701854823">
          <w:marLeft w:val="0"/>
          <w:marRight w:val="0"/>
          <w:marTop w:val="0"/>
          <w:marBottom w:val="0"/>
          <w:divBdr>
            <w:top w:val="none" w:sz="0" w:space="0" w:color="auto"/>
            <w:left w:val="none" w:sz="0" w:space="0" w:color="auto"/>
            <w:bottom w:val="none" w:sz="0" w:space="0" w:color="auto"/>
            <w:right w:val="none" w:sz="0" w:space="0" w:color="auto"/>
          </w:divBdr>
        </w:div>
        <w:div w:id="1825123957">
          <w:marLeft w:val="0"/>
          <w:marRight w:val="0"/>
          <w:marTop w:val="0"/>
          <w:marBottom w:val="0"/>
          <w:divBdr>
            <w:top w:val="none" w:sz="0" w:space="0" w:color="auto"/>
            <w:left w:val="none" w:sz="0" w:space="0" w:color="auto"/>
            <w:bottom w:val="none" w:sz="0" w:space="0" w:color="auto"/>
            <w:right w:val="none" w:sz="0" w:space="0" w:color="auto"/>
          </w:divBdr>
        </w:div>
        <w:div w:id="2079664342">
          <w:marLeft w:val="0"/>
          <w:marRight w:val="0"/>
          <w:marTop w:val="0"/>
          <w:marBottom w:val="0"/>
          <w:divBdr>
            <w:top w:val="none" w:sz="0" w:space="0" w:color="auto"/>
            <w:left w:val="none" w:sz="0" w:space="0" w:color="auto"/>
            <w:bottom w:val="none" w:sz="0" w:space="0" w:color="auto"/>
            <w:right w:val="none" w:sz="0" w:space="0" w:color="auto"/>
          </w:divBdr>
        </w:div>
        <w:div w:id="2108772851">
          <w:marLeft w:val="0"/>
          <w:marRight w:val="0"/>
          <w:marTop w:val="0"/>
          <w:marBottom w:val="0"/>
          <w:divBdr>
            <w:top w:val="none" w:sz="0" w:space="0" w:color="auto"/>
            <w:left w:val="none" w:sz="0" w:space="0" w:color="auto"/>
            <w:bottom w:val="none" w:sz="0" w:space="0" w:color="auto"/>
            <w:right w:val="none" w:sz="0" w:space="0" w:color="auto"/>
          </w:divBdr>
        </w:div>
      </w:divsChild>
    </w:div>
    <w:div w:id="2029674304">
      <w:bodyDiv w:val="1"/>
      <w:marLeft w:val="0"/>
      <w:marRight w:val="0"/>
      <w:marTop w:val="0"/>
      <w:marBottom w:val="0"/>
      <w:divBdr>
        <w:top w:val="none" w:sz="0" w:space="0" w:color="auto"/>
        <w:left w:val="none" w:sz="0" w:space="0" w:color="auto"/>
        <w:bottom w:val="none" w:sz="0" w:space="0" w:color="auto"/>
        <w:right w:val="none" w:sz="0" w:space="0" w:color="auto"/>
      </w:divBdr>
    </w:div>
    <w:div w:id="2041584800">
      <w:bodyDiv w:val="1"/>
      <w:marLeft w:val="0"/>
      <w:marRight w:val="0"/>
      <w:marTop w:val="0"/>
      <w:marBottom w:val="0"/>
      <w:divBdr>
        <w:top w:val="none" w:sz="0" w:space="0" w:color="auto"/>
        <w:left w:val="none" w:sz="0" w:space="0" w:color="auto"/>
        <w:bottom w:val="none" w:sz="0" w:space="0" w:color="auto"/>
        <w:right w:val="none" w:sz="0" w:space="0" w:color="auto"/>
      </w:divBdr>
      <w:divsChild>
        <w:div w:id="1085149088">
          <w:marLeft w:val="0"/>
          <w:marRight w:val="0"/>
          <w:marTop w:val="0"/>
          <w:marBottom w:val="0"/>
          <w:divBdr>
            <w:top w:val="none" w:sz="0" w:space="0" w:color="auto"/>
            <w:left w:val="none" w:sz="0" w:space="0" w:color="auto"/>
            <w:bottom w:val="none" w:sz="0" w:space="0" w:color="auto"/>
            <w:right w:val="none" w:sz="0" w:space="0" w:color="auto"/>
          </w:divBdr>
          <w:divsChild>
            <w:div w:id="543180149">
              <w:marLeft w:val="0"/>
              <w:marRight w:val="0"/>
              <w:marTop w:val="0"/>
              <w:marBottom w:val="0"/>
              <w:divBdr>
                <w:top w:val="none" w:sz="0" w:space="0" w:color="auto"/>
                <w:left w:val="none" w:sz="0" w:space="0" w:color="auto"/>
                <w:bottom w:val="none" w:sz="0" w:space="0" w:color="auto"/>
                <w:right w:val="none" w:sz="0" w:space="0" w:color="auto"/>
              </w:divBdr>
              <w:divsChild>
                <w:div w:id="1560283441">
                  <w:marLeft w:val="0"/>
                  <w:marRight w:val="0"/>
                  <w:marTop w:val="0"/>
                  <w:marBottom w:val="0"/>
                  <w:divBdr>
                    <w:top w:val="none" w:sz="0" w:space="0" w:color="auto"/>
                    <w:left w:val="none" w:sz="0" w:space="0" w:color="auto"/>
                    <w:bottom w:val="none" w:sz="0" w:space="0" w:color="auto"/>
                    <w:right w:val="none" w:sz="0" w:space="0" w:color="auto"/>
                  </w:divBdr>
                  <w:divsChild>
                    <w:div w:id="1023945099">
                      <w:marLeft w:val="0"/>
                      <w:marRight w:val="0"/>
                      <w:marTop w:val="0"/>
                      <w:marBottom w:val="0"/>
                      <w:divBdr>
                        <w:top w:val="none" w:sz="0" w:space="0" w:color="auto"/>
                        <w:left w:val="none" w:sz="0" w:space="0" w:color="auto"/>
                        <w:bottom w:val="none" w:sz="0" w:space="0" w:color="auto"/>
                        <w:right w:val="none" w:sz="0" w:space="0" w:color="auto"/>
                      </w:divBdr>
                      <w:divsChild>
                        <w:div w:id="395324007">
                          <w:marLeft w:val="0"/>
                          <w:marRight w:val="0"/>
                          <w:marTop w:val="35"/>
                          <w:marBottom w:val="0"/>
                          <w:divBdr>
                            <w:top w:val="none" w:sz="0" w:space="0" w:color="auto"/>
                            <w:left w:val="none" w:sz="0" w:space="0" w:color="auto"/>
                            <w:bottom w:val="none" w:sz="0" w:space="0" w:color="auto"/>
                            <w:right w:val="none" w:sz="0" w:space="0" w:color="auto"/>
                          </w:divBdr>
                          <w:divsChild>
                            <w:div w:id="1073235066">
                              <w:marLeft w:val="0"/>
                              <w:marRight w:val="0"/>
                              <w:marTop w:val="0"/>
                              <w:marBottom w:val="0"/>
                              <w:divBdr>
                                <w:top w:val="none" w:sz="0" w:space="0" w:color="auto"/>
                                <w:left w:val="none" w:sz="0" w:space="0" w:color="auto"/>
                                <w:bottom w:val="none" w:sz="0" w:space="0" w:color="auto"/>
                                <w:right w:val="none" w:sz="0" w:space="0" w:color="auto"/>
                              </w:divBdr>
                              <w:divsChild>
                                <w:div w:id="1486705348">
                                  <w:marLeft w:val="1590"/>
                                  <w:marRight w:val="2926"/>
                                  <w:marTop w:val="0"/>
                                  <w:marBottom w:val="0"/>
                                  <w:divBdr>
                                    <w:top w:val="none" w:sz="0" w:space="0" w:color="auto"/>
                                    <w:left w:val="none" w:sz="0" w:space="0" w:color="auto"/>
                                    <w:bottom w:val="none" w:sz="0" w:space="0" w:color="auto"/>
                                    <w:right w:val="none" w:sz="0" w:space="0" w:color="auto"/>
                                  </w:divBdr>
                                  <w:divsChild>
                                    <w:div w:id="394207220">
                                      <w:marLeft w:val="0"/>
                                      <w:marRight w:val="0"/>
                                      <w:marTop w:val="0"/>
                                      <w:marBottom w:val="0"/>
                                      <w:divBdr>
                                        <w:top w:val="none" w:sz="0" w:space="0" w:color="auto"/>
                                        <w:left w:val="none" w:sz="0" w:space="0" w:color="auto"/>
                                        <w:bottom w:val="none" w:sz="0" w:space="0" w:color="auto"/>
                                        <w:right w:val="none" w:sz="0" w:space="0" w:color="auto"/>
                                      </w:divBdr>
                                      <w:divsChild>
                                        <w:div w:id="1827427855">
                                          <w:marLeft w:val="0"/>
                                          <w:marRight w:val="0"/>
                                          <w:marTop w:val="0"/>
                                          <w:marBottom w:val="0"/>
                                          <w:divBdr>
                                            <w:top w:val="none" w:sz="0" w:space="0" w:color="auto"/>
                                            <w:left w:val="none" w:sz="0" w:space="0" w:color="auto"/>
                                            <w:bottom w:val="none" w:sz="0" w:space="0" w:color="auto"/>
                                            <w:right w:val="none" w:sz="0" w:space="0" w:color="auto"/>
                                          </w:divBdr>
                                          <w:divsChild>
                                            <w:div w:id="771239492">
                                              <w:marLeft w:val="0"/>
                                              <w:marRight w:val="0"/>
                                              <w:marTop w:val="0"/>
                                              <w:marBottom w:val="0"/>
                                              <w:divBdr>
                                                <w:top w:val="none" w:sz="0" w:space="0" w:color="auto"/>
                                                <w:left w:val="none" w:sz="0" w:space="0" w:color="auto"/>
                                                <w:bottom w:val="none" w:sz="0" w:space="0" w:color="auto"/>
                                                <w:right w:val="none" w:sz="0" w:space="0" w:color="auto"/>
                                              </w:divBdr>
                                              <w:divsChild>
                                                <w:div w:id="457577181">
                                                  <w:marLeft w:val="0"/>
                                                  <w:marRight w:val="0"/>
                                                  <w:marTop w:val="0"/>
                                                  <w:marBottom w:val="0"/>
                                                  <w:divBdr>
                                                    <w:top w:val="none" w:sz="0" w:space="0" w:color="auto"/>
                                                    <w:left w:val="none" w:sz="0" w:space="0" w:color="auto"/>
                                                    <w:bottom w:val="none" w:sz="0" w:space="0" w:color="auto"/>
                                                    <w:right w:val="none" w:sz="0" w:space="0" w:color="auto"/>
                                                  </w:divBdr>
                                                  <w:divsChild>
                                                    <w:div w:id="554508704">
                                                      <w:marLeft w:val="0"/>
                                                      <w:marRight w:val="0"/>
                                                      <w:marTop w:val="0"/>
                                                      <w:marBottom w:val="0"/>
                                                      <w:divBdr>
                                                        <w:top w:val="none" w:sz="0" w:space="0" w:color="auto"/>
                                                        <w:left w:val="none" w:sz="0" w:space="0" w:color="auto"/>
                                                        <w:bottom w:val="none" w:sz="0" w:space="0" w:color="auto"/>
                                                        <w:right w:val="none" w:sz="0" w:space="0" w:color="auto"/>
                                                      </w:divBdr>
                                                      <w:divsChild>
                                                        <w:div w:id="1277525675">
                                                          <w:marLeft w:val="0"/>
                                                          <w:marRight w:val="0"/>
                                                          <w:marTop w:val="0"/>
                                                          <w:marBottom w:val="0"/>
                                                          <w:divBdr>
                                                            <w:top w:val="none" w:sz="0" w:space="0" w:color="auto"/>
                                                            <w:left w:val="none" w:sz="0" w:space="0" w:color="auto"/>
                                                            <w:bottom w:val="none" w:sz="0" w:space="0" w:color="auto"/>
                                                            <w:right w:val="none" w:sz="0" w:space="0" w:color="auto"/>
                                                          </w:divBdr>
                                                          <w:divsChild>
                                                            <w:div w:id="310139772">
                                                              <w:marLeft w:val="0"/>
                                                              <w:marRight w:val="0"/>
                                                              <w:marTop w:val="0"/>
                                                              <w:marBottom w:val="0"/>
                                                              <w:divBdr>
                                                                <w:top w:val="none" w:sz="0" w:space="0" w:color="auto"/>
                                                                <w:left w:val="none" w:sz="0" w:space="0" w:color="auto"/>
                                                                <w:bottom w:val="none" w:sz="0" w:space="0" w:color="auto"/>
                                                                <w:right w:val="none" w:sz="0" w:space="0" w:color="auto"/>
                                                              </w:divBdr>
                                                              <w:divsChild>
                                                                <w:div w:id="1346440677">
                                                                  <w:marLeft w:val="0"/>
                                                                  <w:marRight w:val="0"/>
                                                                  <w:marTop w:val="0"/>
                                                                  <w:marBottom w:val="0"/>
                                                                  <w:divBdr>
                                                                    <w:top w:val="none" w:sz="0" w:space="0" w:color="auto"/>
                                                                    <w:left w:val="none" w:sz="0" w:space="0" w:color="auto"/>
                                                                    <w:bottom w:val="none" w:sz="0" w:space="0" w:color="auto"/>
                                                                    <w:right w:val="none" w:sz="0" w:space="0" w:color="auto"/>
                                                                  </w:divBdr>
                                                                  <w:divsChild>
                                                                    <w:div w:id="1907110107">
                                                                      <w:marLeft w:val="0"/>
                                                                      <w:marRight w:val="0"/>
                                                                      <w:marTop w:val="0"/>
                                                                      <w:marBottom w:val="0"/>
                                                                      <w:divBdr>
                                                                        <w:top w:val="none" w:sz="0" w:space="0" w:color="auto"/>
                                                                        <w:left w:val="none" w:sz="0" w:space="0" w:color="auto"/>
                                                                        <w:bottom w:val="none" w:sz="0" w:space="0" w:color="auto"/>
                                                                        <w:right w:val="none" w:sz="0" w:space="0" w:color="auto"/>
                                                                      </w:divBdr>
                                                                      <w:divsChild>
                                                                        <w:div w:id="459301344">
                                                                          <w:marLeft w:val="0"/>
                                                                          <w:marRight w:val="0"/>
                                                                          <w:marTop w:val="0"/>
                                                                          <w:marBottom w:val="0"/>
                                                                          <w:divBdr>
                                                                            <w:top w:val="none" w:sz="0" w:space="0" w:color="auto"/>
                                                                            <w:left w:val="none" w:sz="0" w:space="0" w:color="auto"/>
                                                                            <w:bottom w:val="none" w:sz="0" w:space="0" w:color="auto"/>
                                                                            <w:right w:val="none" w:sz="0" w:space="0" w:color="auto"/>
                                                                          </w:divBdr>
                                                                          <w:divsChild>
                                                                            <w:div w:id="1434742622">
                                                                              <w:marLeft w:val="0"/>
                                                                              <w:marRight w:val="0"/>
                                                                              <w:marTop w:val="0"/>
                                                                              <w:marBottom w:val="0"/>
                                                                              <w:divBdr>
                                                                                <w:top w:val="none" w:sz="0" w:space="0" w:color="auto"/>
                                                                                <w:left w:val="none" w:sz="0" w:space="0" w:color="auto"/>
                                                                                <w:bottom w:val="none" w:sz="0" w:space="0" w:color="auto"/>
                                                                                <w:right w:val="none" w:sz="0" w:space="0" w:color="auto"/>
                                                                              </w:divBdr>
                                                                              <w:divsChild>
                                                                                <w:div w:id="1138183202">
                                                                                  <w:marLeft w:val="0"/>
                                                                                  <w:marRight w:val="0"/>
                                                                                  <w:marTop w:val="0"/>
                                                                                  <w:marBottom w:val="0"/>
                                                                                  <w:divBdr>
                                                                                    <w:top w:val="none" w:sz="0" w:space="0" w:color="auto"/>
                                                                                    <w:left w:val="none" w:sz="0" w:space="0" w:color="auto"/>
                                                                                    <w:bottom w:val="none" w:sz="0" w:space="0" w:color="auto"/>
                                                                                    <w:right w:val="none" w:sz="0" w:space="0" w:color="auto"/>
                                                                                  </w:divBdr>
                                                                                  <w:divsChild>
                                                                                    <w:div w:id="544491807">
                                                                                      <w:marLeft w:val="0"/>
                                                                                      <w:marRight w:val="0"/>
                                                                                      <w:marTop w:val="0"/>
                                                                                      <w:marBottom w:val="0"/>
                                                                                      <w:divBdr>
                                                                                        <w:top w:val="none" w:sz="0" w:space="0" w:color="auto"/>
                                                                                        <w:left w:val="none" w:sz="0" w:space="0" w:color="auto"/>
                                                                                        <w:bottom w:val="none" w:sz="0" w:space="0" w:color="auto"/>
                                                                                        <w:right w:val="none" w:sz="0" w:space="0" w:color="auto"/>
                                                                                      </w:divBdr>
                                                                                      <w:divsChild>
                                                                                        <w:div w:id="117815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1735544">
      <w:bodyDiv w:val="1"/>
      <w:marLeft w:val="0"/>
      <w:marRight w:val="0"/>
      <w:marTop w:val="0"/>
      <w:marBottom w:val="0"/>
      <w:divBdr>
        <w:top w:val="none" w:sz="0" w:space="0" w:color="auto"/>
        <w:left w:val="none" w:sz="0" w:space="0" w:color="auto"/>
        <w:bottom w:val="none" w:sz="0" w:space="0" w:color="auto"/>
        <w:right w:val="none" w:sz="0" w:space="0" w:color="auto"/>
      </w:divBdr>
      <w:divsChild>
        <w:div w:id="16275675">
          <w:marLeft w:val="0"/>
          <w:marRight w:val="0"/>
          <w:marTop w:val="0"/>
          <w:marBottom w:val="0"/>
          <w:divBdr>
            <w:top w:val="none" w:sz="0" w:space="0" w:color="auto"/>
            <w:left w:val="none" w:sz="0" w:space="0" w:color="auto"/>
            <w:bottom w:val="none" w:sz="0" w:space="0" w:color="auto"/>
            <w:right w:val="none" w:sz="0" w:space="0" w:color="auto"/>
          </w:divBdr>
        </w:div>
        <w:div w:id="19094314">
          <w:marLeft w:val="0"/>
          <w:marRight w:val="0"/>
          <w:marTop w:val="0"/>
          <w:marBottom w:val="0"/>
          <w:divBdr>
            <w:top w:val="none" w:sz="0" w:space="0" w:color="auto"/>
            <w:left w:val="none" w:sz="0" w:space="0" w:color="auto"/>
            <w:bottom w:val="none" w:sz="0" w:space="0" w:color="auto"/>
            <w:right w:val="none" w:sz="0" w:space="0" w:color="auto"/>
          </w:divBdr>
        </w:div>
        <w:div w:id="111485927">
          <w:marLeft w:val="0"/>
          <w:marRight w:val="0"/>
          <w:marTop w:val="0"/>
          <w:marBottom w:val="0"/>
          <w:divBdr>
            <w:top w:val="none" w:sz="0" w:space="0" w:color="auto"/>
            <w:left w:val="none" w:sz="0" w:space="0" w:color="auto"/>
            <w:bottom w:val="none" w:sz="0" w:space="0" w:color="auto"/>
            <w:right w:val="none" w:sz="0" w:space="0" w:color="auto"/>
          </w:divBdr>
        </w:div>
        <w:div w:id="1696615189">
          <w:marLeft w:val="0"/>
          <w:marRight w:val="0"/>
          <w:marTop w:val="0"/>
          <w:marBottom w:val="0"/>
          <w:divBdr>
            <w:top w:val="none" w:sz="0" w:space="0" w:color="auto"/>
            <w:left w:val="none" w:sz="0" w:space="0" w:color="auto"/>
            <w:bottom w:val="none" w:sz="0" w:space="0" w:color="auto"/>
            <w:right w:val="none" w:sz="0" w:space="0" w:color="auto"/>
          </w:divBdr>
        </w:div>
      </w:divsChild>
    </w:div>
    <w:div w:id="2045015008">
      <w:bodyDiv w:val="1"/>
      <w:marLeft w:val="0"/>
      <w:marRight w:val="0"/>
      <w:marTop w:val="0"/>
      <w:marBottom w:val="0"/>
      <w:divBdr>
        <w:top w:val="none" w:sz="0" w:space="0" w:color="auto"/>
        <w:left w:val="none" w:sz="0" w:space="0" w:color="auto"/>
        <w:bottom w:val="none" w:sz="0" w:space="0" w:color="auto"/>
        <w:right w:val="none" w:sz="0" w:space="0" w:color="auto"/>
      </w:divBdr>
    </w:div>
    <w:div w:id="2054651607">
      <w:bodyDiv w:val="1"/>
      <w:marLeft w:val="0"/>
      <w:marRight w:val="0"/>
      <w:marTop w:val="0"/>
      <w:marBottom w:val="0"/>
      <w:divBdr>
        <w:top w:val="none" w:sz="0" w:space="0" w:color="auto"/>
        <w:left w:val="none" w:sz="0" w:space="0" w:color="auto"/>
        <w:bottom w:val="none" w:sz="0" w:space="0" w:color="auto"/>
        <w:right w:val="none" w:sz="0" w:space="0" w:color="auto"/>
      </w:divBdr>
      <w:divsChild>
        <w:div w:id="251210805">
          <w:marLeft w:val="0"/>
          <w:marRight w:val="0"/>
          <w:marTop w:val="0"/>
          <w:marBottom w:val="0"/>
          <w:divBdr>
            <w:top w:val="none" w:sz="0" w:space="0" w:color="auto"/>
            <w:left w:val="none" w:sz="0" w:space="0" w:color="auto"/>
            <w:bottom w:val="none" w:sz="0" w:space="0" w:color="auto"/>
            <w:right w:val="none" w:sz="0" w:space="0" w:color="auto"/>
          </w:divBdr>
        </w:div>
        <w:div w:id="780875958">
          <w:marLeft w:val="0"/>
          <w:marRight w:val="0"/>
          <w:marTop w:val="0"/>
          <w:marBottom w:val="0"/>
          <w:divBdr>
            <w:top w:val="none" w:sz="0" w:space="0" w:color="auto"/>
            <w:left w:val="none" w:sz="0" w:space="0" w:color="auto"/>
            <w:bottom w:val="none" w:sz="0" w:space="0" w:color="auto"/>
            <w:right w:val="none" w:sz="0" w:space="0" w:color="auto"/>
          </w:divBdr>
        </w:div>
        <w:div w:id="949354986">
          <w:marLeft w:val="0"/>
          <w:marRight w:val="0"/>
          <w:marTop w:val="0"/>
          <w:marBottom w:val="0"/>
          <w:divBdr>
            <w:top w:val="none" w:sz="0" w:space="0" w:color="auto"/>
            <w:left w:val="none" w:sz="0" w:space="0" w:color="auto"/>
            <w:bottom w:val="none" w:sz="0" w:space="0" w:color="auto"/>
            <w:right w:val="none" w:sz="0" w:space="0" w:color="auto"/>
          </w:divBdr>
        </w:div>
        <w:div w:id="1262375079">
          <w:marLeft w:val="0"/>
          <w:marRight w:val="0"/>
          <w:marTop w:val="0"/>
          <w:marBottom w:val="0"/>
          <w:divBdr>
            <w:top w:val="none" w:sz="0" w:space="0" w:color="auto"/>
            <w:left w:val="none" w:sz="0" w:space="0" w:color="auto"/>
            <w:bottom w:val="none" w:sz="0" w:space="0" w:color="auto"/>
            <w:right w:val="none" w:sz="0" w:space="0" w:color="auto"/>
          </w:divBdr>
        </w:div>
        <w:div w:id="2042629119">
          <w:marLeft w:val="0"/>
          <w:marRight w:val="0"/>
          <w:marTop w:val="0"/>
          <w:marBottom w:val="0"/>
          <w:divBdr>
            <w:top w:val="none" w:sz="0" w:space="0" w:color="auto"/>
            <w:left w:val="none" w:sz="0" w:space="0" w:color="auto"/>
            <w:bottom w:val="none" w:sz="0" w:space="0" w:color="auto"/>
            <w:right w:val="none" w:sz="0" w:space="0" w:color="auto"/>
          </w:divBdr>
        </w:div>
      </w:divsChild>
    </w:div>
    <w:div w:id="2055349029">
      <w:bodyDiv w:val="1"/>
      <w:marLeft w:val="0"/>
      <w:marRight w:val="0"/>
      <w:marTop w:val="0"/>
      <w:marBottom w:val="0"/>
      <w:divBdr>
        <w:top w:val="none" w:sz="0" w:space="0" w:color="auto"/>
        <w:left w:val="none" w:sz="0" w:space="0" w:color="auto"/>
        <w:bottom w:val="none" w:sz="0" w:space="0" w:color="auto"/>
        <w:right w:val="none" w:sz="0" w:space="0" w:color="auto"/>
      </w:divBdr>
      <w:divsChild>
        <w:div w:id="66653081">
          <w:marLeft w:val="0"/>
          <w:marRight w:val="0"/>
          <w:marTop w:val="0"/>
          <w:marBottom w:val="0"/>
          <w:divBdr>
            <w:top w:val="none" w:sz="0" w:space="0" w:color="auto"/>
            <w:left w:val="none" w:sz="0" w:space="0" w:color="auto"/>
            <w:bottom w:val="none" w:sz="0" w:space="0" w:color="auto"/>
            <w:right w:val="none" w:sz="0" w:space="0" w:color="auto"/>
          </w:divBdr>
        </w:div>
        <w:div w:id="656109489">
          <w:marLeft w:val="0"/>
          <w:marRight w:val="0"/>
          <w:marTop w:val="0"/>
          <w:marBottom w:val="0"/>
          <w:divBdr>
            <w:top w:val="none" w:sz="0" w:space="0" w:color="auto"/>
            <w:left w:val="none" w:sz="0" w:space="0" w:color="auto"/>
            <w:bottom w:val="none" w:sz="0" w:space="0" w:color="auto"/>
            <w:right w:val="none" w:sz="0" w:space="0" w:color="auto"/>
          </w:divBdr>
        </w:div>
        <w:div w:id="1824809865">
          <w:marLeft w:val="0"/>
          <w:marRight w:val="0"/>
          <w:marTop w:val="0"/>
          <w:marBottom w:val="0"/>
          <w:divBdr>
            <w:top w:val="none" w:sz="0" w:space="0" w:color="auto"/>
            <w:left w:val="none" w:sz="0" w:space="0" w:color="auto"/>
            <w:bottom w:val="none" w:sz="0" w:space="0" w:color="auto"/>
            <w:right w:val="none" w:sz="0" w:space="0" w:color="auto"/>
          </w:divBdr>
        </w:div>
      </w:divsChild>
    </w:div>
    <w:div w:id="2066296124">
      <w:bodyDiv w:val="1"/>
      <w:marLeft w:val="0"/>
      <w:marRight w:val="0"/>
      <w:marTop w:val="0"/>
      <w:marBottom w:val="0"/>
      <w:divBdr>
        <w:top w:val="none" w:sz="0" w:space="0" w:color="auto"/>
        <w:left w:val="none" w:sz="0" w:space="0" w:color="auto"/>
        <w:bottom w:val="none" w:sz="0" w:space="0" w:color="auto"/>
        <w:right w:val="none" w:sz="0" w:space="0" w:color="auto"/>
      </w:divBdr>
      <w:divsChild>
        <w:div w:id="439571270">
          <w:marLeft w:val="0"/>
          <w:marRight w:val="0"/>
          <w:marTop w:val="0"/>
          <w:marBottom w:val="0"/>
          <w:divBdr>
            <w:top w:val="none" w:sz="0" w:space="0" w:color="auto"/>
            <w:left w:val="none" w:sz="0" w:space="0" w:color="auto"/>
            <w:bottom w:val="none" w:sz="0" w:space="0" w:color="auto"/>
            <w:right w:val="none" w:sz="0" w:space="0" w:color="auto"/>
          </w:divBdr>
        </w:div>
        <w:div w:id="923147540">
          <w:marLeft w:val="0"/>
          <w:marRight w:val="0"/>
          <w:marTop w:val="0"/>
          <w:marBottom w:val="0"/>
          <w:divBdr>
            <w:top w:val="none" w:sz="0" w:space="0" w:color="auto"/>
            <w:left w:val="none" w:sz="0" w:space="0" w:color="auto"/>
            <w:bottom w:val="none" w:sz="0" w:space="0" w:color="auto"/>
            <w:right w:val="none" w:sz="0" w:space="0" w:color="auto"/>
          </w:divBdr>
        </w:div>
        <w:div w:id="1029601235">
          <w:marLeft w:val="0"/>
          <w:marRight w:val="0"/>
          <w:marTop w:val="0"/>
          <w:marBottom w:val="0"/>
          <w:divBdr>
            <w:top w:val="none" w:sz="0" w:space="0" w:color="auto"/>
            <w:left w:val="none" w:sz="0" w:space="0" w:color="auto"/>
            <w:bottom w:val="none" w:sz="0" w:space="0" w:color="auto"/>
            <w:right w:val="none" w:sz="0" w:space="0" w:color="auto"/>
          </w:divBdr>
        </w:div>
      </w:divsChild>
    </w:div>
    <w:div w:id="2081247582">
      <w:bodyDiv w:val="1"/>
      <w:marLeft w:val="0"/>
      <w:marRight w:val="0"/>
      <w:marTop w:val="0"/>
      <w:marBottom w:val="0"/>
      <w:divBdr>
        <w:top w:val="none" w:sz="0" w:space="0" w:color="auto"/>
        <w:left w:val="none" w:sz="0" w:space="0" w:color="auto"/>
        <w:bottom w:val="none" w:sz="0" w:space="0" w:color="auto"/>
        <w:right w:val="none" w:sz="0" w:space="0" w:color="auto"/>
      </w:divBdr>
      <w:divsChild>
        <w:div w:id="1059089712">
          <w:marLeft w:val="0"/>
          <w:marRight w:val="0"/>
          <w:marTop w:val="0"/>
          <w:marBottom w:val="0"/>
          <w:divBdr>
            <w:top w:val="none" w:sz="0" w:space="0" w:color="auto"/>
            <w:left w:val="none" w:sz="0" w:space="0" w:color="auto"/>
            <w:bottom w:val="none" w:sz="0" w:space="0" w:color="auto"/>
            <w:right w:val="none" w:sz="0" w:space="0" w:color="auto"/>
          </w:divBdr>
        </w:div>
        <w:div w:id="1317494776">
          <w:marLeft w:val="0"/>
          <w:marRight w:val="0"/>
          <w:marTop w:val="0"/>
          <w:marBottom w:val="0"/>
          <w:divBdr>
            <w:top w:val="none" w:sz="0" w:space="0" w:color="auto"/>
            <w:left w:val="none" w:sz="0" w:space="0" w:color="auto"/>
            <w:bottom w:val="none" w:sz="0" w:space="0" w:color="auto"/>
            <w:right w:val="none" w:sz="0" w:space="0" w:color="auto"/>
          </w:divBdr>
        </w:div>
        <w:div w:id="1685742051">
          <w:marLeft w:val="0"/>
          <w:marRight w:val="0"/>
          <w:marTop w:val="0"/>
          <w:marBottom w:val="0"/>
          <w:divBdr>
            <w:top w:val="none" w:sz="0" w:space="0" w:color="auto"/>
            <w:left w:val="none" w:sz="0" w:space="0" w:color="auto"/>
            <w:bottom w:val="none" w:sz="0" w:space="0" w:color="auto"/>
            <w:right w:val="none" w:sz="0" w:space="0" w:color="auto"/>
          </w:divBdr>
        </w:div>
        <w:div w:id="1691760063">
          <w:marLeft w:val="0"/>
          <w:marRight w:val="0"/>
          <w:marTop w:val="0"/>
          <w:marBottom w:val="0"/>
          <w:divBdr>
            <w:top w:val="none" w:sz="0" w:space="0" w:color="auto"/>
            <w:left w:val="none" w:sz="0" w:space="0" w:color="auto"/>
            <w:bottom w:val="none" w:sz="0" w:space="0" w:color="auto"/>
            <w:right w:val="none" w:sz="0" w:space="0" w:color="auto"/>
          </w:divBdr>
        </w:div>
        <w:div w:id="1981038765">
          <w:marLeft w:val="0"/>
          <w:marRight w:val="0"/>
          <w:marTop w:val="0"/>
          <w:marBottom w:val="0"/>
          <w:divBdr>
            <w:top w:val="none" w:sz="0" w:space="0" w:color="auto"/>
            <w:left w:val="none" w:sz="0" w:space="0" w:color="auto"/>
            <w:bottom w:val="none" w:sz="0" w:space="0" w:color="auto"/>
            <w:right w:val="none" w:sz="0" w:space="0" w:color="auto"/>
          </w:divBdr>
        </w:div>
      </w:divsChild>
    </w:div>
    <w:div w:id="2081823338">
      <w:bodyDiv w:val="1"/>
      <w:marLeft w:val="0"/>
      <w:marRight w:val="0"/>
      <w:marTop w:val="0"/>
      <w:marBottom w:val="0"/>
      <w:divBdr>
        <w:top w:val="none" w:sz="0" w:space="0" w:color="auto"/>
        <w:left w:val="none" w:sz="0" w:space="0" w:color="auto"/>
        <w:bottom w:val="none" w:sz="0" w:space="0" w:color="auto"/>
        <w:right w:val="none" w:sz="0" w:space="0" w:color="auto"/>
      </w:divBdr>
      <w:divsChild>
        <w:div w:id="1310090079">
          <w:marLeft w:val="0"/>
          <w:marRight w:val="0"/>
          <w:marTop w:val="0"/>
          <w:marBottom w:val="0"/>
          <w:divBdr>
            <w:top w:val="none" w:sz="0" w:space="0" w:color="auto"/>
            <w:left w:val="none" w:sz="0" w:space="0" w:color="auto"/>
            <w:bottom w:val="none" w:sz="0" w:space="0" w:color="auto"/>
            <w:right w:val="none" w:sz="0" w:space="0" w:color="auto"/>
          </w:divBdr>
        </w:div>
        <w:div w:id="1738547949">
          <w:marLeft w:val="0"/>
          <w:marRight w:val="0"/>
          <w:marTop w:val="0"/>
          <w:marBottom w:val="0"/>
          <w:divBdr>
            <w:top w:val="none" w:sz="0" w:space="0" w:color="auto"/>
            <w:left w:val="none" w:sz="0" w:space="0" w:color="auto"/>
            <w:bottom w:val="none" w:sz="0" w:space="0" w:color="auto"/>
            <w:right w:val="none" w:sz="0" w:space="0" w:color="auto"/>
          </w:divBdr>
        </w:div>
        <w:div w:id="1799909013">
          <w:marLeft w:val="0"/>
          <w:marRight w:val="0"/>
          <w:marTop w:val="0"/>
          <w:marBottom w:val="0"/>
          <w:divBdr>
            <w:top w:val="none" w:sz="0" w:space="0" w:color="auto"/>
            <w:left w:val="none" w:sz="0" w:space="0" w:color="auto"/>
            <w:bottom w:val="none" w:sz="0" w:space="0" w:color="auto"/>
            <w:right w:val="none" w:sz="0" w:space="0" w:color="auto"/>
          </w:divBdr>
        </w:div>
      </w:divsChild>
    </w:div>
    <w:div w:id="2116553343">
      <w:bodyDiv w:val="1"/>
      <w:marLeft w:val="0"/>
      <w:marRight w:val="0"/>
      <w:marTop w:val="0"/>
      <w:marBottom w:val="0"/>
      <w:divBdr>
        <w:top w:val="none" w:sz="0" w:space="0" w:color="auto"/>
        <w:left w:val="none" w:sz="0" w:space="0" w:color="auto"/>
        <w:bottom w:val="none" w:sz="0" w:space="0" w:color="auto"/>
        <w:right w:val="none" w:sz="0" w:space="0" w:color="auto"/>
      </w:divBdr>
      <w:divsChild>
        <w:div w:id="835262642">
          <w:marLeft w:val="0"/>
          <w:marRight w:val="0"/>
          <w:marTop w:val="0"/>
          <w:marBottom w:val="0"/>
          <w:divBdr>
            <w:top w:val="none" w:sz="0" w:space="0" w:color="auto"/>
            <w:left w:val="none" w:sz="0" w:space="0" w:color="auto"/>
            <w:bottom w:val="none" w:sz="0" w:space="0" w:color="auto"/>
            <w:right w:val="none" w:sz="0" w:space="0" w:color="auto"/>
          </w:divBdr>
        </w:div>
        <w:div w:id="901597466">
          <w:marLeft w:val="0"/>
          <w:marRight w:val="0"/>
          <w:marTop w:val="0"/>
          <w:marBottom w:val="0"/>
          <w:divBdr>
            <w:top w:val="none" w:sz="0" w:space="0" w:color="auto"/>
            <w:left w:val="none" w:sz="0" w:space="0" w:color="auto"/>
            <w:bottom w:val="none" w:sz="0" w:space="0" w:color="auto"/>
            <w:right w:val="none" w:sz="0" w:space="0" w:color="auto"/>
          </w:divBdr>
        </w:div>
        <w:div w:id="1768649834">
          <w:marLeft w:val="0"/>
          <w:marRight w:val="0"/>
          <w:marTop w:val="0"/>
          <w:marBottom w:val="0"/>
          <w:divBdr>
            <w:top w:val="none" w:sz="0" w:space="0" w:color="auto"/>
            <w:left w:val="none" w:sz="0" w:space="0" w:color="auto"/>
            <w:bottom w:val="none" w:sz="0" w:space="0" w:color="auto"/>
            <w:right w:val="none" w:sz="0" w:space="0" w:color="auto"/>
          </w:divBdr>
        </w:div>
        <w:div w:id="1801612075">
          <w:marLeft w:val="0"/>
          <w:marRight w:val="0"/>
          <w:marTop w:val="0"/>
          <w:marBottom w:val="0"/>
          <w:divBdr>
            <w:top w:val="none" w:sz="0" w:space="0" w:color="auto"/>
            <w:left w:val="none" w:sz="0" w:space="0" w:color="auto"/>
            <w:bottom w:val="none" w:sz="0" w:space="0" w:color="auto"/>
            <w:right w:val="none" w:sz="0" w:space="0" w:color="auto"/>
          </w:divBdr>
        </w:div>
        <w:div w:id="1915355716">
          <w:marLeft w:val="0"/>
          <w:marRight w:val="0"/>
          <w:marTop w:val="0"/>
          <w:marBottom w:val="0"/>
          <w:divBdr>
            <w:top w:val="none" w:sz="0" w:space="0" w:color="auto"/>
            <w:left w:val="none" w:sz="0" w:space="0" w:color="auto"/>
            <w:bottom w:val="none" w:sz="0" w:space="0" w:color="auto"/>
            <w:right w:val="none" w:sz="0" w:space="0" w:color="auto"/>
          </w:divBdr>
        </w:div>
        <w:div w:id="2022394488">
          <w:marLeft w:val="0"/>
          <w:marRight w:val="0"/>
          <w:marTop w:val="0"/>
          <w:marBottom w:val="0"/>
          <w:divBdr>
            <w:top w:val="none" w:sz="0" w:space="0" w:color="auto"/>
            <w:left w:val="none" w:sz="0" w:space="0" w:color="auto"/>
            <w:bottom w:val="none" w:sz="0" w:space="0" w:color="auto"/>
            <w:right w:val="none" w:sz="0" w:space="0" w:color="auto"/>
          </w:divBdr>
        </w:div>
      </w:divsChild>
    </w:div>
    <w:div w:id="2116944533">
      <w:bodyDiv w:val="1"/>
      <w:marLeft w:val="0"/>
      <w:marRight w:val="0"/>
      <w:marTop w:val="0"/>
      <w:marBottom w:val="0"/>
      <w:divBdr>
        <w:top w:val="none" w:sz="0" w:space="0" w:color="auto"/>
        <w:left w:val="none" w:sz="0" w:space="0" w:color="auto"/>
        <w:bottom w:val="none" w:sz="0" w:space="0" w:color="auto"/>
        <w:right w:val="none" w:sz="0" w:space="0" w:color="auto"/>
      </w:divBdr>
      <w:divsChild>
        <w:div w:id="422992171">
          <w:marLeft w:val="0"/>
          <w:marRight w:val="0"/>
          <w:marTop w:val="0"/>
          <w:marBottom w:val="0"/>
          <w:divBdr>
            <w:top w:val="none" w:sz="0" w:space="0" w:color="auto"/>
            <w:left w:val="none" w:sz="0" w:space="0" w:color="auto"/>
            <w:bottom w:val="none" w:sz="0" w:space="0" w:color="auto"/>
            <w:right w:val="none" w:sz="0" w:space="0" w:color="auto"/>
          </w:divBdr>
        </w:div>
        <w:div w:id="467359623">
          <w:marLeft w:val="0"/>
          <w:marRight w:val="0"/>
          <w:marTop w:val="0"/>
          <w:marBottom w:val="0"/>
          <w:divBdr>
            <w:top w:val="none" w:sz="0" w:space="0" w:color="auto"/>
            <w:left w:val="none" w:sz="0" w:space="0" w:color="auto"/>
            <w:bottom w:val="none" w:sz="0" w:space="0" w:color="auto"/>
            <w:right w:val="none" w:sz="0" w:space="0" w:color="auto"/>
          </w:divBdr>
        </w:div>
        <w:div w:id="1575892900">
          <w:marLeft w:val="0"/>
          <w:marRight w:val="0"/>
          <w:marTop w:val="0"/>
          <w:marBottom w:val="0"/>
          <w:divBdr>
            <w:top w:val="none" w:sz="0" w:space="0" w:color="auto"/>
            <w:left w:val="none" w:sz="0" w:space="0" w:color="auto"/>
            <w:bottom w:val="none" w:sz="0" w:space="0" w:color="auto"/>
            <w:right w:val="none" w:sz="0" w:space="0" w:color="auto"/>
          </w:divBdr>
        </w:div>
      </w:divsChild>
    </w:div>
    <w:div w:id="2122022265">
      <w:bodyDiv w:val="1"/>
      <w:marLeft w:val="0"/>
      <w:marRight w:val="0"/>
      <w:marTop w:val="0"/>
      <w:marBottom w:val="0"/>
      <w:divBdr>
        <w:top w:val="none" w:sz="0" w:space="0" w:color="auto"/>
        <w:left w:val="none" w:sz="0" w:space="0" w:color="auto"/>
        <w:bottom w:val="none" w:sz="0" w:space="0" w:color="auto"/>
        <w:right w:val="none" w:sz="0" w:space="0" w:color="auto"/>
      </w:divBdr>
      <w:divsChild>
        <w:div w:id="788403218">
          <w:marLeft w:val="0"/>
          <w:marRight w:val="0"/>
          <w:marTop w:val="0"/>
          <w:marBottom w:val="0"/>
          <w:divBdr>
            <w:top w:val="none" w:sz="0" w:space="0" w:color="auto"/>
            <w:left w:val="none" w:sz="0" w:space="0" w:color="auto"/>
            <w:bottom w:val="none" w:sz="0" w:space="0" w:color="auto"/>
            <w:right w:val="none" w:sz="0" w:space="0" w:color="auto"/>
          </w:divBdr>
        </w:div>
        <w:div w:id="1014381173">
          <w:marLeft w:val="0"/>
          <w:marRight w:val="0"/>
          <w:marTop w:val="0"/>
          <w:marBottom w:val="0"/>
          <w:divBdr>
            <w:top w:val="none" w:sz="0" w:space="0" w:color="auto"/>
            <w:left w:val="none" w:sz="0" w:space="0" w:color="auto"/>
            <w:bottom w:val="none" w:sz="0" w:space="0" w:color="auto"/>
            <w:right w:val="none" w:sz="0" w:space="0" w:color="auto"/>
          </w:divBdr>
        </w:div>
        <w:div w:id="1826628275">
          <w:marLeft w:val="0"/>
          <w:marRight w:val="0"/>
          <w:marTop w:val="0"/>
          <w:marBottom w:val="0"/>
          <w:divBdr>
            <w:top w:val="none" w:sz="0" w:space="0" w:color="auto"/>
            <w:left w:val="none" w:sz="0" w:space="0" w:color="auto"/>
            <w:bottom w:val="none" w:sz="0" w:space="0" w:color="auto"/>
            <w:right w:val="none" w:sz="0" w:space="0" w:color="auto"/>
          </w:divBdr>
        </w:div>
      </w:divsChild>
    </w:div>
    <w:div w:id="2127113489">
      <w:bodyDiv w:val="1"/>
      <w:marLeft w:val="0"/>
      <w:marRight w:val="0"/>
      <w:marTop w:val="0"/>
      <w:marBottom w:val="0"/>
      <w:divBdr>
        <w:top w:val="none" w:sz="0" w:space="0" w:color="auto"/>
        <w:left w:val="none" w:sz="0" w:space="0" w:color="auto"/>
        <w:bottom w:val="none" w:sz="0" w:space="0" w:color="auto"/>
        <w:right w:val="none" w:sz="0" w:space="0" w:color="auto"/>
      </w:divBdr>
      <w:divsChild>
        <w:div w:id="180051297">
          <w:marLeft w:val="0"/>
          <w:marRight w:val="0"/>
          <w:marTop w:val="0"/>
          <w:marBottom w:val="0"/>
          <w:divBdr>
            <w:top w:val="none" w:sz="0" w:space="0" w:color="auto"/>
            <w:left w:val="none" w:sz="0" w:space="0" w:color="auto"/>
            <w:bottom w:val="none" w:sz="0" w:space="0" w:color="auto"/>
            <w:right w:val="none" w:sz="0" w:space="0" w:color="auto"/>
          </w:divBdr>
        </w:div>
        <w:div w:id="854734055">
          <w:marLeft w:val="0"/>
          <w:marRight w:val="0"/>
          <w:marTop w:val="0"/>
          <w:marBottom w:val="0"/>
          <w:divBdr>
            <w:top w:val="none" w:sz="0" w:space="0" w:color="auto"/>
            <w:left w:val="none" w:sz="0" w:space="0" w:color="auto"/>
            <w:bottom w:val="none" w:sz="0" w:space="0" w:color="auto"/>
            <w:right w:val="none" w:sz="0" w:space="0" w:color="auto"/>
          </w:divBdr>
        </w:div>
        <w:div w:id="1815828753">
          <w:marLeft w:val="0"/>
          <w:marRight w:val="0"/>
          <w:marTop w:val="0"/>
          <w:marBottom w:val="0"/>
          <w:divBdr>
            <w:top w:val="none" w:sz="0" w:space="0" w:color="auto"/>
            <w:left w:val="none" w:sz="0" w:space="0" w:color="auto"/>
            <w:bottom w:val="none" w:sz="0" w:space="0" w:color="auto"/>
            <w:right w:val="none" w:sz="0" w:space="0" w:color="auto"/>
          </w:divBdr>
        </w:div>
      </w:divsChild>
    </w:div>
    <w:div w:id="2129547322">
      <w:bodyDiv w:val="1"/>
      <w:marLeft w:val="0"/>
      <w:marRight w:val="0"/>
      <w:marTop w:val="0"/>
      <w:marBottom w:val="0"/>
      <w:divBdr>
        <w:top w:val="none" w:sz="0" w:space="0" w:color="auto"/>
        <w:left w:val="none" w:sz="0" w:space="0" w:color="auto"/>
        <w:bottom w:val="none" w:sz="0" w:space="0" w:color="auto"/>
        <w:right w:val="none" w:sz="0" w:space="0" w:color="auto"/>
      </w:divBdr>
      <w:divsChild>
        <w:div w:id="316736083">
          <w:marLeft w:val="0"/>
          <w:marRight w:val="0"/>
          <w:marTop w:val="0"/>
          <w:marBottom w:val="0"/>
          <w:divBdr>
            <w:top w:val="none" w:sz="0" w:space="0" w:color="auto"/>
            <w:left w:val="none" w:sz="0" w:space="0" w:color="auto"/>
            <w:bottom w:val="none" w:sz="0" w:space="0" w:color="auto"/>
            <w:right w:val="none" w:sz="0" w:space="0" w:color="auto"/>
          </w:divBdr>
        </w:div>
        <w:div w:id="636179448">
          <w:marLeft w:val="0"/>
          <w:marRight w:val="0"/>
          <w:marTop w:val="0"/>
          <w:marBottom w:val="0"/>
          <w:divBdr>
            <w:top w:val="none" w:sz="0" w:space="0" w:color="auto"/>
            <w:left w:val="none" w:sz="0" w:space="0" w:color="auto"/>
            <w:bottom w:val="none" w:sz="0" w:space="0" w:color="auto"/>
            <w:right w:val="none" w:sz="0" w:space="0" w:color="auto"/>
          </w:divBdr>
        </w:div>
        <w:div w:id="1131754555">
          <w:marLeft w:val="0"/>
          <w:marRight w:val="0"/>
          <w:marTop w:val="0"/>
          <w:marBottom w:val="0"/>
          <w:divBdr>
            <w:top w:val="none" w:sz="0" w:space="0" w:color="auto"/>
            <w:left w:val="none" w:sz="0" w:space="0" w:color="auto"/>
            <w:bottom w:val="none" w:sz="0" w:space="0" w:color="auto"/>
            <w:right w:val="none" w:sz="0" w:space="0" w:color="auto"/>
          </w:divBdr>
        </w:div>
        <w:div w:id="1234005090">
          <w:marLeft w:val="0"/>
          <w:marRight w:val="0"/>
          <w:marTop w:val="0"/>
          <w:marBottom w:val="0"/>
          <w:divBdr>
            <w:top w:val="none" w:sz="0" w:space="0" w:color="auto"/>
            <w:left w:val="none" w:sz="0" w:space="0" w:color="auto"/>
            <w:bottom w:val="none" w:sz="0" w:space="0" w:color="auto"/>
            <w:right w:val="none" w:sz="0" w:space="0" w:color="auto"/>
          </w:divBdr>
        </w:div>
        <w:div w:id="1726023652">
          <w:marLeft w:val="0"/>
          <w:marRight w:val="0"/>
          <w:marTop w:val="0"/>
          <w:marBottom w:val="0"/>
          <w:divBdr>
            <w:top w:val="none" w:sz="0" w:space="0" w:color="auto"/>
            <w:left w:val="none" w:sz="0" w:space="0" w:color="auto"/>
            <w:bottom w:val="none" w:sz="0" w:space="0" w:color="auto"/>
            <w:right w:val="none" w:sz="0" w:space="0" w:color="auto"/>
          </w:divBdr>
        </w:div>
      </w:divsChild>
    </w:div>
    <w:div w:id="2140802236">
      <w:bodyDiv w:val="1"/>
      <w:marLeft w:val="0"/>
      <w:marRight w:val="0"/>
      <w:marTop w:val="0"/>
      <w:marBottom w:val="0"/>
      <w:divBdr>
        <w:top w:val="none" w:sz="0" w:space="0" w:color="auto"/>
        <w:left w:val="none" w:sz="0" w:space="0" w:color="auto"/>
        <w:bottom w:val="none" w:sz="0" w:space="0" w:color="auto"/>
        <w:right w:val="none" w:sz="0" w:space="0" w:color="auto"/>
      </w:divBdr>
      <w:divsChild>
        <w:div w:id="570044090">
          <w:marLeft w:val="0"/>
          <w:marRight w:val="0"/>
          <w:marTop w:val="0"/>
          <w:marBottom w:val="0"/>
          <w:divBdr>
            <w:top w:val="none" w:sz="0" w:space="0" w:color="auto"/>
            <w:left w:val="none" w:sz="0" w:space="0" w:color="auto"/>
            <w:bottom w:val="none" w:sz="0" w:space="0" w:color="auto"/>
            <w:right w:val="none" w:sz="0" w:space="0" w:color="auto"/>
          </w:divBdr>
        </w:div>
        <w:div w:id="842814231">
          <w:marLeft w:val="0"/>
          <w:marRight w:val="0"/>
          <w:marTop w:val="0"/>
          <w:marBottom w:val="0"/>
          <w:divBdr>
            <w:top w:val="none" w:sz="0" w:space="0" w:color="auto"/>
            <w:left w:val="none" w:sz="0" w:space="0" w:color="auto"/>
            <w:bottom w:val="none" w:sz="0" w:space="0" w:color="auto"/>
            <w:right w:val="none" w:sz="0" w:space="0" w:color="auto"/>
          </w:divBdr>
        </w:div>
        <w:div w:id="1230577882">
          <w:marLeft w:val="0"/>
          <w:marRight w:val="0"/>
          <w:marTop w:val="0"/>
          <w:marBottom w:val="0"/>
          <w:divBdr>
            <w:top w:val="none" w:sz="0" w:space="0" w:color="auto"/>
            <w:left w:val="none" w:sz="0" w:space="0" w:color="auto"/>
            <w:bottom w:val="none" w:sz="0" w:space="0" w:color="auto"/>
            <w:right w:val="none" w:sz="0" w:space="0" w:color="auto"/>
          </w:divBdr>
        </w:div>
        <w:div w:id="1645356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fontTable" Target="fontTable.xml"/></Relationships>
</file>

<file path=word/_rels/footer6.xml.rels><?xml version="1.0" encoding="UTF-8" standalone="yes"?>
<Relationships xmlns="http://schemas.openxmlformats.org/package/2006/relationships"><Relationship Id="rId1" Type="http://schemas.openxmlformats.org/officeDocument/2006/relationships/image" Target="file:///C:\Users\pb31306\AppData\Local\Microsoft\Documents%20and%20Settings\pb31306\Local%20Settings\Users\Nettis%20Gianluca\convenzione%20articoli%20di%20cancelleria\allegati%20ufficiali%20gara%20cancelleria\CD-PAB\Impl\template\Logos\nologo-sw.p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E1ACE-49C2-4F99-A260-A4DCA32EA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6747</Words>
  <Characters>45816</Characters>
  <Application>Microsoft Office Word</Application>
  <DocSecurity>0</DocSecurity>
  <Lines>381</Lines>
  <Paragraphs>104</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Kodex der Ausschreibung</vt:lpstr>
      <vt:lpstr>Kodex der Ausschreibung</vt:lpstr>
    </vt:vector>
  </TitlesOfParts>
  <Company>prov.bz</Company>
  <LinksUpToDate>false</LinksUpToDate>
  <CharactersWithSpaces>52459</CharactersWithSpaces>
  <SharedDoc>false</SharedDoc>
  <HLinks>
    <vt:vector size="12" baseType="variant">
      <vt:variant>
        <vt:i4>7143526</vt:i4>
      </vt:variant>
      <vt:variant>
        <vt:i4>39</vt:i4>
      </vt:variant>
      <vt:variant>
        <vt:i4>0</vt:i4>
      </vt:variant>
      <vt:variant>
        <vt:i4>5</vt:i4>
      </vt:variant>
      <vt:variant>
        <vt:lpwstr>http://bd01.leggiditalia.it/cgi-bin/FulShow?TIPO=5&amp;NOTXT=1&amp;KEY=01LX0000139809ART26</vt:lpwstr>
      </vt:variant>
      <vt:variant>
        <vt:lpwstr/>
      </vt:variant>
      <vt:variant>
        <vt:i4>5832720</vt:i4>
      </vt:variant>
      <vt:variant>
        <vt:i4>36</vt:i4>
      </vt:variant>
      <vt:variant>
        <vt:i4>0</vt:i4>
      </vt:variant>
      <vt:variant>
        <vt:i4>5</vt:i4>
      </vt:variant>
      <vt:variant>
        <vt:lpwstr>http://dev.eurac.edu:8080/cgi-bin/index/showXML?entry=11659&amp;title=obbligatorisches%20F%C3%BCnftel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Kodex der Ausschreibung</dc:title>
  <dc:subject/>
  <dc:creator>Edoardo Casale</dc:creator>
  <cp:keywords/>
  <dc:description/>
  <cp:lastModifiedBy>Steiner, Evelin</cp:lastModifiedBy>
  <cp:revision>114</cp:revision>
  <cp:lastPrinted>2025-02-06T13:54:00Z</cp:lastPrinted>
  <dcterms:created xsi:type="dcterms:W3CDTF">2022-05-06T10:24:00Z</dcterms:created>
  <dcterms:modified xsi:type="dcterms:W3CDTF">2025-02-18T14:25:00Z</dcterms:modified>
</cp:coreProperties>
</file>